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9B14" w14:textId="78FEC6F1" w:rsidR="00DF54F8" w:rsidRPr="006010F0" w:rsidRDefault="00DF54F8" w:rsidP="00017C8E">
      <w:pPr>
        <w:jc w:val="right"/>
        <w:rPr>
          <w:szCs w:val="24"/>
          <w:rtl/>
        </w:rPr>
      </w:pPr>
      <w:r w:rsidRPr="00DF54F8">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 \h</w:instrText>
      </w:r>
      <w:r w:rsidR="008824C8" w:rsidRPr="006010F0">
        <w:rPr>
          <w:szCs w:val="24"/>
          <w:rtl/>
        </w:rPr>
        <w:instrText xml:space="preserve"> </w:instrText>
      </w:r>
      <w:r w:rsidR="008824C8" w:rsidRPr="006010F0">
        <w:rPr>
          <w:szCs w:val="24"/>
          <w:rtl/>
        </w:rPr>
        <w:fldChar w:fldCharType="separate"/>
      </w:r>
      <w:r w:rsidR="005E4555">
        <w:rPr>
          <w:noProof/>
          <w:szCs w:val="24"/>
          <w:rtl/>
        </w:rPr>
        <w:t>‏ד' אלול, תשפ"ו</w:t>
      </w:r>
      <w:r w:rsidR="008824C8" w:rsidRPr="006010F0">
        <w:rPr>
          <w:szCs w:val="24"/>
          <w:rtl/>
        </w:rPr>
        <w:fldChar w:fldCharType="end"/>
      </w:r>
    </w:p>
    <w:p w14:paraId="6719B8EC" w14:textId="02BE5345" w:rsidR="00114965" w:rsidRDefault="00DF54F8" w:rsidP="00017C8E">
      <w:pPr>
        <w:jc w:val="right"/>
        <w:rPr>
          <w:szCs w:val="24"/>
          <w:rtl/>
        </w:rPr>
      </w:pPr>
      <w:r w:rsidRPr="006010F0">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w:instrText>
      </w:r>
      <w:r w:rsidR="008824C8" w:rsidRPr="006010F0">
        <w:rPr>
          <w:rFonts w:hint="cs"/>
          <w:szCs w:val="24"/>
          <w:rtl/>
        </w:rPr>
        <w:instrText>"</w:instrText>
      </w:r>
      <w:r w:rsidR="008824C8" w:rsidRPr="006010F0">
        <w:rPr>
          <w:szCs w:val="24"/>
          <w:rtl/>
        </w:rPr>
        <w:instrText xml:space="preserve"> </w:instrText>
      </w:r>
      <w:r w:rsidR="008824C8" w:rsidRPr="006010F0">
        <w:rPr>
          <w:szCs w:val="24"/>
          <w:rtl/>
        </w:rPr>
        <w:fldChar w:fldCharType="separate"/>
      </w:r>
      <w:r w:rsidR="005E4555">
        <w:rPr>
          <w:noProof/>
          <w:szCs w:val="24"/>
          <w:rtl/>
        </w:rPr>
        <w:t>‏17 אוגוסט, 2026</w:t>
      </w:r>
      <w:r w:rsidR="008824C8" w:rsidRPr="006010F0">
        <w:rPr>
          <w:szCs w:val="24"/>
          <w:rtl/>
        </w:rPr>
        <w:fldChar w:fldCharType="end"/>
      </w:r>
      <w:r w:rsidRPr="006010F0">
        <w:rPr>
          <w:rFonts w:hint="eastAsia"/>
          <w:szCs w:val="24"/>
          <w:rtl/>
        </w:rPr>
        <w:t>‏</w:t>
      </w:r>
    </w:p>
    <w:p w14:paraId="7A69510E" w14:textId="133235C5" w:rsidR="00EE3D82" w:rsidRDefault="00EE3D82" w:rsidP="00017C8E">
      <w:pPr>
        <w:jc w:val="right"/>
        <w:rPr>
          <w:szCs w:val="24"/>
          <w:rtl/>
        </w:rPr>
      </w:pPr>
    </w:p>
    <w:p w14:paraId="08458463" w14:textId="77777777" w:rsidR="00EE3D82" w:rsidRPr="00DF54F8" w:rsidRDefault="00EE3D82" w:rsidP="00017C8E">
      <w:pPr>
        <w:jc w:val="right"/>
        <w:rPr>
          <w:szCs w:val="24"/>
          <w:rtl/>
        </w:rPr>
      </w:pPr>
    </w:p>
    <w:p w14:paraId="6DFCBD2B" w14:textId="77777777" w:rsidR="00DF54F8" w:rsidRPr="00B0342E" w:rsidRDefault="00DF54F8" w:rsidP="00017C8E">
      <w:pPr>
        <w:jc w:val="right"/>
        <w:rPr>
          <w:b/>
          <w:bCs/>
          <w:szCs w:val="24"/>
          <w:u w:val="single"/>
          <w:rtl/>
        </w:rPr>
      </w:pPr>
    </w:p>
    <w:p w14:paraId="31C41524" w14:textId="5A850CC4" w:rsidR="00017C8E" w:rsidRPr="00B47AE7" w:rsidRDefault="00017C8E" w:rsidP="00442785">
      <w:pPr>
        <w:ind w:right="420"/>
        <w:jc w:val="center"/>
        <w:rPr>
          <w:rFonts w:ascii="David" w:eastAsia="David" w:hAnsi="David"/>
          <w:b/>
          <w:sz w:val="28"/>
          <w:u w:val="single"/>
          <w:rtl/>
        </w:rPr>
      </w:pPr>
      <w:r w:rsidRPr="00912442">
        <w:rPr>
          <w:rFonts w:ascii="David" w:eastAsia="David" w:hAnsi="David"/>
          <w:b/>
          <w:sz w:val="28"/>
          <w:u w:val="single"/>
          <w:rtl/>
        </w:rPr>
        <w:t xml:space="preserve">קול קורא מס' </w:t>
      </w:r>
      <w:r w:rsidR="004A3559" w:rsidRPr="006B5BDA">
        <w:rPr>
          <w:rFonts w:ascii="David" w:eastAsia="David" w:hAnsi="David" w:hint="cs"/>
          <w:b/>
          <w:sz w:val="28"/>
          <w:u w:val="single"/>
          <w:rtl/>
        </w:rPr>
        <w:t>22</w:t>
      </w:r>
      <w:r w:rsidR="006010F0" w:rsidRPr="006B5BDA">
        <w:rPr>
          <w:rFonts w:ascii="David" w:eastAsia="David" w:hAnsi="David" w:hint="cs"/>
          <w:b/>
          <w:sz w:val="28"/>
          <w:u w:val="single"/>
          <w:rtl/>
        </w:rPr>
        <w:t>/</w:t>
      </w:r>
      <w:r w:rsidR="004A3559" w:rsidRPr="006B5BDA">
        <w:rPr>
          <w:rFonts w:ascii="David" w:eastAsia="David" w:hAnsi="David" w:hint="cs"/>
          <w:b/>
          <w:sz w:val="28"/>
          <w:u w:val="single"/>
          <w:rtl/>
        </w:rPr>
        <w:t>8</w:t>
      </w:r>
      <w:r w:rsidR="006010F0" w:rsidRPr="006B5BDA">
        <w:rPr>
          <w:rFonts w:ascii="David" w:eastAsia="David" w:hAnsi="David" w:hint="cs"/>
          <w:b/>
          <w:sz w:val="28"/>
          <w:u w:val="single"/>
          <w:rtl/>
        </w:rPr>
        <w:t>.202</w:t>
      </w:r>
      <w:r w:rsidR="004A3559" w:rsidRPr="006B5BDA">
        <w:rPr>
          <w:rFonts w:ascii="David" w:eastAsia="David" w:hAnsi="David" w:hint="cs"/>
          <w:b/>
          <w:sz w:val="28"/>
          <w:u w:val="single"/>
          <w:rtl/>
        </w:rPr>
        <w:t>6</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בנושא </w:t>
      </w:r>
      <w:r w:rsidR="00546F8D" w:rsidRPr="00B10469">
        <w:rPr>
          <w:rFonts w:ascii="David" w:eastAsia="David" w:hAnsi="David" w:hint="cs"/>
          <w:b/>
          <w:sz w:val="28"/>
          <w:u w:val="single"/>
          <w:rtl/>
        </w:rPr>
        <w:t>"</w:t>
      </w:r>
      <w:r w:rsidR="00442785" w:rsidRPr="00B10469">
        <w:rPr>
          <w:rFonts w:ascii="David" w:eastAsia="David" w:hAnsi="David"/>
          <w:b/>
          <w:sz w:val="28"/>
          <w:u w:val="single"/>
          <w:rtl/>
        </w:rPr>
        <w:t>שחיקה ושלומות</w:t>
      </w:r>
      <w:r w:rsidR="00442785" w:rsidRPr="00B10469">
        <w:rPr>
          <w:rFonts w:ascii="David" w:eastAsia="David" w:hAnsi="David"/>
          <w:bCs/>
          <w:sz w:val="28"/>
          <w:u w:val="single"/>
        </w:rPr>
        <w:t xml:space="preserve"> (Well-being)</w:t>
      </w:r>
      <w:r w:rsidR="00442785" w:rsidRPr="00B10469">
        <w:rPr>
          <w:rFonts w:ascii="David" w:eastAsia="David" w:hAnsi="David"/>
          <w:b/>
          <w:sz w:val="28"/>
          <w:u w:val="single"/>
        </w:rPr>
        <w:t xml:space="preserve"> </w:t>
      </w:r>
      <w:r w:rsidR="00442785" w:rsidRPr="00B10469">
        <w:rPr>
          <w:rFonts w:ascii="David" w:eastAsia="David" w:hAnsi="David"/>
          <w:b/>
          <w:sz w:val="28"/>
          <w:u w:val="single"/>
          <w:rtl/>
        </w:rPr>
        <w:t>בקרב מנהלי בתי ספר ומפקחים – מגורמי דחק למנופי מדיניות</w:t>
      </w:r>
      <w:r w:rsidR="00546F8D" w:rsidRPr="00B10469">
        <w:rPr>
          <w:rFonts w:ascii="David" w:eastAsia="David" w:hAnsi="David" w:hint="cs"/>
          <w:b/>
          <w:sz w:val="28"/>
          <w:u w:val="single"/>
          <w:rtl/>
        </w:rPr>
        <w:t>"</w:t>
      </w:r>
    </w:p>
    <w:p w14:paraId="4A6BCE89" w14:textId="77777777" w:rsidR="00017C8E" w:rsidRPr="00B47AE7" w:rsidRDefault="00017C8E" w:rsidP="00017C8E">
      <w:pPr>
        <w:jc w:val="center"/>
        <w:rPr>
          <w:b/>
          <w:bCs/>
          <w:szCs w:val="24"/>
          <w:u w:val="single"/>
          <w:rtl/>
        </w:rPr>
      </w:pPr>
    </w:p>
    <w:p w14:paraId="24DF2A0C" w14:textId="77777777" w:rsidR="00017C8E" w:rsidRPr="00B47AE7" w:rsidRDefault="00017C8E" w:rsidP="001D5A78">
      <w:pPr>
        <w:pStyle w:val="1"/>
      </w:pPr>
      <w:r w:rsidRPr="00B47AE7">
        <w:rPr>
          <w:rtl/>
        </w:rPr>
        <w:t>מבוא</w:t>
      </w:r>
    </w:p>
    <w:p w14:paraId="205CE4C1" w14:textId="7AE7F687" w:rsidR="00017C8E" w:rsidRPr="00B47AE7" w:rsidRDefault="00017C8E" w:rsidP="00442785">
      <w:pPr>
        <w:spacing w:line="276" w:lineRule="auto"/>
        <w:ind w:left="369"/>
        <w:jc w:val="both"/>
        <w:rPr>
          <w:szCs w:val="24"/>
          <w:rtl/>
        </w:rPr>
      </w:pPr>
      <w:bookmarkStart w:id="0" w:name="_Hlk203480118"/>
      <w:bookmarkStart w:id="1" w:name="_Hlk203484469"/>
      <w:r w:rsidRPr="00B47AE7">
        <w:rPr>
          <w:szCs w:val="24"/>
          <w:rtl/>
        </w:rPr>
        <w:t xml:space="preserve">משרד החינוך באמצעות לשכת </w:t>
      </w:r>
      <w:r w:rsidR="00586316">
        <w:rPr>
          <w:szCs w:val="24"/>
          <w:rtl/>
        </w:rPr>
        <w:t>המדענית הראשית</w:t>
      </w:r>
      <w:r w:rsidRPr="00B47AE7">
        <w:rPr>
          <w:rFonts w:hint="cs"/>
          <w:szCs w:val="24"/>
          <w:rtl/>
        </w:rPr>
        <w:t xml:space="preserve">, </w:t>
      </w:r>
      <w:r w:rsidRPr="00B47AE7">
        <w:rPr>
          <w:szCs w:val="24"/>
          <w:rtl/>
        </w:rPr>
        <w:t xml:space="preserve">פונה בזאת לקבלת הצעות למחקר </w:t>
      </w:r>
      <w:r w:rsidR="00CF0CD6">
        <w:rPr>
          <w:rFonts w:hint="cs"/>
          <w:szCs w:val="24"/>
          <w:rtl/>
        </w:rPr>
        <w:t>בנושא</w:t>
      </w:r>
      <w:r w:rsidRPr="00B47AE7">
        <w:rPr>
          <w:rFonts w:hint="cs"/>
          <w:szCs w:val="24"/>
          <w:rtl/>
        </w:rPr>
        <w:t xml:space="preserve"> </w:t>
      </w:r>
      <w:r w:rsidR="00277645">
        <w:rPr>
          <w:rFonts w:hint="cs"/>
          <w:szCs w:val="24"/>
          <w:rtl/>
        </w:rPr>
        <w:t>"</w:t>
      </w:r>
      <w:r w:rsidR="00442785" w:rsidRPr="00B10469">
        <w:rPr>
          <w:szCs w:val="24"/>
          <w:rtl/>
        </w:rPr>
        <w:t>שחיקה ושלומות</w:t>
      </w:r>
      <w:r w:rsidR="00442785" w:rsidRPr="00B10469">
        <w:rPr>
          <w:szCs w:val="24"/>
        </w:rPr>
        <w:t xml:space="preserve"> (Well-being) </w:t>
      </w:r>
      <w:r w:rsidR="00442785" w:rsidRPr="00B10469">
        <w:rPr>
          <w:szCs w:val="24"/>
          <w:rtl/>
        </w:rPr>
        <w:t xml:space="preserve">בקרב מנהלי בתי ספר ומפקחים </w:t>
      </w:r>
      <w:r w:rsidR="00442785" w:rsidRPr="00B10469">
        <w:rPr>
          <w:rFonts w:hint="cs"/>
          <w:szCs w:val="24"/>
          <w:rtl/>
        </w:rPr>
        <w:t>-</w:t>
      </w:r>
      <w:r w:rsidR="00442785" w:rsidRPr="00B10469">
        <w:rPr>
          <w:szCs w:val="24"/>
          <w:rtl/>
        </w:rPr>
        <w:t xml:space="preserve"> מגורמי דחק למנופי מדיניות</w:t>
      </w:r>
      <w:r w:rsidR="00277645" w:rsidRPr="00B10469">
        <w:rPr>
          <w:rFonts w:hint="cs"/>
          <w:szCs w:val="24"/>
          <w:rtl/>
        </w:rPr>
        <w:t>"</w:t>
      </w:r>
      <w:r w:rsidR="00546F8D" w:rsidRPr="00B10469">
        <w:rPr>
          <w:rFonts w:hint="cs"/>
          <w:szCs w:val="24"/>
          <w:rtl/>
        </w:rPr>
        <w:t>.</w:t>
      </w:r>
    </w:p>
    <w:p w14:paraId="429A7CF2" w14:textId="1193040B" w:rsidR="00017C8E" w:rsidRPr="00CF0CD6" w:rsidRDefault="00017C8E" w:rsidP="00CF0CD6">
      <w:pPr>
        <w:overflowPunct w:val="0"/>
        <w:autoSpaceDE w:val="0"/>
        <w:autoSpaceDN w:val="0"/>
        <w:adjustRightInd w:val="0"/>
        <w:spacing w:line="276" w:lineRule="auto"/>
        <w:ind w:left="369"/>
        <w:textAlignment w:val="baseline"/>
        <w:rPr>
          <w:color w:val="002B82"/>
          <w:position w:val="2"/>
          <w:szCs w:val="24"/>
        </w:rPr>
      </w:pPr>
      <w:r w:rsidRPr="00CF0CD6">
        <w:rPr>
          <w:rFonts w:hint="cs"/>
          <w:szCs w:val="24"/>
          <w:rtl/>
        </w:rPr>
        <w:t xml:space="preserve">חוברת הקול הקורא </w:t>
      </w:r>
      <w:r w:rsidRPr="00CF0CD6">
        <w:rPr>
          <w:rFonts w:hint="cs"/>
          <w:caps/>
          <w:szCs w:val="24"/>
          <w:rtl/>
        </w:rPr>
        <w:t>מפורסמת</w:t>
      </w:r>
      <w:r w:rsidRPr="00CF0CD6">
        <w:rPr>
          <w:rFonts w:hint="cs"/>
          <w:szCs w:val="24"/>
          <w:rtl/>
        </w:rPr>
        <w:t xml:space="preserve"> באתר מינהל הרכש הממשלתי</w:t>
      </w:r>
      <w:r w:rsidR="00CF0CD6">
        <w:rPr>
          <w:rFonts w:hint="cs"/>
          <w:szCs w:val="24"/>
          <w:rtl/>
        </w:rPr>
        <w:t xml:space="preserve"> </w:t>
      </w:r>
      <w:hyperlink r:id="rId8" w:history="1">
        <w:r w:rsidR="00CF0CD6" w:rsidRPr="00CF0CD6">
          <w:rPr>
            <w:rStyle w:val="Hyperlink"/>
            <w:rFonts w:hint="cs"/>
            <w:szCs w:val="24"/>
            <w:rtl/>
          </w:rPr>
          <w:t>בקישור כאן</w:t>
        </w:r>
      </w:hyperlink>
      <w:r w:rsidRPr="00CF0CD6">
        <w:rPr>
          <w:rFonts w:hint="cs"/>
          <w:szCs w:val="24"/>
          <w:rtl/>
        </w:rPr>
        <w:t xml:space="preserve"> ובאתר האינטרנט של לשכת </w:t>
      </w:r>
      <w:r w:rsidR="00586316">
        <w:rPr>
          <w:rFonts w:hint="cs"/>
          <w:szCs w:val="24"/>
          <w:rtl/>
        </w:rPr>
        <w:t>המדענית הראשית</w:t>
      </w:r>
      <w:r w:rsidRPr="00CF0CD6">
        <w:rPr>
          <w:rFonts w:hint="cs"/>
          <w:szCs w:val="24"/>
          <w:rtl/>
        </w:rPr>
        <w:t xml:space="preserve"> ב</w:t>
      </w:r>
      <w:hyperlink r:id="rId9" w:history="1">
        <w:r w:rsidR="00CF0CD6" w:rsidRPr="00CF0CD6">
          <w:rPr>
            <w:rStyle w:val="Hyperlink"/>
            <w:rFonts w:hint="cs"/>
            <w:szCs w:val="24"/>
            <w:rtl/>
          </w:rPr>
          <w:t>קישור כאן</w:t>
        </w:r>
      </w:hyperlink>
      <w:r w:rsidR="00CF0CD6">
        <w:rPr>
          <w:rFonts w:hint="cs"/>
          <w:szCs w:val="24"/>
          <w:rtl/>
        </w:rPr>
        <w:t xml:space="preserve">. </w:t>
      </w:r>
      <w:r w:rsidRPr="00CF0CD6">
        <w:rPr>
          <w:szCs w:val="24"/>
          <w:rtl/>
        </w:rPr>
        <w:br/>
      </w:r>
    </w:p>
    <w:bookmarkEnd w:id="0"/>
    <w:p w14:paraId="16D5889D" w14:textId="77777777" w:rsidR="00277645" w:rsidRPr="00277645" w:rsidRDefault="00017C8E" w:rsidP="00832F2E">
      <w:pPr>
        <w:pStyle w:val="af0"/>
        <w:numPr>
          <w:ilvl w:val="1"/>
          <w:numId w:val="28"/>
        </w:numPr>
        <w:overflowPunct w:val="0"/>
        <w:autoSpaceDE w:val="0"/>
        <w:autoSpaceDN w:val="0"/>
        <w:adjustRightInd w:val="0"/>
        <w:spacing w:after="0" w:line="276" w:lineRule="auto"/>
        <w:ind w:left="1219" w:hanging="850"/>
        <w:jc w:val="both"/>
        <w:textAlignment w:val="baseline"/>
      </w:pPr>
      <w:r w:rsidRPr="00B0342E">
        <w:rPr>
          <w:rFonts w:hint="cs"/>
          <w:rtl/>
        </w:rPr>
        <w:t>בכל מקום בו נכתב במסמך זה לשון זכר או לשון נקבה המשמעות הינה זכר ו/או נקבה.</w:t>
      </w:r>
    </w:p>
    <w:p w14:paraId="7A539E1E" w14:textId="36AB3F92" w:rsidR="00017C8E" w:rsidRDefault="00017C8E" w:rsidP="00832F2E">
      <w:pPr>
        <w:pStyle w:val="af0"/>
        <w:numPr>
          <w:ilvl w:val="1"/>
          <w:numId w:val="28"/>
        </w:numPr>
        <w:overflowPunct w:val="0"/>
        <w:autoSpaceDE w:val="0"/>
        <w:autoSpaceDN w:val="0"/>
        <w:adjustRightInd w:val="0"/>
        <w:spacing w:after="0" w:line="276" w:lineRule="auto"/>
        <w:ind w:left="1219" w:hanging="850"/>
        <w:jc w:val="both"/>
        <w:textAlignment w:val="baseline"/>
      </w:pPr>
      <w:r>
        <w:rPr>
          <w:rFonts w:hint="cs"/>
          <w:rtl/>
        </w:rPr>
        <w:t xml:space="preserve">מתוך כלל ההצעות </w:t>
      </w:r>
      <w:r w:rsidR="00546F8D">
        <w:rPr>
          <w:rFonts w:hint="cs"/>
          <w:rtl/>
        </w:rPr>
        <w:t>תיבחר הצעה אחת</w:t>
      </w:r>
      <w:r>
        <w:rPr>
          <w:rFonts w:hint="cs"/>
          <w:rtl/>
        </w:rPr>
        <w:t xml:space="preserve"> אשר </w:t>
      </w:r>
      <w:r w:rsidR="00CF0CD6">
        <w:rPr>
          <w:rFonts w:hint="cs"/>
          <w:rtl/>
        </w:rPr>
        <w:t>מותאמת בצורה מיטבית למטרות קול קורא זה</w:t>
      </w:r>
      <w:r>
        <w:rPr>
          <w:rFonts w:hint="cs"/>
          <w:rtl/>
        </w:rPr>
        <w:t xml:space="preserve">. </w:t>
      </w:r>
    </w:p>
    <w:p w14:paraId="62B28AD8" w14:textId="77777777" w:rsidR="00277645" w:rsidRPr="00277645" w:rsidRDefault="00277645" w:rsidP="00277645">
      <w:pPr>
        <w:overflowPunct w:val="0"/>
        <w:autoSpaceDE w:val="0"/>
        <w:autoSpaceDN w:val="0"/>
        <w:adjustRightInd w:val="0"/>
        <w:spacing w:line="276" w:lineRule="auto"/>
        <w:jc w:val="both"/>
        <w:textAlignment w:val="baseline"/>
      </w:pPr>
    </w:p>
    <w:bookmarkEnd w:id="1"/>
    <w:p w14:paraId="74E5E420" w14:textId="77777777" w:rsidR="00017C8E" w:rsidRPr="00B0342E" w:rsidRDefault="00017C8E" w:rsidP="001D5A78">
      <w:pPr>
        <w:pStyle w:val="1"/>
      </w:pPr>
      <w:r w:rsidRPr="00B0342E">
        <w:rPr>
          <w:rFonts w:hint="cs"/>
          <w:rtl/>
        </w:rPr>
        <w:t>מועד הגשת ההצעות</w:t>
      </w:r>
    </w:p>
    <w:p w14:paraId="2F51FF87"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הצעות בהתאם לדרישות הקול קורא יש לשלוח אל:</w:t>
      </w:r>
    </w:p>
    <w:p w14:paraId="77C4A61F" w14:textId="77777777" w:rsidR="00017C8E" w:rsidRPr="00B0342E" w:rsidRDefault="00017C8E" w:rsidP="00017C8E">
      <w:pPr>
        <w:pStyle w:val="af0"/>
        <w:spacing w:after="0" w:line="276" w:lineRule="auto"/>
        <w:ind w:left="1219"/>
        <w:jc w:val="both"/>
        <w:rPr>
          <w:b/>
          <w:bCs/>
          <w:rtl/>
        </w:rPr>
      </w:pPr>
      <w:r w:rsidRPr="00B0342E">
        <w:rPr>
          <w:rFonts w:hint="cs"/>
          <w:b/>
          <w:bCs/>
          <w:rtl/>
        </w:rPr>
        <w:t xml:space="preserve">תיבת המכרזים, אגף רכש מכרזים </w:t>
      </w:r>
      <w:r w:rsidRPr="002B08FE">
        <w:rPr>
          <w:rFonts w:hint="cs"/>
          <w:b/>
          <w:bCs/>
          <w:rtl/>
        </w:rPr>
        <w:t>והתקשרויות, רח' שבטי ישראל 34, ירושלים.</w:t>
      </w:r>
      <w:r w:rsidRPr="00B0342E">
        <w:rPr>
          <w:rFonts w:hint="cs"/>
          <w:b/>
          <w:bCs/>
          <w:rtl/>
        </w:rPr>
        <w:t xml:space="preserve"> </w:t>
      </w:r>
    </w:p>
    <w:p w14:paraId="4E25E96C" w14:textId="11B7F4E7" w:rsidR="00017C8E" w:rsidRPr="00B47AE7" w:rsidRDefault="00017C8E" w:rsidP="005148B0">
      <w:pPr>
        <w:pStyle w:val="af0"/>
        <w:spacing w:after="0" w:line="276" w:lineRule="auto"/>
        <w:ind w:left="1219"/>
        <w:jc w:val="both"/>
        <w:rPr>
          <w:rtl/>
        </w:rPr>
      </w:pPr>
      <w:r w:rsidRPr="00C44B26">
        <w:rPr>
          <w:rFonts w:hint="cs"/>
          <w:rtl/>
        </w:rPr>
        <w:t xml:space="preserve">יש לציין על המעטפה: </w:t>
      </w:r>
      <w:r w:rsidR="00EF39C9" w:rsidRPr="00EF39C9">
        <w:rPr>
          <w:rFonts w:ascii="David" w:eastAsia="David" w:hAnsi="David"/>
          <w:bCs/>
          <w:sz w:val="28"/>
          <w:u w:val="single"/>
          <w:rtl/>
        </w:rPr>
        <w:t xml:space="preserve">קול קורא </w:t>
      </w:r>
      <w:r w:rsidR="00EF39C9" w:rsidRPr="005148B0">
        <w:rPr>
          <w:rFonts w:ascii="David" w:eastAsia="David" w:hAnsi="David"/>
          <w:bCs/>
          <w:sz w:val="28"/>
          <w:u w:val="single"/>
          <w:rtl/>
        </w:rPr>
        <w:t xml:space="preserve">מס' </w:t>
      </w:r>
      <w:r w:rsidR="004A3559" w:rsidRPr="006B5BDA">
        <w:rPr>
          <w:rFonts w:ascii="David" w:eastAsia="David" w:hAnsi="David" w:hint="cs"/>
          <w:bCs/>
          <w:sz w:val="28"/>
          <w:u w:val="single"/>
          <w:rtl/>
        </w:rPr>
        <w:t>22</w:t>
      </w:r>
      <w:r w:rsidR="00EF39C9" w:rsidRPr="006B5BDA">
        <w:rPr>
          <w:rFonts w:ascii="David" w:eastAsia="David" w:hAnsi="David" w:hint="cs"/>
          <w:bCs/>
          <w:sz w:val="28"/>
          <w:u w:val="single"/>
          <w:rtl/>
        </w:rPr>
        <w:t>/</w:t>
      </w:r>
      <w:r w:rsidR="004A3559" w:rsidRPr="006B5BDA">
        <w:rPr>
          <w:rFonts w:ascii="David" w:eastAsia="David" w:hAnsi="David" w:hint="cs"/>
          <w:bCs/>
          <w:sz w:val="28"/>
          <w:u w:val="single"/>
          <w:rtl/>
        </w:rPr>
        <w:t>8</w:t>
      </w:r>
      <w:r w:rsidR="00EF39C9" w:rsidRPr="006B5BDA">
        <w:rPr>
          <w:rFonts w:ascii="David" w:eastAsia="David" w:hAnsi="David" w:hint="cs"/>
          <w:bCs/>
          <w:sz w:val="28"/>
          <w:u w:val="single"/>
          <w:rtl/>
        </w:rPr>
        <w:t>.</w:t>
      </w:r>
      <w:r w:rsidR="006010F0" w:rsidRPr="006B5BDA">
        <w:rPr>
          <w:rFonts w:ascii="David" w:eastAsia="David" w:hAnsi="David" w:hint="cs"/>
          <w:bCs/>
          <w:sz w:val="28"/>
          <w:u w:val="single"/>
          <w:rtl/>
        </w:rPr>
        <w:t>202</w:t>
      </w:r>
      <w:r w:rsidR="004A3559" w:rsidRPr="006B5BDA">
        <w:rPr>
          <w:rFonts w:ascii="David" w:eastAsia="David" w:hAnsi="David" w:hint="cs"/>
          <w:bCs/>
          <w:sz w:val="28"/>
          <w:u w:val="single"/>
          <w:rtl/>
        </w:rPr>
        <w:t>6</w:t>
      </w:r>
      <w:r w:rsidR="00EF39C9" w:rsidRPr="006010F0">
        <w:rPr>
          <w:rFonts w:ascii="David" w:eastAsia="David" w:hAnsi="David" w:hint="cs"/>
          <w:bCs/>
          <w:sz w:val="28"/>
          <w:u w:val="single"/>
          <w:rtl/>
        </w:rPr>
        <w:t xml:space="preserve"> </w:t>
      </w:r>
      <w:r w:rsidR="00EF39C9" w:rsidRPr="006010F0">
        <w:rPr>
          <w:rFonts w:ascii="David" w:eastAsia="David" w:hAnsi="David"/>
          <w:bCs/>
          <w:sz w:val="28"/>
          <w:u w:val="single"/>
          <w:rtl/>
        </w:rPr>
        <w:t>למחקר</w:t>
      </w:r>
      <w:r w:rsidR="00277645">
        <w:rPr>
          <w:rFonts w:ascii="David" w:eastAsia="David" w:hAnsi="David" w:hint="cs"/>
          <w:bCs/>
          <w:sz w:val="28"/>
          <w:u w:val="single"/>
          <w:rtl/>
        </w:rPr>
        <w:t xml:space="preserve"> </w:t>
      </w:r>
      <w:r w:rsidR="00EF39C9" w:rsidRPr="00B47AE7">
        <w:rPr>
          <w:rFonts w:ascii="David" w:eastAsia="David" w:hAnsi="David"/>
          <w:bCs/>
          <w:sz w:val="28"/>
          <w:u w:val="single"/>
          <w:rtl/>
        </w:rPr>
        <w:t xml:space="preserve">בנושא </w:t>
      </w:r>
      <w:r w:rsidR="001D6F8D" w:rsidRPr="00B47AE7">
        <w:rPr>
          <w:rFonts w:ascii="David" w:eastAsia="David" w:hAnsi="David" w:hint="cs"/>
          <w:bCs/>
          <w:sz w:val="28"/>
          <w:u w:val="single"/>
          <w:rtl/>
        </w:rPr>
        <w:t>"</w:t>
      </w:r>
      <w:r w:rsidR="00B10469" w:rsidRPr="00B10469">
        <w:rPr>
          <w:rFonts w:ascii="David" w:eastAsia="David" w:hAnsi="David"/>
          <w:bCs/>
          <w:sz w:val="28"/>
          <w:u w:val="single"/>
          <w:rtl/>
        </w:rPr>
        <w:t xml:space="preserve">שחיקה ושלומות </w:t>
      </w:r>
      <w:r w:rsidR="00B10469" w:rsidRPr="00B10469">
        <w:rPr>
          <w:b/>
          <w:bCs/>
          <w:u w:val="single"/>
          <w:rtl/>
        </w:rPr>
        <w:t>(</w:t>
      </w:r>
      <w:r w:rsidR="00B10469" w:rsidRPr="00B10469">
        <w:rPr>
          <w:b/>
          <w:bCs/>
          <w:u w:val="single"/>
        </w:rPr>
        <w:t>Well-being</w:t>
      </w:r>
      <w:r w:rsidR="00B10469" w:rsidRPr="00B10469">
        <w:rPr>
          <w:b/>
          <w:bCs/>
          <w:u w:val="single"/>
          <w:rtl/>
        </w:rPr>
        <w:t>)</w:t>
      </w:r>
      <w:r w:rsidR="00B10469" w:rsidRPr="00B10469">
        <w:rPr>
          <w:rFonts w:ascii="David" w:eastAsia="David" w:hAnsi="David"/>
          <w:bCs/>
          <w:sz w:val="28"/>
          <w:u w:val="single"/>
          <w:rtl/>
        </w:rPr>
        <w:t xml:space="preserve"> בקרב מנהלי בתי ספר ומפקחים - מגורמי דחק למנופי מדיניות</w:t>
      </w:r>
      <w:r w:rsidR="001D6F8D" w:rsidRPr="00B47AE7">
        <w:rPr>
          <w:rFonts w:ascii="David" w:eastAsia="David" w:hAnsi="David" w:hint="cs"/>
          <w:bCs/>
          <w:sz w:val="28"/>
          <w:u w:val="single"/>
          <w:rtl/>
        </w:rPr>
        <w:t>"</w:t>
      </w:r>
      <w:r w:rsidRPr="00B47AE7">
        <w:rPr>
          <w:rFonts w:hint="cs"/>
          <w:bCs/>
          <w:u w:val="single"/>
          <w:rtl/>
        </w:rPr>
        <w:t>.</w:t>
      </w:r>
      <w:r w:rsidRPr="00B47AE7">
        <w:rPr>
          <w:rFonts w:hint="cs"/>
          <w:b/>
          <w:bCs/>
          <w:u w:val="single"/>
          <w:rtl/>
        </w:rPr>
        <w:t xml:space="preserve"> </w:t>
      </w:r>
    </w:p>
    <w:p w14:paraId="1F78BF4F" w14:textId="119C257F" w:rsidR="00017C8E" w:rsidRPr="00EF39C9" w:rsidRDefault="00017C8E" w:rsidP="00EF39C9">
      <w:pPr>
        <w:pStyle w:val="af0"/>
        <w:spacing w:after="0" w:line="276" w:lineRule="auto"/>
        <w:ind w:left="1219"/>
        <w:jc w:val="both"/>
        <w:rPr>
          <w:rtl/>
        </w:rPr>
      </w:pPr>
      <w:r w:rsidRPr="00B47AE7">
        <w:rPr>
          <w:rtl/>
        </w:rPr>
        <w:t>ע</w:t>
      </w:r>
      <w:r w:rsidRPr="00B47AE7">
        <w:rPr>
          <w:rFonts w:hint="cs"/>
          <w:rtl/>
        </w:rPr>
        <w:t xml:space="preserve">ל ההצעה להתקבל </w:t>
      </w:r>
      <w:r w:rsidRPr="00B47AE7">
        <w:rPr>
          <w:rFonts w:hint="cs"/>
          <w:b/>
          <w:bCs/>
          <w:rtl/>
        </w:rPr>
        <w:t>ל- "תיבת המכרזים"</w:t>
      </w:r>
      <w:r w:rsidRPr="00B47AE7">
        <w:rPr>
          <w:rFonts w:hint="cs"/>
          <w:rtl/>
        </w:rPr>
        <w:t xml:space="preserve"> </w:t>
      </w:r>
      <w:r w:rsidRPr="00B47AE7">
        <w:rPr>
          <w:rFonts w:hint="cs"/>
          <w:u w:val="single"/>
          <w:rtl/>
        </w:rPr>
        <w:t>בלבד</w:t>
      </w:r>
      <w:r w:rsidRPr="00B47AE7">
        <w:rPr>
          <w:rFonts w:hint="cs"/>
          <w:rtl/>
        </w:rPr>
        <w:t xml:space="preserve"> לא</w:t>
      </w:r>
      <w:r w:rsidRPr="00EF39C9">
        <w:rPr>
          <w:rFonts w:hint="cs"/>
          <w:rtl/>
        </w:rPr>
        <w:t xml:space="preserve"> </w:t>
      </w:r>
      <w:r w:rsidRPr="006010F0">
        <w:rPr>
          <w:rFonts w:hint="cs"/>
          <w:rtl/>
        </w:rPr>
        <w:t xml:space="preserve">יאוחר </w:t>
      </w:r>
      <w:r w:rsidR="005625C7" w:rsidRPr="00C42F6E">
        <w:rPr>
          <w:rFonts w:hint="cs"/>
          <w:b/>
          <w:bCs/>
          <w:rtl/>
        </w:rPr>
        <w:t xml:space="preserve">מיום </w:t>
      </w:r>
      <w:r w:rsidR="005625C7">
        <w:rPr>
          <w:rFonts w:hint="cs"/>
          <w:b/>
          <w:bCs/>
          <w:rtl/>
        </w:rPr>
        <w:t>רביע</w:t>
      </w:r>
      <w:r w:rsidR="005625C7" w:rsidRPr="00C42F6E">
        <w:rPr>
          <w:rFonts w:hint="cs"/>
          <w:b/>
          <w:bCs/>
          <w:rtl/>
        </w:rPr>
        <w:t xml:space="preserve">י, </w:t>
      </w:r>
      <w:r w:rsidR="005625C7">
        <w:rPr>
          <w:rFonts w:hint="cs"/>
          <w:b/>
          <w:bCs/>
          <w:rtl/>
        </w:rPr>
        <w:t>כ"ו</w:t>
      </w:r>
      <w:r w:rsidR="005625C7" w:rsidRPr="00C42F6E">
        <w:rPr>
          <w:rFonts w:hint="cs"/>
          <w:b/>
          <w:bCs/>
          <w:rtl/>
        </w:rPr>
        <w:t xml:space="preserve"> </w:t>
      </w:r>
      <w:r w:rsidR="005625C7">
        <w:rPr>
          <w:rFonts w:hint="cs"/>
          <w:b/>
          <w:bCs/>
          <w:rtl/>
        </w:rPr>
        <w:t>תשרי</w:t>
      </w:r>
      <w:r w:rsidR="005625C7" w:rsidRPr="00C42F6E">
        <w:rPr>
          <w:b/>
          <w:bCs/>
          <w:rtl/>
        </w:rPr>
        <w:t xml:space="preserve"> </w:t>
      </w:r>
      <w:r w:rsidR="005625C7" w:rsidRPr="00C42F6E">
        <w:rPr>
          <w:rFonts w:hint="cs"/>
          <w:b/>
          <w:bCs/>
          <w:rtl/>
        </w:rPr>
        <w:t>תשפ"</w:t>
      </w:r>
      <w:r w:rsidR="005625C7">
        <w:rPr>
          <w:rFonts w:hint="cs"/>
          <w:b/>
          <w:bCs/>
          <w:rtl/>
        </w:rPr>
        <w:t>ז</w:t>
      </w:r>
      <w:r w:rsidR="005625C7" w:rsidRPr="00C42F6E">
        <w:rPr>
          <w:rFonts w:hint="cs"/>
          <w:b/>
          <w:bCs/>
          <w:rtl/>
        </w:rPr>
        <w:t xml:space="preserve">, ה- </w:t>
      </w:r>
      <w:r w:rsidR="005625C7">
        <w:rPr>
          <w:rFonts w:hint="cs"/>
          <w:b/>
          <w:bCs/>
          <w:rtl/>
        </w:rPr>
        <w:t>7</w:t>
      </w:r>
      <w:r w:rsidR="005625C7" w:rsidRPr="00C42F6E">
        <w:rPr>
          <w:rFonts w:hint="cs"/>
          <w:b/>
          <w:bCs/>
          <w:rtl/>
        </w:rPr>
        <w:t>.</w:t>
      </w:r>
      <w:r w:rsidR="005625C7">
        <w:rPr>
          <w:rFonts w:hint="cs"/>
          <w:b/>
          <w:bCs/>
          <w:rtl/>
        </w:rPr>
        <w:t>10</w:t>
      </w:r>
      <w:r w:rsidR="005625C7" w:rsidRPr="00C42F6E">
        <w:rPr>
          <w:rFonts w:hint="cs"/>
          <w:b/>
          <w:bCs/>
          <w:rtl/>
        </w:rPr>
        <w:t>.202</w:t>
      </w:r>
      <w:r w:rsidR="005625C7">
        <w:rPr>
          <w:rFonts w:hint="cs"/>
          <w:b/>
          <w:bCs/>
          <w:rtl/>
        </w:rPr>
        <w:t>6</w:t>
      </w:r>
      <w:r w:rsidR="005625C7" w:rsidRPr="00C42F6E">
        <w:rPr>
          <w:rFonts w:hint="cs"/>
          <w:rtl/>
        </w:rPr>
        <w:t xml:space="preserve"> </w:t>
      </w:r>
      <w:r w:rsidR="005625C7" w:rsidRPr="00C42F6E">
        <w:rPr>
          <w:rFonts w:hint="cs"/>
          <w:b/>
          <w:bCs/>
          <w:rtl/>
        </w:rPr>
        <w:t>עד השעה 11:00</w:t>
      </w:r>
      <w:r w:rsidR="005625C7">
        <w:rPr>
          <w:rFonts w:hint="cs"/>
          <w:rtl/>
        </w:rPr>
        <w:t>.</w:t>
      </w:r>
      <w:r w:rsidR="00B47AE7" w:rsidRPr="006010F0">
        <w:rPr>
          <w:rFonts w:hint="cs"/>
          <w:rtl/>
        </w:rPr>
        <w:t xml:space="preserve"> </w:t>
      </w:r>
      <w:r w:rsidRPr="006010F0">
        <w:rPr>
          <w:rFonts w:hint="cs"/>
          <w:rtl/>
        </w:rPr>
        <w:t>באחריות המציע לדאוג כי ההצ</w:t>
      </w:r>
      <w:r w:rsidRPr="00EF39C9">
        <w:rPr>
          <w:rFonts w:hint="cs"/>
          <w:rtl/>
        </w:rPr>
        <w:t xml:space="preserve">עה תגיע במועד, תירשם ותוכנס לתיבת המכרזים. </w:t>
      </w:r>
    </w:p>
    <w:p w14:paraId="765002D4" w14:textId="2E8428AD"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EF39C9">
        <w:rPr>
          <w:rtl/>
        </w:rPr>
        <w:t>ה</w:t>
      </w:r>
      <w:r w:rsidRPr="00EF39C9">
        <w:rPr>
          <w:rFonts w:hint="cs"/>
          <w:rtl/>
        </w:rPr>
        <w:t>צעה שלא תגיע במועד לתיבת המכרזים</w:t>
      </w:r>
      <w:r w:rsidRPr="00B0342E">
        <w:rPr>
          <w:rFonts w:hint="cs"/>
          <w:rtl/>
        </w:rPr>
        <w:t xml:space="preserve"> אלא תגיע לגורם אחר במשרד החינוך, בפקס או בדואר אלקטרוני בלבד לא תילקח בחשבון. </w:t>
      </w:r>
      <w:r w:rsidRPr="00B0342E" w:rsidDel="00BF6B37">
        <w:rPr>
          <w:rtl/>
        </w:rPr>
        <w:t>ה</w:t>
      </w:r>
      <w:r w:rsidRPr="00B0342E" w:rsidDel="00BF6B37">
        <w:rPr>
          <w:rFonts w:hint="cs"/>
          <w:rtl/>
        </w:rPr>
        <w:t>צעה שתגיע לאחר המוע</w:t>
      </w:r>
      <w:r w:rsidDel="00BF6B37">
        <w:rPr>
          <w:rFonts w:hint="cs"/>
          <w:rtl/>
        </w:rPr>
        <w:t xml:space="preserve">ד האחרון להגשת </w:t>
      </w:r>
      <w:r w:rsidRPr="00B0342E" w:rsidDel="00BF6B37">
        <w:rPr>
          <w:rFonts w:hint="cs"/>
          <w:rtl/>
        </w:rPr>
        <w:t>ההצעות, לא תובא לדיון ותיפסל על הסף.</w:t>
      </w:r>
    </w:p>
    <w:p w14:paraId="768963A4"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B0342E">
        <w:rPr>
          <w:rFonts w:hint="cs"/>
          <w:rtl/>
        </w:rPr>
        <w:t>במידה</w:t>
      </w:r>
      <w:r w:rsidRPr="00B0342E">
        <w:t xml:space="preserve"> </w:t>
      </w:r>
      <w:r w:rsidRPr="00B0342E">
        <w:rPr>
          <w:rFonts w:hint="cs"/>
          <w:rtl/>
        </w:rPr>
        <w:t>והמציע</w:t>
      </w:r>
      <w:r w:rsidRPr="00B0342E">
        <w:t xml:space="preserve"> </w:t>
      </w:r>
      <w:r w:rsidRPr="00B0342E">
        <w:rPr>
          <w:rFonts w:hint="cs"/>
          <w:rtl/>
        </w:rPr>
        <w:t>מחליט</w:t>
      </w:r>
      <w:r w:rsidRPr="00B0342E">
        <w:t xml:space="preserve"> </w:t>
      </w:r>
      <w:r w:rsidRPr="00B0342E">
        <w:rPr>
          <w:rFonts w:hint="cs"/>
          <w:rtl/>
        </w:rPr>
        <w:t>לשלוח</w:t>
      </w:r>
      <w:r w:rsidRPr="00B0342E">
        <w:t xml:space="preserve"> </w:t>
      </w:r>
      <w:r w:rsidRPr="00B0342E">
        <w:rPr>
          <w:rFonts w:hint="cs"/>
          <w:rtl/>
        </w:rPr>
        <w:t>את</w:t>
      </w:r>
      <w:r w:rsidRPr="00B0342E">
        <w:t xml:space="preserve"> </w:t>
      </w:r>
      <w:r w:rsidRPr="00B0342E">
        <w:rPr>
          <w:rFonts w:hint="cs"/>
          <w:rtl/>
        </w:rPr>
        <w:t>ההצעה</w:t>
      </w:r>
      <w:r w:rsidRPr="00B0342E">
        <w:t xml:space="preserve"> </w:t>
      </w:r>
      <w:r w:rsidRPr="00B0342E">
        <w:rPr>
          <w:rFonts w:hint="cs"/>
          <w:rtl/>
        </w:rPr>
        <w:t>באמצעות</w:t>
      </w:r>
      <w:r w:rsidRPr="00B0342E">
        <w:t xml:space="preserve"> </w:t>
      </w:r>
      <w:r w:rsidRPr="00B0342E">
        <w:rPr>
          <w:rFonts w:hint="cs"/>
          <w:rtl/>
        </w:rPr>
        <w:t>שליח</w:t>
      </w:r>
      <w:r w:rsidRPr="00B0342E">
        <w:t xml:space="preserve"> </w:t>
      </w:r>
      <w:r w:rsidRPr="00B0342E">
        <w:rPr>
          <w:rFonts w:hint="cs"/>
          <w:rtl/>
        </w:rPr>
        <w:t>(לרבות</w:t>
      </w:r>
      <w:r w:rsidRPr="00B0342E">
        <w:t xml:space="preserve"> </w:t>
      </w:r>
      <w:r w:rsidRPr="00B0342E">
        <w:rPr>
          <w:rFonts w:hint="cs"/>
          <w:rtl/>
        </w:rPr>
        <w:t>באמצעות</w:t>
      </w:r>
      <w:r w:rsidRPr="00B0342E">
        <w:t xml:space="preserve"> </w:t>
      </w:r>
      <w:r w:rsidRPr="00B0342E">
        <w:rPr>
          <w:rFonts w:hint="cs"/>
          <w:rtl/>
        </w:rPr>
        <w:t>חברת</w:t>
      </w:r>
      <w:r w:rsidRPr="00B0342E">
        <w:t xml:space="preserve"> </w:t>
      </w:r>
      <w:r w:rsidRPr="00B0342E">
        <w:rPr>
          <w:rFonts w:hint="cs"/>
          <w:rtl/>
        </w:rPr>
        <w:t>דואר  ישראל),</w:t>
      </w:r>
      <w:r w:rsidRPr="00B0342E">
        <w:t xml:space="preserve"> </w:t>
      </w:r>
      <w:r w:rsidRPr="00B0342E">
        <w:rPr>
          <w:rFonts w:hint="cs"/>
          <w:rtl/>
        </w:rPr>
        <w:t>עליו</w:t>
      </w:r>
      <w:r w:rsidRPr="00B0342E">
        <w:t xml:space="preserve"> </w:t>
      </w:r>
      <w:r w:rsidRPr="00B0342E">
        <w:rPr>
          <w:rFonts w:hint="cs"/>
          <w:rtl/>
        </w:rPr>
        <w:t>לוודא</w:t>
      </w:r>
      <w:r w:rsidRPr="00B0342E">
        <w:t xml:space="preserve"> </w:t>
      </w:r>
      <w:r w:rsidRPr="00B0342E">
        <w:rPr>
          <w:rFonts w:hint="cs"/>
          <w:rtl/>
        </w:rPr>
        <w:t>שזו הגיעה, נרשמה והוכנסה לתיבת</w:t>
      </w:r>
      <w:r w:rsidRPr="00B0342E">
        <w:t xml:space="preserve"> </w:t>
      </w:r>
      <w:r w:rsidRPr="00B0342E">
        <w:rPr>
          <w:rFonts w:hint="cs"/>
          <w:rtl/>
        </w:rPr>
        <w:t>המכרזים במועד. על</w:t>
      </w:r>
      <w:r w:rsidRPr="00B0342E">
        <w:t xml:space="preserve"> </w:t>
      </w:r>
      <w:r w:rsidRPr="00B0342E">
        <w:rPr>
          <w:rFonts w:hint="cs"/>
          <w:rtl/>
        </w:rPr>
        <w:t>המציע</w:t>
      </w:r>
      <w:r w:rsidRPr="00B0342E">
        <w:t xml:space="preserve"> </w:t>
      </w:r>
      <w:r w:rsidRPr="00B0342E">
        <w:rPr>
          <w:rFonts w:hint="cs"/>
          <w:rtl/>
        </w:rPr>
        <w:t>להיות</w:t>
      </w:r>
      <w:r w:rsidRPr="00B0342E">
        <w:t xml:space="preserve"> </w:t>
      </w:r>
      <w:r w:rsidRPr="00B0342E">
        <w:rPr>
          <w:rFonts w:hint="cs"/>
          <w:rtl/>
        </w:rPr>
        <w:t>ער</w:t>
      </w:r>
      <w:r w:rsidRPr="00B0342E">
        <w:t xml:space="preserve"> </w:t>
      </w:r>
      <w:r w:rsidRPr="00B0342E">
        <w:rPr>
          <w:rFonts w:hint="cs"/>
          <w:rtl/>
        </w:rPr>
        <w:t>לכך</w:t>
      </w:r>
      <w:r w:rsidRPr="00B0342E">
        <w:t xml:space="preserve"> </w:t>
      </w:r>
      <w:r w:rsidRPr="00B0342E">
        <w:rPr>
          <w:rFonts w:hint="cs"/>
          <w:rtl/>
        </w:rPr>
        <w:t>שאין המשרד</w:t>
      </w:r>
      <w:r w:rsidRPr="00B0342E">
        <w:t xml:space="preserve"> </w:t>
      </w:r>
      <w:r w:rsidRPr="00B0342E">
        <w:rPr>
          <w:rFonts w:hint="cs"/>
          <w:rtl/>
        </w:rPr>
        <w:t>אחראי</w:t>
      </w:r>
      <w:r w:rsidRPr="00B0342E">
        <w:t xml:space="preserve"> </w:t>
      </w:r>
      <w:r w:rsidRPr="00B0342E">
        <w:rPr>
          <w:rFonts w:hint="cs"/>
          <w:rtl/>
        </w:rPr>
        <w:t>להכנסתה</w:t>
      </w:r>
      <w:r w:rsidRPr="00B0342E">
        <w:t xml:space="preserve"> </w:t>
      </w:r>
      <w:r w:rsidRPr="00B0342E">
        <w:rPr>
          <w:rFonts w:hint="cs"/>
          <w:rtl/>
        </w:rPr>
        <w:t>של</w:t>
      </w:r>
      <w:r w:rsidRPr="00B0342E">
        <w:t xml:space="preserve"> </w:t>
      </w:r>
      <w:r w:rsidRPr="00B0342E">
        <w:rPr>
          <w:rFonts w:hint="cs"/>
          <w:rtl/>
        </w:rPr>
        <w:t>ההצעה</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הצעה</w:t>
      </w:r>
      <w:r w:rsidRPr="00B0342E">
        <w:t xml:space="preserve"> </w:t>
      </w:r>
      <w:r w:rsidRPr="00B0342E">
        <w:rPr>
          <w:rFonts w:hint="cs"/>
          <w:rtl/>
        </w:rPr>
        <w:t>שתתקבל</w:t>
      </w:r>
      <w:r w:rsidRPr="00B0342E">
        <w:t xml:space="preserve"> </w:t>
      </w:r>
      <w:r w:rsidRPr="00B0342E">
        <w:rPr>
          <w:rFonts w:hint="cs"/>
          <w:rtl/>
        </w:rPr>
        <w:t>במשרד, גם אם</w:t>
      </w:r>
      <w:r w:rsidRPr="00B0342E">
        <w:t xml:space="preserve"> </w:t>
      </w:r>
      <w:r w:rsidRPr="00B0342E">
        <w:rPr>
          <w:rFonts w:hint="cs"/>
          <w:rtl/>
        </w:rPr>
        <w:t>לפני</w:t>
      </w:r>
      <w:r w:rsidRPr="00B0342E">
        <w:t xml:space="preserve"> </w:t>
      </w:r>
      <w:r w:rsidRPr="00B0342E">
        <w:rPr>
          <w:rFonts w:hint="cs"/>
          <w:rtl/>
        </w:rPr>
        <w:t>המועד האחרון להגשת הצעות, אולם</w:t>
      </w:r>
      <w:r w:rsidRPr="00B0342E">
        <w:t xml:space="preserve"> </w:t>
      </w:r>
      <w:r w:rsidRPr="00B0342E">
        <w:rPr>
          <w:rFonts w:hint="cs"/>
          <w:rtl/>
        </w:rPr>
        <w:t>מסיבה</w:t>
      </w:r>
      <w:r w:rsidRPr="00B0342E">
        <w:t xml:space="preserve"> </w:t>
      </w:r>
      <w:r w:rsidRPr="00B0342E">
        <w:rPr>
          <w:rFonts w:hint="cs"/>
          <w:rtl/>
        </w:rPr>
        <w:t>כלשהי</w:t>
      </w:r>
      <w:r w:rsidRPr="00B0342E">
        <w:t xml:space="preserve"> </w:t>
      </w:r>
      <w:r w:rsidRPr="00B0342E">
        <w:rPr>
          <w:rFonts w:hint="cs"/>
          <w:rtl/>
        </w:rPr>
        <w:t>לא</w:t>
      </w:r>
      <w:r w:rsidRPr="00B0342E">
        <w:t xml:space="preserve"> </w:t>
      </w:r>
      <w:r w:rsidRPr="00B0342E">
        <w:rPr>
          <w:rFonts w:hint="cs"/>
          <w:rtl/>
        </w:rPr>
        <w:t>תוכנס</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תיפסל</w:t>
      </w:r>
      <w:r w:rsidRPr="00B0342E">
        <w:t xml:space="preserve"> </w:t>
      </w:r>
      <w:r w:rsidRPr="00B0342E">
        <w:rPr>
          <w:rFonts w:hint="cs"/>
          <w:rtl/>
        </w:rPr>
        <w:t>כהצעה</w:t>
      </w:r>
      <w:r w:rsidRPr="00B0342E">
        <w:t xml:space="preserve"> </w:t>
      </w:r>
      <w:r w:rsidRPr="00B0342E">
        <w:rPr>
          <w:rFonts w:hint="cs"/>
          <w:rtl/>
        </w:rPr>
        <w:t>שלא</w:t>
      </w:r>
      <w:r w:rsidRPr="00B0342E">
        <w:t xml:space="preserve"> </w:t>
      </w:r>
      <w:r w:rsidRPr="00B0342E">
        <w:rPr>
          <w:rFonts w:hint="cs"/>
          <w:rtl/>
        </w:rPr>
        <w:t>התקבלה במועד</w:t>
      </w:r>
      <w:r w:rsidRPr="00B0342E">
        <w:t>.</w:t>
      </w:r>
    </w:p>
    <w:p w14:paraId="47021E7A" w14:textId="2291997E" w:rsidR="000B43E1"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p>
    <w:p w14:paraId="46BA41A0" w14:textId="3C721E3F" w:rsidR="00277645" w:rsidRDefault="00277645" w:rsidP="00277645">
      <w:pPr>
        <w:overflowPunct w:val="0"/>
        <w:autoSpaceDE w:val="0"/>
        <w:autoSpaceDN w:val="0"/>
        <w:adjustRightInd w:val="0"/>
        <w:spacing w:line="276" w:lineRule="auto"/>
        <w:jc w:val="both"/>
        <w:textAlignment w:val="baseline"/>
        <w:rPr>
          <w:rtl/>
        </w:rPr>
      </w:pPr>
    </w:p>
    <w:p w14:paraId="00FF1874" w14:textId="5559CB25" w:rsidR="00277645" w:rsidRDefault="00277645" w:rsidP="00277645">
      <w:pPr>
        <w:overflowPunct w:val="0"/>
        <w:autoSpaceDE w:val="0"/>
        <w:autoSpaceDN w:val="0"/>
        <w:adjustRightInd w:val="0"/>
        <w:spacing w:line="276" w:lineRule="auto"/>
        <w:jc w:val="both"/>
        <w:textAlignment w:val="baseline"/>
        <w:rPr>
          <w:rtl/>
        </w:rPr>
      </w:pPr>
    </w:p>
    <w:p w14:paraId="70D31C56" w14:textId="4599F126" w:rsidR="00277645" w:rsidRDefault="00277645" w:rsidP="00277645">
      <w:pPr>
        <w:overflowPunct w:val="0"/>
        <w:autoSpaceDE w:val="0"/>
        <w:autoSpaceDN w:val="0"/>
        <w:adjustRightInd w:val="0"/>
        <w:spacing w:line="276" w:lineRule="auto"/>
        <w:jc w:val="both"/>
        <w:textAlignment w:val="baseline"/>
        <w:rPr>
          <w:rtl/>
        </w:rPr>
      </w:pPr>
    </w:p>
    <w:p w14:paraId="3DC52921" w14:textId="77777777" w:rsidR="00277645" w:rsidRDefault="00277645" w:rsidP="00277645">
      <w:pPr>
        <w:overflowPunct w:val="0"/>
        <w:autoSpaceDE w:val="0"/>
        <w:autoSpaceDN w:val="0"/>
        <w:adjustRightInd w:val="0"/>
        <w:spacing w:line="276" w:lineRule="auto"/>
        <w:jc w:val="both"/>
        <w:textAlignment w:val="baseline"/>
        <w:rPr>
          <w:rtl/>
        </w:rPr>
      </w:pPr>
    </w:p>
    <w:p w14:paraId="6621D5B8" w14:textId="77777777" w:rsidR="00017C8E" w:rsidRPr="0020233A" w:rsidRDefault="00017C8E" w:rsidP="001D5A78">
      <w:pPr>
        <w:pStyle w:val="1"/>
      </w:pPr>
      <w:r w:rsidRPr="0020233A">
        <w:rPr>
          <w:rtl/>
        </w:rPr>
        <w:lastRenderedPageBreak/>
        <w:t>תנאי סף להגשת הצעה</w:t>
      </w:r>
    </w:p>
    <w:p w14:paraId="3B10D5DA"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0FE8D627"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Pr>
          <w:rFonts w:ascii="David" w:hAnsi="David" w:hint="cs"/>
          <w:szCs w:val="24"/>
          <w:rtl/>
        </w:rPr>
        <w:t xml:space="preserve">מגיש ההצעה הינו </w:t>
      </w:r>
      <w:r w:rsidRPr="00674D62">
        <w:rPr>
          <w:rFonts w:ascii="David" w:hAnsi="David"/>
          <w:b/>
          <w:bCs/>
          <w:szCs w:val="24"/>
          <w:rtl/>
        </w:rPr>
        <w:t>מוסד ישראלי להשכלה גבוהה המוכר</w:t>
      </w:r>
      <w:r w:rsidRPr="0020233A">
        <w:rPr>
          <w:rFonts w:ascii="David" w:hAnsi="David"/>
          <w:szCs w:val="24"/>
          <w:rtl/>
        </w:rPr>
        <w:t xml:space="preserve"> ע"י המועצה להשכלה גבוהה (להלן – מל"ג).</w:t>
      </w:r>
    </w:p>
    <w:p w14:paraId="726C545B"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על החוקר הראשי להיות </w:t>
      </w:r>
      <w:r w:rsidRPr="00674D62">
        <w:rPr>
          <w:rFonts w:ascii="David" w:hAnsi="David"/>
          <w:b/>
          <w:bCs/>
          <w:szCs w:val="24"/>
          <w:rtl/>
        </w:rPr>
        <w:t>חבר הסגל האקדמי</w:t>
      </w:r>
      <w:r w:rsidRPr="0020233A">
        <w:rPr>
          <w:rFonts w:ascii="David" w:hAnsi="David"/>
          <w:szCs w:val="24"/>
          <w:rtl/>
        </w:rPr>
        <w:t xml:space="preserve"> (סגל פנים) או במעמד של אמריטוס במוסד בו הוא מועסק. </w:t>
      </w:r>
      <w:r w:rsidRPr="00674D62">
        <w:rPr>
          <w:rFonts w:ascii="David" w:hAnsi="David"/>
          <w:szCs w:val="24"/>
          <w:rtl/>
        </w:rPr>
        <w:t>פוסט דוקטורנטים</w:t>
      </w:r>
      <w:r w:rsidRPr="0020233A">
        <w:rPr>
          <w:rFonts w:ascii="David" w:hAnsi="David"/>
          <w:szCs w:val="24"/>
          <w:rtl/>
        </w:rPr>
        <w:t xml:space="preserve"> יוכלו להיכלל בצוות המגישים בתנאי שבראש הצוות עומד חבר סגל בכיר. לא תתקבלנה הצעות שיוגשו על ידי "מורים מן החוץ" העובדים במוסד כאמור. </w:t>
      </w:r>
    </w:p>
    <w:p w14:paraId="40ED1E1F" w14:textId="1AEB1A08"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הצעה יכולה להיות </w:t>
      </w:r>
      <w:r w:rsidRPr="00674D62">
        <w:rPr>
          <w:rFonts w:ascii="David" w:hAnsi="David"/>
          <w:b/>
          <w:bCs/>
          <w:szCs w:val="24"/>
          <w:rtl/>
        </w:rPr>
        <w:t>חתומה ע"י חוקר ראשי אחד או מספר חוקרים</w:t>
      </w:r>
      <w:r w:rsidRPr="0020233A">
        <w:rPr>
          <w:rFonts w:ascii="David" w:hAnsi="David"/>
          <w:szCs w:val="24"/>
          <w:rtl/>
        </w:rPr>
        <w:t xml:space="preserve"> (עד ארבעה). במקרה של מספר מגישים החתומים על ההצעה, כולם, מלבד פוסט דוקטורנטים, יידרשו לעמוד בדרישות בסעיפים 3.1-</w:t>
      </w:r>
      <w:r w:rsidR="001D5A78">
        <w:rPr>
          <w:rFonts w:ascii="David" w:hAnsi="David" w:hint="cs"/>
          <w:szCs w:val="24"/>
          <w:rtl/>
        </w:rPr>
        <w:t>3.2</w:t>
      </w:r>
      <w:r w:rsidRPr="0020233A">
        <w:rPr>
          <w:rFonts w:ascii="David" w:hAnsi="David"/>
          <w:szCs w:val="24"/>
          <w:rtl/>
        </w:rPr>
        <w:t xml:space="preserve">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w:t>
      </w:r>
      <w:r w:rsidRPr="00674D62">
        <w:rPr>
          <w:rFonts w:ascii="David" w:hAnsi="David"/>
          <w:b/>
          <w:bCs/>
          <w:szCs w:val="24"/>
          <w:rtl/>
        </w:rPr>
        <w:t>ייחתם חוזה מול מוסד אחד</w:t>
      </w:r>
      <w:r w:rsidRPr="0020233A">
        <w:rPr>
          <w:rFonts w:ascii="David" w:hAnsi="David"/>
          <w:szCs w:val="24"/>
          <w:rtl/>
        </w:rPr>
        <w:t xml:space="preserve"> בלבד. </w:t>
      </w:r>
    </w:p>
    <w:p w14:paraId="63A956DD"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עובד מטה</w:t>
      </w:r>
      <w:r w:rsidRPr="00674D62">
        <w:rPr>
          <w:rFonts w:ascii="David" w:hAnsi="David" w:hint="cs"/>
          <w:b/>
          <w:bCs/>
          <w:szCs w:val="24"/>
          <w:rtl/>
        </w:rPr>
        <w:t xml:space="preserve"> ו/או יחידות המשרד</w:t>
      </w:r>
      <w:r>
        <w:rPr>
          <w:rFonts w:ascii="David" w:hAnsi="David" w:hint="cs"/>
          <w:szCs w:val="24"/>
          <w:rtl/>
        </w:rPr>
        <w:t xml:space="preserve"> ו/או יחידות הסמך של</w:t>
      </w:r>
      <w:r w:rsidRPr="0020233A">
        <w:rPr>
          <w:rFonts w:ascii="David" w:hAnsi="David"/>
          <w:szCs w:val="24"/>
          <w:rtl/>
        </w:rPr>
        <w:t xml:space="preserve"> משרד החינוך לא יוכל להגיש הצעה בקול קורא זה ולא יוכל להיות מועסק על ידי המוסד הזוכה במסגרת ביצוע המחקר. </w:t>
      </w:r>
      <w:r w:rsidRPr="00674D62">
        <w:rPr>
          <w:rFonts w:ascii="David" w:hAnsi="David"/>
          <w:b/>
          <w:bCs/>
          <w:szCs w:val="24"/>
          <w:rtl/>
        </w:rPr>
        <w:t>מרצים המועסקים על ידי משרד החינוך</w:t>
      </w:r>
      <w:r w:rsidRPr="0020233A">
        <w:rPr>
          <w:rFonts w:ascii="David" w:hAnsi="David"/>
          <w:szCs w:val="24"/>
          <w:rtl/>
        </w:rPr>
        <w:t xml:space="preserve"> במכללה במסגרת הסכמים ישנים יכולים להגיש הצעה בקול הקורא.</w:t>
      </w:r>
    </w:p>
    <w:p w14:paraId="727640B0" w14:textId="77777777" w:rsidR="00017C8E"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ההצעה עומדת בכל ההנחיות</w:t>
      </w:r>
      <w:r w:rsidRPr="0020233A">
        <w:rPr>
          <w:rFonts w:ascii="David" w:hAnsi="David"/>
          <w:szCs w:val="24"/>
          <w:rtl/>
        </w:rPr>
        <w:t xml:space="preserve"> המפורטות בסעיף 7 – "מבנה ותכולת ההצעה". </w:t>
      </w:r>
    </w:p>
    <w:p w14:paraId="1EF62156" w14:textId="77777777" w:rsidR="001445AE" w:rsidRDefault="00017C8E" w:rsidP="001C5462">
      <w:pPr>
        <w:pStyle w:val="a8"/>
        <w:numPr>
          <w:ilvl w:val="1"/>
          <w:numId w:val="30"/>
        </w:numPr>
        <w:spacing w:line="276" w:lineRule="auto"/>
        <w:ind w:left="1219" w:hanging="850"/>
        <w:jc w:val="both"/>
        <w:rPr>
          <w:rFonts w:ascii="David" w:hAnsi="David"/>
          <w:szCs w:val="24"/>
        </w:rPr>
      </w:pPr>
      <w:r w:rsidRPr="001445AE">
        <w:rPr>
          <w:rFonts w:ascii="David" w:hAnsi="David" w:hint="cs"/>
          <w:b/>
          <w:bCs/>
          <w:szCs w:val="24"/>
          <w:rtl/>
        </w:rPr>
        <w:t>מתווה ההצעה עומד ב</w:t>
      </w:r>
      <w:r w:rsidR="00A233BA" w:rsidRPr="001445AE">
        <w:rPr>
          <w:rFonts w:ascii="David" w:hAnsi="David" w:hint="cs"/>
          <w:b/>
          <w:bCs/>
          <w:szCs w:val="24"/>
          <w:rtl/>
        </w:rPr>
        <w:t>קר</w:t>
      </w:r>
      <w:r w:rsidR="001445AE" w:rsidRPr="001445AE">
        <w:rPr>
          <w:rFonts w:ascii="David" w:hAnsi="David" w:hint="cs"/>
          <w:b/>
          <w:bCs/>
          <w:szCs w:val="24"/>
          <w:rtl/>
        </w:rPr>
        <w:t>י</w:t>
      </w:r>
      <w:r w:rsidR="00A233BA" w:rsidRPr="001445AE">
        <w:rPr>
          <w:rFonts w:ascii="David" w:hAnsi="David" w:hint="cs"/>
          <w:b/>
          <w:bCs/>
          <w:szCs w:val="24"/>
          <w:rtl/>
        </w:rPr>
        <w:t>טריונים ובא</w:t>
      </w:r>
      <w:r w:rsidRPr="001445AE">
        <w:rPr>
          <w:rFonts w:ascii="David" w:hAnsi="David" w:hint="cs"/>
          <w:b/>
          <w:bCs/>
          <w:szCs w:val="24"/>
          <w:rtl/>
        </w:rPr>
        <w:t>מות המידה</w:t>
      </w:r>
      <w:r w:rsidRPr="001445AE">
        <w:rPr>
          <w:rFonts w:ascii="David" w:hAnsi="David" w:hint="cs"/>
          <w:szCs w:val="24"/>
          <w:rtl/>
        </w:rPr>
        <w:t xml:space="preserve"> כפי שאלו מפורטים </w:t>
      </w:r>
      <w:r w:rsidR="00A233BA" w:rsidRPr="001445AE">
        <w:rPr>
          <w:rFonts w:ascii="David" w:hAnsi="David" w:hint="cs"/>
          <w:szCs w:val="24"/>
          <w:rtl/>
        </w:rPr>
        <w:t>בסעיף 8 ו</w:t>
      </w:r>
      <w:r w:rsidRPr="001445AE">
        <w:rPr>
          <w:rFonts w:ascii="David" w:hAnsi="David" w:hint="cs"/>
          <w:szCs w:val="24"/>
          <w:rtl/>
        </w:rPr>
        <w:t>בנספח</w:t>
      </w:r>
      <w:r w:rsidR="008D09F2" w:rsidRPr="001445AE">
        <w:rPr>
          <w:rFonts w:ascii="David" w:hAnsi="David" w:hint="cs"/>
          <w:szCs w:val="24"/>
          <w:rtl/>
        </w:rPr>
        <w:t xml:space="preserve"> מספר</w:t>
      </w:r>
      <w:r w:rsidRPr="001445AE">
        <w:rPr>
          <w:rFonts w:ascii="David" w:hAnsi="David" w:hint="cs"/>
          <w:szCs w:val="24"/>
          <w:rtl/>
        </w:rPr>
        <w:t xml:space="preserve"> </w:t>
      </w:r>
      <w:r w:rsidR="00912A6B" w:rsidRPr="001445AE">
        <w:rPr>
          <w:rFonts w:ascii="David" w:hAnsi="David" w:hint="cs"/>
          <w:szCs w:val="24"/>
          <w:rtl/>
        </w:rPr>
        <w:t>2</w:t>
      </w:r>
      <w:r w:rsidRPr="001445AE">
        <w:rPr>
          <w:rFonts w:ascii="David" w:hAnsi="David" w:hint="cs"/>
          <w:szCs w:val="24"/>
          <w:rtl/>
        </w:rPr>
        <w:t xml:space="preserve"> לקול קורא זה.</w:t>
      </w:r>
    </w:p>
    <w:p w14:paraId="21F9C63D" w14:textId="4DD27C44" w:rsidR="001445AE" w:rsidRPr="001445AE" w:rsidRDefault="001445AE" w:rsidP="001C5462">
      <w:pPr>
        <w:pStyle w:val="a8"/>
        <w:numPr>
          <w:ilvl w:val="1"/>
          <w:numId w:val="30"/>
        </w:numPr>
        <w:spacing w:line="276" w:lineRule="auto"/>
        <w:ind w:left="1219" w:hanging="850"/>
        <w:jc w:val="both"/>
        <w:rPr>
          <w:rFonts w:ascii="David" w:hAnsi="David"/>
          <w:szCs w:val="24"/>
          <w:rtl/>
        </w:rPr>
      </w:pPr>
      <w:r w:rsidRPr="001445AE">
        <w:rPr>
          <w:rFonts w:ascii="David" w:hAnsi="David"/>
          <w:szCs w:val="24"/>
          <w:rtl/>
        </w:rPr>
        <w:t xml:space="preserve">לא קיימת במחקר המוצע מגבלה אתית, שיש בה כדי למנוע מתן היתר לביצוע המחקר בהתאם לנוהל פעילות מחקרית במערכת החינוך מיום 1/10/2024: </w:t>
      </w:r>
    </w:p>
    <w:p w14:paraId="64016F44" w14:textId="6A540F41" w:rsidR="001445AE" w:rsidRDefault="00DA3186" w:rsidP="001445AE">
      <w:pPr>
        <w:pStyle w:val="a8"/>
        <w:spacing w:line="276" w:lineRule="auto"/>
        <w:ind w:left="1219"/>
        <w:jc w:val="both"/>
        <w:rPr>
          <w:rFonts w:ascii="David" w:hAnsi="David"/>
          <w:szCs w:val="24"/>
          <w:rtl/>
        </w:rPr>
      </w:pPr>
      <w:hyperlink r:id="rId10" w:history="1">
        <w:r w:rsidR="001445AE" w:rsidRPr="00D36895">
          <w:rPr>
            <w:rStyle w:val="Hyperlink"/>
            <w:rFonts w:ascii="David" w:hAnsi="David"/>
            <w:szCs w:val="24"/>
          </w:rPr>
          <w:t>https://apps.education.gov.il/Mankal/horaa.aspx?siduri=529</w:t>
        </w:r>
      </w:hyperlink>
      <w:r w:rsidR="001445AE" w:rsidRPr="001445AE">
        <w:rPr>
          <w:rFonts w:ascii="David" w:hAnsi="David"/>
          <w:szCs w:val="24"/>
          <w:rtl/>
        </w:rPr>
        <w:t xml:space="preserve"> </w:t>
      </w:r>
    </w:p>
    <w:p w14:paraId="0B7A67BF" w14:textId="77777777" w:rsidR="00017C8E" w:rsidRPr="0020233A" w:rsidRDefault="00017C8E" w:rsidP="00017C8E">
      <w:pPr>
        <w:pStyle w:val="a8"/>
        <w:spacing w:line="276" w:lineRule="auto"/>
        <w:ind w:left="1219"/>
        <w:jc w:val="both"/>
        <w:rPr>
          <w:rFonts w:ascii="David" w:hAnsi="David"/>
          <w:szCs w:val="24"/>
        </w:rPr>
      </w:pPr>
    </w:p>
    <w:p w14:paraId="71EABAA3" w14:textId="77777777" w:rsidR="00017C8E" w:rsidRPr="0020233A" w:rsidRDefault="00017C8E" w:rsidP="00017C8E">
      <w:pPr>
        <w:pStyle w:val="af0"/>
        <w:spacing w:after="0" w:line="276" w:lineRule="auto"/>
        <w:ind w:left="1418"/>
        <w:jc w:val="both"/>
        <w:rPr>
          <w:rFonts w:ascii="David" w:hAnsi="David"/>
        </w:rPr>
      </w:pPr>
    </w:p>
    <w:p w14:paraId="5506FE84" w14:textId="77777777" w:rsidR="00017C8E" w:rsidRPr="0020233A" w:rsidRDefault="00017C8E" w:rsidP="001D5A78">
      <w:pPr>
        <w:pStyle w:val="1"/>
      </w:pPr>
      <w:r w:rsidRPr="0020233A">
        <w:rPr>
          <w:rtl/>
        </w:rPr>
        <w:t>משך</w:t>
      </w:r>
      <w:r>
        <w:rPr>
          <w:rFonts w:hint="cs"/>
          <w:rtl/>
        </w:rPr>
        <w:t xml:space="preserve"> ותקציב </w:t>
      </w:r>
      <w:r w:rsidRPr="0020233A">
        <w:t xml:space="preserve"> </w:t>
      </w:r>
      <w:r w:rsidRPr="0020233A">
        <w:rPr>
          <w:rtl/>
        </w:rPr>
        <w:t>המחקר</w:t>
      </w:r>
    </w:p>
    <w:p w14:paraId="085EFF2C"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3F700012" w14:textId="7D65E3D8" w:rsidR="00017C8E" w:rsidRPr="00B10469" w:rsidRDefault="00017C8E" w:rsidP="00017C8E">
      <w:pPr>
        <w:pStyle w:val="a8"/>
        <w:numPr>
          <w:ilvl w:val="1"/>
          <w:numId w:val="31"/>
        </w:numPr>
        <w:spacing w:line="276" w:lineRule="auto"/>
        <w:ind w:left="1220" w:hanging="851"/>
        <w:jc w:val="both"/>
        <w:rPr>
          <w:rFonts w:ascii="David" w:hAnsi="David"/>
          <w:szCs w:val="24"/>
        </w:rPr>
      </w:pPr>
      <w:bookmarkStart w:id="2" w:name="_Hlk203469412"/>
      <w:r>
        <w:rPr>
          <w:rFonts w:ascii="David" w:hAnsi="David" w:hint="cs"/>
          <w:szCs w:val="24"/>
          <w:rtl/>
        </w:rPr>
        <w:t xml:space="preserve">הצעות מחקר יוגשו כך </w:t>
      </w:r>
      <w:r w:rsidRPr="009C635B">
        <w:rPr>
          <w:rFonts w:ascii="David" w:hAnsi="David" w:hint="cs"/>
          <w:szCs w:val="24"/>
          <w:rtl/>
        </w:rPr>
        <w:t xml:space="preserve">שיתאימו </w:t>
      </w:r>
      <w:r w:rsidRPr="00B10469">
        <w:rPr>
          <w:rFonts w:ascii="David" w:hAnsi="David" w:hint="cs"/>
          <w:szCs w:val="24"/>
          <w:rtl/>
        </w:rPr>
        <w:t xml:space="preserve">למחקר שאורכו עד </w:t>
      </w:r>
      <w:r w:rsidR="00DA2574" w:rsidRPr="00B10469">
        <w:rPr>
          <w:rFonts w:ascii="David" w:hAnsi="David" w:hint="cs"/>
          <w:szCs w:val="24"/>
          <w:rtl/>
        </w:rPr>
        <w:t>שנתיים</w:t>
      </w:r>
      <w:r w:rsidRPr="00B10469">
        <w:rPr>
          <w:rFonts w:ascii="David" w:hAnsi="David" w:hint="cs"/>
          <w:szCs w:val="24"/>
          <w:rtl/>
        </w:rPr>
        <w:t xml:space="preserve"> והיקף התקציב שלו עד </w:t>
      </w:r>
      <w:r w:rsidR="00DA2574" w:rsidRPr="00B10469">
        <w:rPr>
          <w:rFonts w:ascii="David" w:hAnsi="David" w:hint="cs"/>
          <w:szCs w:val="24"/>
          <w:rtl/>
        </w:rPr>
        <w:t>500</w:t>
      </w:r>
      <w:r w:rsidR="001C547F" w:rsidRPr="00B10469">
        <w:rPr>
          <w:rFonts w:ascii="David" w:hAnsi="David" w:hint="cs"/>
          <w:szCs w:val="24"/>
          <w:rtl/>
        </w:rPr>
        <w:t>,0</w:t>
      </w:r>
      <w:r w:rsidRPr="00B10469">
        <w:rPr>
          <w:rFonts w:ascii="David" w:hAnsi="David" w:hint="cs"/>
          <w:szCs w:val="24"/>
          <w:rtl/>
        </w:rPr>
        <w:t xml:space="preserve">00 ₪. </w:t>
      </w:r>
    </w:p>
    <w:bookmarkEnd w:id="2"/>
    <w:p w14:paraId="46BF7826"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hint="cs"/>
          <w:szCs w:val="24"/>
          <w:rtl/>
        </w:rPr>
        <w:t xml:space="preserve">התקציב המבוקש למחקר ישקף את העלויות הנגזרות מהיקף המחקר. </w:t>
      </w:r>
    </w:p>
    <w:p w14:paraId="3A7119D4" w14:textId="79FD567F"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 xml:space="preserve">השלמת אבני הדרך ומועדי התשלומים </w:t>
      </w:r>
      <w:r w:rsidRPr="009C635B">
        <w:rPr>
          <w:rFonts w:ascii="David" w:hAnsi="David" w:hint="cs"/>
          <w:szCs w:val="24"/>
          <w:rtl/>
        </w:rPr>
        <w:t>יהיו בהתאם לשלבי המחקר וייקבעו בהתאם להצעות המחקר שייבחרו</w:t>
      </w:r>
      <w:r w:rsidRPr="009C635B">
        <w:rPr>
          <w:rFonts w:ascii="David" w:hAnsi="David"/>
          <w:szCs w:val="24"/>
          <w:rtl/>
        </w:rPr>
        <w:t xml:space="preserve">. </w:t>
      </w:r>
    </w:p>
    <w:p w14:paraId="1FF8B38F"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המשרד רשאי</w:t>
      </w:r>
      <w:r w:rsidRPr="009C635B">
        <w:rPr>
          <w:rFonts w:ascii="David" w:hAnsi="David"/>
          <w:szCs w:val="24"/>
        </w:rPr>
        <w:t xml:space="preserve"> </w:t>
      </w:r>
      <w:r w:rsidRPr="009C635B">
        <w:rPr>
          <w:rFonts w:ascii="David" w:hAnsi="David"/>
          <w:szCs w:val="24"/>
          <w:rtl/>
        </w:rPr>
        <w:t>להאריך</w:t>
      </w:r>
      <w:r w:rsidRPr="009C635B">
        <w:rPr>
          <w:rFonts w:ascii="David" w:hAnsi="David"/>
          <w:szCs w:val="24"/>
        </w:rPr>
        <w:t xml:space="preserve"> </w:t>
      </w:r>
      <w:r w:rsidRPr="009C635B">
        <w:rPr>
          <w:rFonts w:ascii="David" w:hAnsi="David"/>
          <w:szCs w:val="24"/>
          <w:rtl/>
        </w:rPr>
        <w:t>את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 xml:space="preserve"> </w:t>
      </w:r>
      <w:r w:rsidRPr="009C635B">
        <w:rPr>
          <w:rFonts w:ascii="David" w:hAnsi="David"/>
          <w:szCs w:val="24"/>
          <w:rtl/>
        </w:rPr>
        <w:t>במקרים</w:t>
      </w:r>
      <w:r w:rsidRPr="009C635B">
        <w:rPr>
          <w:rFonts w:ascii="David" w:hAnsi="David"/>
          <w:szCs w:val="24"/>
        </w:rPr>
        <w:t xml:space="preserve"> </w:t>
      </w:r>
      <w:r w:rsidRPr="009C635B">
        <w:rPr>
          <w:rFonts w:ascii="David" w:hAnsi="David" w:hint="cs"/>
          <w:szCs w:val="24"/>
          <w:rtl/>
        </w:rPr>
        <w:t>חריגים</w:t>
      </w:r>
      <w:r w:rsidRPr="009C635B">
        <w:rPr>
          <w:rFonts w:ascii="David" w:hAnsi="David"/>
          <w:szCs w:val="24"/>
        </w:rPr>
        <w:t xml:space="preserve"> </w:t>
      </w:r>
      <w:r w:rsidRPr="009C635B">
        <w:rPr>
          <w:rFonts w:ascii="David" w:hAnsi="David"/>
          <w:szCs w:val="24"/>
          <w:rtl/>
        </w:rPr>
        <w:t>ועל</w:t>
      </w:r>
      <w:r w:rsidRPr="009C635B">
        <w:rPr>
          <w:rFonts w:ascii="David" w:hAnsi="David"/>
          <w:szCs w:val="24"/>
        </w:rPr>
        <w:t xml:space="preserve"> </w:t>
      </w:r>
      <w:r w:rsidRPr="009C635B">
        <w:rPr>
          <w:rFonts w:ascii="David" w:hAnsi="David"/>
          <w:szCs w:val="24"/>
          <w:rtl/>
        </w:rPr>
        <w:t>פי</w:t>
      </w:r>
      <w:r w:rsidRPr="009C635B">
        <w:rPr>
          <w:rFonts w:ascii="David" w:hAnsi="David"/>
          <w:szCs w:val="24"/>
        </w:rPr>
        <w:t xml:space="preserve"> </w:t>
      </w:r>
      <w:r w:rsidRPr="009C635B">
        <w:rPr>
          <w:rFonts w:ascii="David" w:hAnsi="David"/>
          <w:szCs w:val="24"/>
          <w:rtl/>
        </w:rPr>
        <w:t>בקשה</w:t>
      </w:r>
      <w:r w:rsidRPr="009C635B">
        <w:rPr>
          <w:rFonts w:ascii="David" w:hAnsi="David"/>
          <w:szCs w:val="24"/>
        </w:rPr>
        <w:t xml:space="preserve"> </w:t>
      </w:r>
      <w:r w:rsidRPr="009C635B">
        <w:rPr>
          <w:rFonts w:ascii="David" w:hAnsi="David"/>
          <w:szCs w:val="24"/>
          <w:rtl/>
        </w:rPr>
        <w:t>של</w:t>
      </w:r>
      <w:r w:rsidRPr="009C635B">
        <w:rPr>
          <w:rFonts w:ascii="David" w:hAnsi="David"/>
          <w:szCs w:val="24"/>
        </w:rPr>
        <w:t xml:space="preserve"> </w:t>
      </w:r>
      <w:r w:rsidRPr="009C635B">
        <w:rPr>
          <w:rFonts w:ascii="David" w:hAnsi="David"/>
          <w:szCs w:val="24"/>
          <w:rtl/>
        </w:rPr>
        <w:t>המוסד</w:t>
      </w:r>
      <w:r w:rsidRPr="009C635B">
        <w:rPr>
          <w:rFonts w:ascii="David" w:hAnsi="David"/>
          <w:szCs w:val="24"/>
        </w:rPr>
        <w:t xml:space="preserve"> </w:t>
      </w:r>
      <w:r w:rsidRPr="009C635B">
        <w:rPr>
          <w:rFonts w:ascii="David" w:hAnsi="David"/>
          <w:szCs w:val="24"/>
          <w:rtl/>
        </w:rPr>
        <w:t>שתוגש</w:t>
      </w:r>
      <w:r w:rsidRPr="009C635B">
        <w:rPr>
          <w:rFonts w:ascii="David" w:hAnsi="David"/>
          <w:szCs w:val="24"/>
        </w:rPr>
        <w:t xml:space="preserve"> 60 </w:t>
      </w:r>
      <w:r w:rsidRPr="009C635B">
        <w:rPr>
          <w:rFonts w:ascii="David" w:hAnsi="David"/>
          <w:szCs w:val="24"/>
          <w:rtl/>
        </w:rPr>
        <w:t>יום, או יותר, לפני</w:t>
      </w:r>
      <w:r w:rsidRPr="009C635B">
        <w:rPr>
          <w:rFonts w:ascii="David" w:hAnsi="David"/>
          <w:szCs w:val="24"/>
        </w:rPr>
        <w:t xml:space="preserve"> </w:t>
      </w:r>
      <w:r w:rsidRPr="009C635B">
        <w:rPr>
          <w:rFonts w:ascii="David" w:hAnsi="David"/>
          <w:szCs w:val="24"/>
          <w:rtl/>
        </w:rPr>
        <w:t>סיום</w:t>
      </w:r>
      <w:r w:rsidRPr="009C635B">
        <w:rPr>
          <w:rFonts w:ascii="David" w:hAnsi="David"/>
          <w:szCs w:val="24"/>
        </w:rPr>
        <w:t xml:space="preserve"> </w:t>
      </w:r>
      <w:r w:rsidRPr="009C635B">
        <w:rPr>
          <w:rFonts w:ascii="David" w:hAnsi="David"/>
          <w:szCs w:val="24"/>
          <w:rtl/>
        </w:rPr>
        <w:t>תקופת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w:t>
      </w:r>
    </w:p>
    <w:p w14:paraId="230D2AC0" w14:textId="77777777" w:rsidR="00017C8E" w:rsidRPr="0028539A" w:rsidRDefault="00017C8E" w:rsidP="00017C8E">
      <w:pPr>
        <w:pStyle w:val="a8"/>
        <w:numPr>
          <w:ilvl w:val="1"/>
          <w:numId w:val="31"/>
        </w:numPr>
        <w:spacing w:line="276" w:lineRule="auto"/>
        <w:ind w:left="1220" w:hanging="851"/>
        <w:jc w:val="both"/>
        <w:rPr>
          <w:rFonts w:ascii="David" w:hAnsi="David"/>
          <w:szCs w:val="24"/>
          <w:rtl/>
        </w:rPr>
      </w:pPr>
      <w:r w:rsidRPr="009C635B">
        <w:rPr>
          <w:rFonts w:ascii="David" w:hAnsi="David"/>
          <w:szCs w:val="24"/>
          <w:rtl/>
        </w:rPr>
        <w:t>המשרד יהיה רשאי להאריך את תקופת ההתקשרות בתוספת תקציב לתקופה של עד 12 חודשים נוספים בהתאם להמלצה</w:t>
      </w:r>
      <w:r w:rsidRPr="0020233A">
        <w:rPr>
          <w:rFonts w:ascii="David" w:hAnsi="David"/>
          <w:szCs w:val="24"/>
          <w:rtl/>
        </w:rPr>
        <w:t xml:space="preserve"> של הועדה המלווה ובכפוף להתאמה לתכנית האסטרטגית של המשרד באותה עת. המשרד יקבע את גובה התקציב המיועד להארכת ההתקשרות ובלבד שלא יעלה על</w:t>
      </w:r>
      <w:r>
        <w:rPr>
          <w:rFonts w:ascii="David" w:hAnsi="David" w:hint="cs"/>
          <w:szCs w:val="24"/>
          <w:rtl/>
        </w:rPr>
        <w:t xml:space="preserve"> 50%</w:t>
      </w:r>
      <w:r w:rsidRPr="0020233A">
        <w:rPr>
          <w:rFonts w:ascii="David" w:hAnsi="David"/>
          <w:szCs w:val="24"/>
          <w:rtl/>
        </w:rPr>
        <w:t xml:space="preserve"> </w:t>
      </w:r>
      <w:r>
        <w:rPr>
          <w:rFonts w:ascii="David" w:hAnsi="David" w:hint="cs"/>
          <w:szCs w:val="24"/>
          <w:rtl/>
        </w:rPr>
        <w:t>מ</w:t>
      </w:r>
      <w:r w:rsidRPr="0020233A">
        <w:rPr>
          <w:rFonts w:ascii="David" w:hAnsi="David"/>
          <w:szCs w:val="24"/>
          <w:rtl/>
        </w:rPr>
        <w:t>גובה התקציב שאושר להתקשרות הראשונה. הארכת ההתקשרות כפופה לאישור ועדת המכרזים ותקציב בתקנה התקציבית.</w:t>
      </w:r>
    </w:p>
    <w:p w14:paraId="4B2DCB43" w14:textId="098C8D91" w:rsidR="00017C8E" w:rsidRDefault="00017C8E" w:rsidP="00017C8E">
      <w:pPr>
        <w:pStyle w:val="a8"/>
        <w:spacing w:line="276" w:lineRule="auto"/>
        <w:ind w:left="369"/>
        <w:jc w:val="both"/>
        <w:rPr>
          <w:rFonts w:ascii="David" w:hAnsi="David"/>
          <w:szCs w:val="24"/>
          <w:rtl/>
        </w:rPr>
      </w:pPr>
    </w:p>
    <w:p w14:paraId="701FB4A3" w14:textId="0F5A2E1D" w:rsidR="00114965" w:rsidRDefault="00114965" w:rsidP="00017C8E">
      <w:pPr>
        <w:pStyle w:val="a8"/>
        <w:spacing w:line="276" w:lineRule="auto"/>
        <w:ind w:left="369"/>
        <w:jc w:val="both"/>
        <w:rPr>
          <w:rFonts w:ascii="David" w:hAnsi="David"/>
          <w:szCs w:val="24"/>
          <w:rtl/>
        </w:rPr>
      </w:pPr>
    </w:p>
    <w:p w14:paraId="11A7C83C" w14:textId="0F509BE6" w:rsidR="009C635B" w:rsidRDefault="009C635B" w:rsidP="00017C8E">
      <w:pPr>
        <w:pStyle w:val="a8"/>
        <w:spacing w:line="276" w:lineRule="auto"/>
        <w:ind w:left="369"/>
        <w:jc w:val="both"/>
        <w:rPr>
          <w:rFonts w:ascii="David" w:hAnsi="David"/>
          <w:szCs w:val="24"/>
          <w:rtl/>
        </w:rPr>
      </w:pPr>
    </w:p>
    <w:p w14:paraId="2ADBE21D" w14:textId="652ED0C1" w:rsidR="009C635B" w:rsidRDefault="009C635B" w:rsidP="00017C8E">
      <w:pPr>
        <w:pStyle w:val="a8"/>
        <w:spacing w:line="276" w:lineRule="auto"/>
        <w:ind w:left="369"/>
        <w:jc w:val="both"/>
        <w:rPr>
          <w:rFonts w:ascii="David" w:hAnsi="David"/>
          <w:szCs w:val="24"/>
          <w:rtl/>
        </w:rPr>
      </w:pPr>
    </w:p>
    <w:p w14:paraId="707F7BE4" w14:textId="42F377AA" w:rsidR="00116950" w:rsidRDefault="00116950" w:rsidP="00017C8E">
      <w:pPr>
        <w:pStyle w:val="a8"/>
        <w:spacing w:line="276" w:lineRule="auto"/>
        <w:ind w:left="369"/>
        <w:jc w:val="both"/>
        <w:rPr>
          <w:rFonts w:ascii="David" w:hAnsi="David"/>
          <w:szCs w:val="24"/>
          <w:rtl/>
        </w:rPr>
      </w:pPr>
    </w:p>
    <w:p w14:paraId="11428A67" w14:textId="77777777" w:rsidR="00AA1740" w:rsidRDefault="00AA1740" w:rsidP="00017C8E">
      <w:pPr>
        <w:pStyle w:val="a8"/>
        <w:spacing w:line="276" w:lineRule="auto"/>
        <w:ind w:left="369"/>
        <w:jc w:val="both"/>
        <w:rPr>
          <w:rFonts w:ascii="David" w:hAnsi="David"/>
          <w:szCs w:val="24"/>
          <w:rtl/>
        </w:rPr>
      </w:pPr>
    </w:p>
    <w:p w14:paraId="2E714502" w14:textId="77777777" w:rsidR="00116950" w:rsidRDefault="00116950" w:rsidP="00017C8E">
      <w:pPr>
        <w:pStyle w:val="a8"/>
        <w:spacing w:line="276" w:lineRule="auto"/>
        <w:ind w:left="369"/>
        <w:jc w:val="both"/>
        <w:rPr>
          <w:rFonts w:ascii="David" w:hAnsi="David"/>
          <w:szCs w:val="24"/>
          <w:rtl/>
        </w:rPr>
      </w:pPr>
    </w:p>
    <w:p w14:paraId="71DB44F6" w14:textId="77777777" w:rsidR="00116950" w:rsidRDefault="00116950" w:rsidP="00017C8E">
      <w:pPr>
        <w:pStyle w:val="a8"/>
        <w:spacing w:line="276" w:lineRule="auto"/>
        <w:ind w:left="369"/>
        <w:jc w:val="both"/>
        <w:rPr>
          <w:rFonts w:ascii="David" w:hAnsi="David"/>
          <w:szCs w:val="24"/>
          <w:rtl/>
        </w:rPr>
      </w:pPr>
    </w:p>
    <w:p w14:paraId="630BDAFF" w14:textId="77777777" w:rsidR="00116950" w:rsidRDefault="00116950" w:rsidP="00017C8E">
      <w:pPr>
        <w:pStyle w:val="a8"/>
        <w:spacing w:line="276" w:lineRule="auto"/>
        <w:ind w:left="369"/>
        <w:jc w:val="both"/>
        <w:rPr>
          <w:rFonts w:ascii="David" w:hAnsi="David"/>
          <w:szCs w:val="24"/>
          <w:rtl/>
        </w:rPr>
      </w:pPr>
    </w:p>
    <w:p w14:paraId="36DB9611" w14:textId="77777777" w:rsidR="00017C8E" w:rsidRPr="00BB7F0D" w:rsidRDefault="00017C8E" w:rsidP="001D5A78">
      <w:pPr>
        <w:pStyle w:val="1"/>
      </w:pPr>
      <w:r w:rsidRPr="00BB7F0D">
        <w:rPr>
          <w:rtl/>
        </w:rPr>
        <w:lastRenderedPageBreak/>
        <w:t>רקע</w:t>
      </w:r>
      <w:r w:rsidRPr="00BB7F0D">
        <w:rPr>
          <w:rFonts w:hint="cs"/>
          <w:rtl/>
        </w:rPr>
        <w:t xml:space="preserve"> </w:t>
      </w:r>
      <w:r w:rsidR="00EF32E2" w:rsidRPr="00BB7F0D">
        <w:rPr>
          <w:rFonts w:hint="cs"/>
          <w:rtl/>
        </w:rPr>
        <w:t xml:space="preserve">  </w:t>
      </w:r>
    </w:p>
    <w:p w14:paraId="38457ED6" w14:textId="61DF0545" w:rsidR="00B8332A" w:rsidRDefault="00B8332A" w:rsidP="00AC22FD">
      <w:pPr>
        <w:spacing w:line="276" w:lineRule="auto"/>
        <w:jc w:val="both"/>
        <w:rPr>
          <w:rFonts w:ascii="David" w:hAnsi="David"/>
          <w:szCs w:val="24"/>
          <w:rtl/>
        </w:rPr>
      </w:pPr>
      <w:r>
        <w:rPr>
          <w:rFonts w:ascii="David" w:hAnsi="David" w:hint="cs"/>
          <w:szCs w:val="24"/>
          <w:rtl/>
        </w:rPr>
        <w:t xml:space="preserve">מנהלים ומפקחים ממלאים תפקיד מרכזי בתפקודה של מערכת החינוך, ביישום מדיניות, בהובלת תהליכים פדגוגיים ובתמיכה בצוותי חינוך. בשנים האחרונות מתאפיינים תפקידי המנהיגות החינוכית בהתרחבות תחומי האחריות, בריבוי ממשקים, בעומס מינהלי ורגיש ובצורך בקבלת החלטות בתנאים של </w:t>
      </w:r>
      <w:r w:rsidR="00C620C9" w:rsidRPr="00C620C9">
        <w:rPr>
          <w:rFonts w:ascii="David" w:hAnsi="David"/>
          <w:szCs w:val="24"/>
          <w:rtl/>
        </w:rPr>
        <w:t>אי-ודאות</w:t>
      </w:r>
      <w:r>
        <w:rPr>
          <w:rFonts w:ascii="David" w:hAnsi="David" w:hint="cs"/>
          <w:szCs w:val="24"/>
          <w:rtl/>
        </w:rPr>
        <w:t xml:space="preserve"> ושינויים תכופים</w:t>
      </w:r>
      <w:r w:rsidR="00C620C9" w:rsidRPr="00C620C9">
        <w:rPr>
          <w:rFonts w:ascii="David" w:hAnsi="David"/>
          <w:szCs w:val="24"/>
          <w:rtl/>
        </w:rPr>
        <w:t xml:space="preserve">. </w:t>
      </w:r>
    </w:p>
    <w:p w14:paraId="2381473E" w14:textId="1D3496B5" w:rsidR="00D32D36" w:rsidRDefault="00C620C9" w:rsidP="00AC22FD">
      <w:pPr>
        <w:spacing w:line="276" w:lineRule="auto"/>
        <w:jc w:val="both"/>
        <w:rPr>
          <w:rFonts w:ascii="David" w:hAnsi="David"/>
          <w:szCs w:val="24"/>
          <w:rtl/>
        </w:rPr>
      </w:pPr>
      <w:r w:rsidRPr="00C620C9">
        <w:rPr>
          <w:rFonts w:ascii="David" w:hAnsi="David"/>
          <w:szCs w:val="24"/>
          <w:rtl/>
        </w:rPr>
        <w:t>שלומות</w:t>
      </w:r>
      <w:r w:rsidRPr="00C620C9">
        <w:rPr>
          <w:rFonts w:ascii="David" w:hAnsi="David"/>
          <w:szCs w:val="24"/>
        </w:rPr>
        <w:t xml:space="preserve"> (Well-being) </w:t>
      </w:r>
      <w:r w:rsidRPr="00C620C9">
        <w:rPr>
          <w:rFonts w:ascii="David" w:hAnsi="David"/>
          <w:szCs w:val="24"/>
          <w:rtl/>
        </w:rPr>
        <w:t>מוגדרת כמצב של רווחה פיזית, נפשית ורגשית, והיא מהווה תנאי הכרחי לתפקוד מיטבי</w:t>
      </w:r>
      <w:r w:rsidR="00E01711">
        <w:rPr>
          <w:rFonts w:ascii="David" w:hAnsi="David" w:hint="cs"/>
          <w:szCs w:val="24"/>
          <w:rtl/>
        </w:rPr>
        <w:t>,</w:t>
      </w:r>
      <w:r w:rsidRPr="00C620C9">
        <w:rPr>
          <w:rFonts w:ascii="David" w:hAnsi="David"/>
          <w:szCs w:val="24"/>
          <w:rtl/>
        </w:rPr>
        <w:t xml:space="preserve"> </w:t>
      </w:r>
      <w:r w:rsidR="00DE62D2">
        <w:rPr>
          <w:rFonts w:ascii="David" w:hAnsi="David" w:hint="cs"/>
          <w:szCs w:val="24"/>
          <w:rtl/>
        </w:rPr>
        <w:t xml:space="preserve">לא רק של הפרט אלא </w:t>
      </w:r>
      <w:r w:rsidRPr="00C620C9">
        <w:rPr>
          <w:rFonts w:ascii="David" w:hAnsi="David"/>
          <w:szCs w:val="24"/>
          <w:rtl/>
        </w:rPr>
        <w:t>של המערכת כולה</w:t>
      </w:r>
      <w:r w:rsidR="0006096A">
        <w:rPr>
          <w:rFonts w:ascii="David" w:hAnsi="David" w:hint="cs"/>
          <w:szCs w:val="24"/>
          <w:rtl/>
        </w:rPr>
        <w:t xml:space="preserve"> </w:t>
      </w:r>
      <w:r w:rsidR="00DE62D2">
        <w:rPr>
          <w:rFonts w:ascii="David" w:hAnsi="David" w:hint="cs"/>
          <w:szCs w:val="24"/>
          <w:rtl/>
        </w:rPr>
        <w:t>(</w:t>
      </w:r>
      <w:r w:rsidR="00DE62D2" w:rsidRPr="00DE62D2">
        <w:rPr>
          <w:rFonts w:ascii="David" w:hAnsi="David"/>
          <w:szCs w:val="24"/>
        </w:rPr>
        <w:t>Sarich, 2024</w:t>
      </w:r>
      <w:r w:rsidR="00DE62D2">
        <w:rPr>
          <w:rFonts w:ascii="David" w:hAnsi="David" w:hint="cs"/>
          <w:szCs w:val="24"/>
          <w:rtl/>
        </w:rPr>
        <w:t>)</w:t>
      </w:r>
      <w:r w:rsidRPr="00C620C9">
        <w:rPr>
          <w:rFonts w:ascii="David" w:hAnsi="David"/>
          <w:szCs w:val="24"/>
          <w:rtl/>
        </w:rPr>
        <w:t>. מחקרים מצביעים על "אפקט המנהל</w:t>
      </w:r>
      <w:r>
        <w:rPr>
          <w:rFonts w:ascii="David" w:hAnsi="David" w:hint="cs"/>
          <w:szCs w:val="24"/>
          <w:rtl/>
        </w:rPr>
        <w:t>"</w:t>
      </w:r>
      <w:r w:rsidRPr="00C620C9">
        <w:rPr>
          <w:rFonts w:ascii="David" w:hAnsi="David"/>
          <w:szCs w:val="24"/>
        </w:rPr>
        <w:t xml:space="preserve"> </w:t>
      </w:r>
      <w:r>
        <w:rPr>
          <w:rFonts w:ascii="David" w:hAnsi="David"/>
          <w:szCs w:val="24"/>
        </w:rPr>
        <w:t>,</w:t>
      </w:r>
      <w:r w:rsidRPr="00C620C9">
        <w:rPr>
          <w:rFonts w:ascii="David" w:hAnsi="David"/>
          <w:szCs w:val="24"/>
        </w:rPr>
        <w:t xml:space="preserve">(The Principal Effect) </w:t>
      </w:r>
      <w:r w:rsidRPr="00C620C9">
        <w:rPr>
          <w:rFonts w:ascii="David" w:hAnsi="David"/>
          <w:szCs w:val="24"/>
          <w:rtl/>
        </w:rPr>
        <w:t xml:space="preserve">לפיו שלומות המנהיגות הבית-ספרית </w:t>
      </w:r>
      <w:r w:rsidR="00DE62D2">
        <w:rPr>
          <w:rFonts w:ascii="David" w:hAnsi="David" w:hint="cs"/>
          <w:szCs w:val="24"/>
          <w:rtl/>
        </w:rPr>
        <w:t xml:space="preserve">ושביעות הרצון שלה </w:t>
      </w:r>
      <w:r w:rsidRPr="00C620C9">
        <w:rPr>
          <w:rFonts w:ascii="David" w:hAnsi="David"/>
          <w:szCs w:val="24"/>
          <w:rtl/>
        </w:rPr>
        <w:t>קשורה במישרין לשביעות הרצון של צוותי ההוראה, לאקלים הבית-ספרי ולהישגי התלמידים</w:t>
      </w:r>
      <w:r w:rsidR="00DE62D2">
        <w:rPr>
          <w:rFonts w:ascii="David" w:hAnsi="David" w:hint="cs"/>
          <w:szCs w:val="24"/>
          <w:rtl/>
        </w:rPr>
        <w:t xml:space="preserve"> </w:t>
      </w:r>
      <w:r w:rsidRPr="00C620C9">
        <w:rPr>
          <w:rFonts w:ascii="David" w:hAnsi="David"/>
          <w:szCs w:val="24"/>
        </w:rPr>
        <w:t xml:space="preserve"> </w:t>
      </w:r>
      <w:r>
        <w:rPr>
          <w:rFonts w:ascii="David" w:hAnsi="David"/>
          <w:szCs w:val="24"/>
        </w:rPr>
        <w:t>.</w:t>
      </w:r>
      <w:r w:rsidR="00AC22FD">
        <w:rPr>
          <w:rFonts w:ascii="David" w:hAnsi="David"/>
          <w:szCs w:val="24"/>
        </w:rPr>
        <w:t>(</w:t>
      </w:r>
      <w:r w:rsidR="00AC22FD" w:rsidRPr="00AC22FD">
        <w:rPr>
          <w:rFonts w:ascii="David" w:hAnsi="David"/>
          <w:szCs w:val="24"/>
        </w:rPr>
        <w:t>Kutsyuruba</w:t>
      </w:r>
      <w:r w:rsidRPr="00C620C9">
        <w:rPr>
          <w:rFonts w:ascii="David" w:hAnsi="David"/>
          <w:szCs w:val="24"/>
        </w:rPr>
        <w:t xml:space="preserve"> et al., 202</w:t>
      </w:r>
      <w:r w:rsidR="00AC22FD">
        <w:rPr>
          <w:rFonts w:ascii="David" w:hAnsi="David"/>
          <w:szCs w:val="24"/>
        </w:rPr>
        <w:t>4</w:t>
      </w:r>
      <w:r w:rsidRPr="00C620C9">
        <w:rPr>
          <w:rFonts w:ascii="David" w:hAnsi="David"/>
          <w:szCs w:val="24"/>
        </w:rPr>
        <w:t>)</w:t>
      </w:r>
      <w:r>
        <w:rPr>
          <w:rFonts w:ascii="David" w:hAnsi="David" w:hint="cs"/>
          <w:szCs w:val="24"/>
          <w:rtl/>
        </w:rPr>
        <w:t>מכאן, ש</w:t>
      </w:r>
      <w:r w:rsidRPr="00C620C9">
        <w:rPr>
          <w:rFonts w:ascii="David" w:hAnsi="David"/>
          <w:szCs w:val="24"/>
          <w:rtl/>
        </w:rPr>
        <w:t>מצבי שחיקה בדרג הניהול והפיקוח אינם רק סוגיה אישית, אלא אתגר מערכתי המשפיע על יציבותה ואיכותה של מערכת החינוך</w:t>
      </w:r>
      <w:r w:rsidR="004A0F87">
        <w:rPr>
          <w:rFonts w:ascii="David" w:hAnsi="David" w:hint="cs"/>
          <w:szCs w:val="24"/>
          <w:rtl/>
        </w:rPr>
        <w:t>, דבר</w:t>
      </w:r>
      <w:r w:rsidR="00DE62D2">
        <w:rPr>
          <w:rFonts w:ascii="David" w:hAnsi="David" w:hint="cs"/>
          <w:szCs w:val="24"/>
          <w:rtl/>
        </w:rPr>
        <w:t xml:space="preserve"> העלול לפגוע </w:t>
      </w:r>
      <w:r w:rsidR="00DE62D2" w:rsidRPr="00DE62D2">
        <w:rPr>
          <w:rFonts w:ascii="David" w:hAnsi="David"/>
          <w:szCs w:val="24"/>
          <w:rtl/>
        </w:rPr>
        <w:t>בתפקוד</w:t>
      </w:r>
      <w:r w:rsidR="00DE62D2">
        <w:rPr>
          <w:rFonts w:ascii="David" w:hAnsi="David" w:hint="cs"/>
          <w:szCs w:val="24"/>
          <w:rtl/>
        </w:rPr>
        <w:t>ה (</w:t>
      </w:r>
      <w:r w:rsidR="009F1052" w:rsidRPr="00102B84">
        <w:rPr>
          <w:rFonts w:ascii="David" w:hAnsi="David"/>
          <w:szCs w:val="24"/>
        </w:rPr>
        <w:t>Elfrink et al., 2017</w:t>
      </w:r>
      <w:r w:rsidR="00DE62D2">
        <w:rPr>
          <w:rFonts w:ascii="David" w:hAnsi="David" w:hint="cs"/>
          <w:szCs w:val="24"/>
          <w:rtl/>
        </w:rPr>
        <w:t xml:space="preserve">). </w:t>
      </w:r>
      <w:r w:rsidR="00DE62D2" w:rsidRPr="00DE62D2">
        <w:rPr>
          <w:rFonts w:ascii="David" w:hAnsi="David"/>
          <w:szCs w:val="24"/>
          <w:rtl/>
        </w:rPr>
        <w:t>לפיכך, מנהלי בתי ספר ומפקחים הם "שומרי הסף" של חוסן המערכת</w:t>
      </w:r>
      <w:r w:rsidR="00DE62D2">
        <w:rPr>
          <w:rFonts w:ascii="David" w:hAnsi="David" w:hint="cs"/>
          <w:szCs w:val="24"/>
          <w:rtl/>
        </w:rPr>
        <w:t>.</w:t>
      </w:r>
    </w:p>
    <w:p w14:paraId="567C5FD8" w14:textId="77777777" w:rsidR="00DE62D2" w:rsidRDefault="00DE62D2" w:rsidP="00C620C9">
      <w:pPr>
        <w:spacing w:line="276" w:lineRule="auto"/>
        <w:jc w:val="both"/>
        <w:rPr>
          <w:rFonts w:ascii="David" w:hAnsi="David"/>
          <w:szCs w:val="24"/>
          <w:rtl/>
        </w:rPr>
      </w:pPr>
    </w:p>
    <w:p w14:paraId="39DEF140" w14:textId="1F65A0A5" w:rsidR="00C620C9" w:rsidRPr="00C620C9" w:rsidRDefault="008B70BA" w:rsidP="00102B84">
      <w:pPr>
        <w:spacing w:line="276" w:lineRule="auto"/>
        <w:jc w:val="both"/>
        <w:rPr>
          <w:rFonts w:ascii="David" w:hAnsi="David"/>
          <w:szCs w:val="24"/>
        </w:rPr>
      </w:pPr>
      <w:r w:rsidRPr="00102B84">
        <w:rPr>
          <w:rFonts w:ascii="David" w:hAnsi="David"/>
          <w:szCs w:val="24"/>
          <w:rtl/>
        </w:rPr>
        <w:t xml:space="preserve">השחיקה נוצרת מחוסר איזון בין דרישות התפקיד (לחץ זמן, עומס בירוקרטי ועצימות רגשית) לבין המשאבים העומדים לרשות </w:t>
      </w:r>
      <w:r w:rsidRPr="00102B84">
        <w:rPr>
          <w:rFonts w:ascii="David" w:hAnsi="David" w:hint="cs"/>
          <w:szCs w:val="24"/>
          <w:rtl/>
        </w:rPr>
        <w:t>המנהיגות הבית ספרית.</w:t>
      </w:r>
      <w:r>
        <w:rPr>
          <w:rFonts w:ascii="David" w:hAnsi="David" w:hint="cs"/>
          <w:b/>
          <w:bCs/>
          <w:szCs w:val="24"/>
          <w:rtl/>
        </w:rPr>
        <w:t xml:space="preserve"> </w:t>
      </w:r>
      <w:r w:rsidR="00C620C9" w:rsidRPr="00C620C9">
        <w:rPr>
          <w:rFonts w:ascii="David" w:hAnsi="David"/>
          <w:szCs w:val="24"/>
          <w:rtl/>
        </w:rPr>
        <w:t>הספרות העדכנית (ברוך-קוברסקי ובן-רבי, 2024; אביטל, 2025) מצביעה על מספר מגמות מרכזיו</w:t>
      </w:r>
      <w:r w:rsidR="00C620C9">
        <w:rPr>
          <w:rFonts w:ascii="David" w:hAnsi="David" w:hint="cs"/>
          <w:szCs w:val="24"/>
          <w:rtl/>
        </w:rPr>
        <w:t>ת בהקשר זה:</w:t>
      </w:r>
    </w:p>
    <w:p w14:paraId="38D9E5F6" w14:textId="41C739C8" w:rsidR="00C620C9" w:rsidRPr="00C620C9" w:rsidRDefault="00C620C9" w:rsidP="00DA3D20">
      <w:pPr>
        <w:numPr>
          <w:ilvl w:val="0"/>
          <w:numId w:val="56"/>
        </w:numPr>
        <w:spacing w:line="276" w:lineRule="auto"/>
        <w:jc w:val="both"/>
        <w:rPr>
          <w:rFonts w:ascii="David" w:hAnsi="David"/>
          <w:szCs w:val="24"/>
        </w:rPr>
      </w:pPr>
      <w:r w:rsidRPr="00C620C9">
        <w:rPr>
          <w:rFonts w:ascii="David" w:hAnsi="David"/>
          <w:b/>
          <w:bCs/>
          <w:szCs w:val="24"/>
          <w:rtl/>
        </w:rPr>
        <w:t>גורמי דחק ייחודיים</w:t>
      </w:r>
      <w:r>
        <w:rPr>
          <w:rFonts w:ascii="David" w:hAnsi="David" w:hint="cs"/>
          <w:b/>
          <w:bCs/>
          <w:szCs w:val="24"/>
          <w:rtl/>
        </w:rPr>
        <w:t xml:space="preserve">: </w:t>
      </w:r>
      <w:r w:rsidRPr="00C620C9">
        <w:rPr>
          <w:rFonts w:ascii="David" w:hAnsi="David"/>
          <w:szCs w:val="24"/>
          <w:rtl/>
        </w:rPr>
        <w:t>מנהלים ומפקחים מתמודדים עם "העצמה של דרישות זמן</w:t>
      </w:r>
      <w:r>
        <w:rPr>
          <w:rFonts w:ascii="David" w:hAnsi="David" w:hint="cs"/>
          <w:szCs w:val="24"/>
          <w:rtl/>
        </w:rPr>
        <w:t>"</w:t>
      </w:r>
      <w:r w:rsidR="004A0F87">
        <w:rPr>
          <w:rFonts w:ascii="David" w:hAnsi="David"/>
          <w:szCs w:val="24"/>
          <w:rtl/>
        </w:rPr>
        <w:br/>
      </w:r>
      <w:r w:rsidRPr="00C620C9">
        <w:rPr>
          <w:rFonts w:ascii="David" w:hAnsi="David"/>
          <w:szCs w:val="24"/>
        </w:rPr>
        <w:t xml:space="preserve"> (Time intensification)</w:t>
      </w:r>
      <w:r w:rsidRPr="00C620C9">
        <w:rPr>
          <w:rFonts w:ascii="David" w:hAnsi="David"/>
          <w:szCs w:val="24"/>
          <w:rtl/>
        </w:rPr>
        <w:t>וקונפליקטים בין-תפקידיים. השחיקה נובעת לעיתים קרובות מהצורך לתמרן בין ניהול פדגוגי לבין עומס אדמיניסטרטיבי ובירוקרטי כבד</w:t>
      </w:r>
      <w:r w:rsidR="0029636D">
        <w:rPr>
          <w:rFonts w:ascii="David" w:hAnsi="David"/>
          <w:szCs w:val="24"/>
          <w:rtl/>
        </w:rPr>
        <w:br/>
      </w:r>
      <w:r w:rsidRPr="00C620C9">
        <w:rPr>
          <w:rFonts w:ascii="David" w:hAnsi="David"/>
          <w:szCs w:val="24"/>
        </w:rPr>
        <w:t xml:space="preserve"> </w:t>
      </w:r>
      <w:r w:rsidR="0029636D">
        <w:rPr>
          <w:rFonts w:ascii="David" w:hAnsi="David"/>
          <w:szCs w:val="24"/>
        </w:rPr>
        <w:t>,</w:t>
      </w:r>
      <w:r w:rsidRPr="00C620C9">
        <w:rPr>
          <w:rFonts w:ascii="David" w:hAnsi="David"/>
          <w:szCs w:val="24"/>
        </w:rPr>
        <w:t>(Wang, 2024)</w:t>
      </w:r>
      <w:r w:rsidR="0029636D">
        <w:rPr>
          <w:rFonts w:ascii="David" w:hAnsi="David" w:hint="cs"/>
          <w:szCs w:val="24"/>
          <w:rtl/>
        </w:rPr>
        <w:t>וכן</w:t>
      </w:r>
      <w:r w:rsidR="008B70BA">
        <w:rPr>
          <w:rFonts w:ascii="David" w:hAnsi="David" w:hint="cs"/>
          <w:szCs w:val="24"/>
          <w:rtl/>
        </w:rPr>
        <w:t xml:space="preserve"> ליישב סתירות בין ערכים אישיים לתכתיבים מערכתיים</w:t>
      </w:r>
      <w:r w:rsidR="00E47B91">
        <w:rPr>
          <w:rFonts w:ascii="David" w:hAnsi="David"/>
          <w:szCs w:val="24"/>
          <w:rtl/>
        </w:rPr>
        <w:br/>
      </w:r>
      <w:r w:rsidR="008B70BA">
        <w:rPr>
          <w:rFonts w:ascii="David" w:hAnsi="David" w:hint="cs"/>
          <w:szCs w:val="24"/>
          <w:rtl/>
        </w:rPr>
        <w:t>(</w:t>
      </w:r>
      <w:r w:rsidR="00102B84" w:rsidRPr="006C5471">
        <w:rPr>
          <w:color w:val="000000" w:themeColor="text1"/>
        </w:rPr>
        <w:t>Drago-Severson et al., 2018</w:t>
      </w:r>
      <w:r w:rsidR="008B70BA">
        <w:rPr>
          <w:rFonts w:ascii="David" w:hAnsi="David" w:hint="cs"/>
          <w:szCs w:val="24"/>
          <w:rtl/>
        </w:rPr>
        <w:t xml:space="preserve">).  </w:t>
      </w:r>
    </w:p>
    <w:p w14:paraId="1A57F3AC" w14:textId="6F53BC30" w:rsidR="00C620C9" w:rsidRPr="00C620C9" w:rsidRDefault="00C620C9" w:rsidP="00DA3D20">
      <w:pPr>
        <w:numPr>
          <w:ilvl w:val="0"/>
          <w:numId w:val="56"/>
        </w:numPr>
        <w:spacing w:line="276" w:lineRule="auto"/>
        <w:jc w:val="both"/>
        <w:rPr>
          <w:rFonts w:ascii="David" w:hAnsi="David"/>
          <w:szCs w:val="24"/>
        </w:rPr>
      </w:pPr>
      <w:r w:rsidRPr="00C620C9">
        <w:rPr>
          <w:rFonts w:ascii="David" w:hAnsi="David"/>
          <w:b/>
          <w:bCs/>
          <w:szCs w:val="24"/>
          <w:rtl/>
        </w:rPr>
        <w:t>היבטים רגשיים</w:t>
      </w:r>
      <w:r>
        <w:rPr>
          <w:rFonts w:ascii="David" w:hAnsi="David" w:hint="cs"/>
          <w:b/>
          <w:bCs/>
          <w:szCs w:val="24"/>
          <w:rtl/>
        </w:rPr>
        <w:t>:</w:t>
      </w:r>
      <w:r w:rsidRPr="00C620C9">
        <w:rPr>
          <w:rFonts w:ascii="David" w:hAnsi="David"/>
          <w:szCs w:val="24"/>
        </w:rPr>
        <w:t xml:space="preserve"> </w:t>
      </w:r>
      <w:r w:rsidRPr="00C620C9">
        <w:rPr>
          <w:rFonts w:ascii="David" w:hAnsi="David"/>
          <w:szCs w:val="24"/>
          <w:rtl/>
        </w:rPr>
        <w:t>תפקידי ניהול ופיקוח כרוכים ב"עבודה רגשית" מאומצת, הכוללת תיווך משברים ומתן תמיכה רגשית לצוותים</w:t>
      </w:r>
      <w:r w:rsidR="007670D9">
        <w:rPr>
          <w:rFonts w:ascii="David" w:hAnsi="David" w:hint="cs"/>
          <w:szCs w:val="24"/>
          <w:rtl/>
        </w:rPr>
        <w:t>,</w:t>
      </w:r>
      <w:r w:rsidR="00C977E2">
        <w:rPr>
          <w:rFonts w:ascii="David" w:hAnsi="David" w:hint="cs"/>
          <w:szCs w:val="24"/>
          <w:rtl/>
        </w:rPr>
        <w:t xml:space="preserve"> זאת</w:t>
      </w:r>
      <w:r w:rsidR="008B70BA">
        <w:rPr>
          <w:rFonts w:ascii="David" w:hAnsi="David" w:hint="cs"/>
          <w:szCs w:val="24"/>
          <w:rtl/>
        </w:rPr>
        <w:t xml:space="preserve"> </w:t>
      </w:r>
      <w:r w:rsidR="007670D9" w:rsidRPr="007670D9">
        <w:rPr>
          <w:rFonts w:ascii="David" w:hAnsi="David"/>
          <w:szCs w:val="24"/>
          <w:rtl/>
        </w:rPr>
        <w:t>תוך התמודדות עם היעדר כלים מובנים לוויסות רגשי ותמיכה במנהיגות</w:t>
      </w:r>
      <w:r w:rsidR="007670D9">
        <w:rPr>
          <w:rFonts w:ascii="David" w:hAnsi="David" w:hint="cs"/>
          <w:szCs w:val="24"/>
          <w:rtl/>
        </w:rPr>
        <w:t xml:space="preserve">, </w:t>
      </w:r>
      <w:r w:rsidRPr="00C620C9">
        <w:rPr>
          <w:rFonts w:ascii="David" w:hAnsi="David"/>
          <w:szCs w:val="24"/>
          <w:rtl/>
        </w:rPr>
        <w:t>דבר שעלול להוביל לריקון משאבים פנימיים</w:t>
      </w:r>
      <w:r w:rsidR="00E47B91">
        <w:rPr>
          <w:rFonts w:ascii="David" w:hAnsi="David"/>
          <w:szCs w:val="24"/>
          <w:rtl/>
        </w:rPr>
        <w:br/>
      </w:r>
      <w:r w:rsidRPr="00C620C9">
        <w:rPr>
          <w:rFonts w:ascii="David" w:hAnsi="David"/>
          <w:szCs w:val="24"/>
        </w:rPr>
        <w:t xml:space="preserve"> </w:t>
      </w:r>
      <w:r>
        <w:rPr>
          <w:rFonts w:ascii="David" w:hAnsi="David"/>
          <w:szCs w:val="24"/>
        </w:rPr>
        <w:t>.</w:t>
      </w:r>
      <w:r w:rsidRPr="00C620C9">
        <w:rPr>
          <w:rFonts w:ascii="David" w:hAnsi="David"/>
          <w:szCs w:val="24"/>
        </w:rPr>
        <w:t>(</w:t>
      </w:r>
      <w:r w:rsidR="00E46C17">
        <w:rPr>
          <w:rFonts w:ascii="David" w:hAnsi="David"/>
          <w:szCs w:val="24"/>
        </w:rPr>
        <w:t>Wang, Pollock &amp; Hauseman</w:t>
      </w:r>
      <w:r w:rsidRPr="00C620C9">
        <w:rPr>
          <w:rFonts w:ascii="David" w:hAnsi="David"/>
          <w:szCs w:val="24"/>
        </w:rPr>
        <w:t>, 2022)</w:t>
      </w:r>
      <w:r w:rsidR="00E47B91">
        <w:rPr>
          <w:rFonts w:ascii="David" w:hAnsi="David" w:hint="cs"/>
          <w:szCs w:val="24"/>
          <w:rtl/>
        </w:rPr>
        <w:t xml:space="preserve"> </w:t>
      </w:r>
      <w:r w:rsidR="008B70BA">
        <w:rPr>
          <w:rFonts w:ascii="David" w:hAnsi="David" w:hint="cs"/>
          <w:szCs w:val="24"/>
          <w:rtl/>
        </w:rPr>
        <w:t xml:space="preserve">בנוסף, קיימת לעיתים </w:t>
      </w:r>
      <w:r w:rsidR="008B70BA" w:rsidRPr="00102B84">
        <w:rPr>
          <w:rFonts w:ascii="David" w:hAnsi="David"/>
          <w:szCs w:val="24"/>
          <w:rtl/>
        </w:rPr>
        <w:t>תחושת ב</w:t>
      </w:r>
      <w:r w:rsidR="008B70BA" w:rsidRPr="00102B84">
        <w:rPr>
          <w:rFonts w:ascii="David" w:hAnsi="David" w:hint="cs"/>
          <w:szCs w:val="24"/>
          <w:rtl/>
        </w:rPr>
        <w:t>דידות</w:t>
      </w:r>
      <w:r w:rsidR="008B70BA" w:rsidRPr="00102B84">
        <w:rPr>
          <w:rFonts w:ascii="David" w:hAnsi="David"/>
          <w:szCs w:val="24"/>
          <w:rtl/>
        </w:rPr>
        <w:t xml:space="preserve"> </w:t>
      </w:r>
      <w:r w:rsidR="00C977E2">
        <w:rPr>
          <w:rFonts w:ascii="David" w:hAnsi="David" w:hint="cs"/>
          <w:szCs w:val="24"/>
          <w:rtl/>
        </w:rPr>
        <w:t xml:space="preserve">בתפקיד </w:t>
      </w:r>
      <w:r w:rsidR="008B70BA" w:rsidRPr="00102B84">
        <w:rPr>
          <w:rFonts w:ascii="David" w:hAnsi="David"/>
          <w:szCs w:val="24"/>
          <w:rtl/>
        </w:rPr>
        <w:t>הנובעת מהיעדר רשתות תמיכה מספקות</w:t>
      </w:r>
      <w:r w:rsidR="008B70BA">
        <w:rPr>
          <w:rFonts w:ascii="David" w:hAnsi="David" w:hint="cs"/>
          <w:szCs w:val="24"/>
          <w:rtl/>
        </w:rPr>
        <w:t xml:space="preserve"> (</w:t>
      </w:r>
      <w:r w:rsidR="008B70BA" w:rsidRPr="006C5471">
        <w:rPr>
          <w:color w:val="000000" w:themeColor="text1"/>
        </w:rPr>
        <w:t>Drago-Severson et al., 2018</w:t>
      </w:r>
      <w:r w:rsidR="008B70BA">
        <w:rPr>
          <w:rFonts w:ascii="David" w:hAnsi="David" w:hint="cs"/>
          <w:szCs w:val="24"/>
          <w:rtl/>
        </w:rPr>
        <w:t>).</w:t>
      </w:r>
    </w:p>
    <w:p w14:paraId="3B2BD724" w14:textId="553A69A3" w:rsidR="00C620C9" w:rsidRPr="00C620C9" w:rsidRDefault="00C620C9" w:rsidP="00DA3D20">
      <w:pPr>
        <w:numPr>
          <w:ilvl w:val="0"/>
          <w:numId w:val="56"/>
        </w:numPr>
        <w:spacing w:line="276" w:lineRule="auto"/>
        <w:jc w:val="both"/>
        <w:rPr>
          <w:rFonts w:ascii="David" w:hAnsi="David"/>
          <w:szCs w:val="24"/>
        </w:rPr>
      </w:pPr>
      <w:r w:rsidRPr="00C620C9">
        <w:rPr>
          <w:rFonts w:ascii="David" w:hAnsi="David"/>
          <w:b/>
          <w:bCs/>
          <w:szCs w:val="24"/>
          <w:rtl/>
        </w:rPr>
        <w:t>חשיבות התמיכה המערכתית</w:t>
      </w:r>
      <w:r>
        <w:rPr>
          <w:rFonts w:ascii="David" w:hAnsi="David" w:hint="cs"/>
          <w:b/>
          <w:bCs/>
          <w:szCs w:val="24"/>
          <w:rtl/>
        </w:rPr>
        <w:t xml:space="preserve">: </w:t>
      </w:r>
      <w:r w:rsidRPr="00C620C9">
        <w:rPr>
          <w:rFonts w:ascii="David" w:hAnsi="David"/>
          <w:szCs w:val="24"/>
          <w:rtl/>
        </w:rPr>
        <w:t>נמצא כי שלומות גבוהה קשורה לחיזוק תחושת המשמעות, השייכות והאוטונומיה המקצועית. מנהלים ומפקחים החשים נתמכים על ידי הדרגים שמעליהם מסוגלים להתמודד טוב יותר עם אתגרי היום-יום ומפגינים חוסן לאורך זמן</w:t>
      </w:r>
      <w:r w:rsidRPr="00C620C9">
        <w:rPr>
          <w:rFonts w:ascii="David" w:hAnsi="David"/>
          <w:szCs w:val="24"/>
        </w:rPr>
        <w:t>.</w:t>
      </w:r>
    </w:p>
    <w:p w14:paraId="1BDBECB5" w14:textId="77777777" w:rsidR="008B70BA" w:rsidRDefault="008B70BA" w:rsidP="00DA0379">
      <w:pPr>
        <w:spacing w:line="276" w:lineRule="auto"/>
        <w:rPr>
          <w:rFonts w:ascii="David" w:hAnsi="David"/>
          <w:b/>
          <w:bCs/>
          <w:szCs w:val="24"/>
          <w:rtl/>
        </w:rPr>
      </w:pPr>
    </w:p>
    <w:p w14:paraId="73233696" w14:textId="5B33466A" w:rsidR="00DA0379" w:rsidRDefault="00DA0379" w:rsidP="00DA0379">
      <w:pPr>
        <w:spacing w:line="276" w:lineRule="auto"/>
        <w:rPr>
          <w:rFonts w:ascii="David" w:hAnsi="David"/>
          <w:szCs w:val="24"/>
          <w:rtl/>
        </w:rPr>
      </w:pPr>
      <w:r w:rsidRPr="00DA0379">
        <w:rPr>
          <w:rFonts w:ascii="David" w:hAnsi="David"/>
          <w:b/>
          <w:bCs/>
          <w:szCs w:val="24"/>
          <w:rtl/>
        </w:rPr>
        <w:t>הצורך במחקר ויישום מדיניות</w:t>
      </w:r>
      <w:r w:rsidRPr="00DA0379">
        <w:rPr>
          <w:rFonts w:ascii="David" w:hAnsi="David"/>
          <w:szCs w:val="24"/>
          <w:rtl/>
        </w:rPr>
        <w:t xml:space="preserve"> </w:t>
      </w:r>
    </w:p>
    <w:p w14:paraId="52879C85" w14:textId="77777777" w:rsidR="00C72CFC" w:rsidRPr="00B8332A" w:rsidRDefault="00C72CFC" w:rsidP="00C72CFC">
      <w:pPr>
        <w:spacing w:line="276" w:lineRule="auto"/>
        <w:jc w:val="both"/>
        <w:rPr>
          <w:rFonts w:ascii="David" w:hAnsi="David"/>
          <w:szCs w:val="24"/>
        </w:rPr>
      </w:pPr>
      <w:r w:rsidRPr="00B8332A">
        <w:rPr>
          <w:rFonts w:ascii="David" w:hAnsi="David"/>
          <w:szCs w:val="24"/>
          <w:rtl/>
        </w:rPr>
        <w:t>למרות ההכרה הגוברת בחשיבות שלומותם של מנהלים ומפקחים, חסר בישראל בסיס ידע ארצי, מייצג ורב־שנתי המאפשר להבין</w:t>
      </w:r>
      <w:r w:rsidRPr="00B8332A">
        <w:rPr>
          <w:rFonts w:ascii="David" w:hAnsi="David"/>
          <w:szCs w:val="24"/>
        </w:rPr>
        <w:t>:</w:t>
      </w:r>
    </w:p>
    <w:p w14:paraId="378C823E" w14:textId="77777777" w:rsidR="00C72CFC" w:rsidRPr="00B8332A" w:rsidRDefault="00C72CFC" w:rsidP="00C72CFC">
      <w:pPr>
        <w:numPr>
          <w:ilvl w:val="0"/>
          <w:numId w:val="56"/>
        </w:numPr>
        <w:spacing w:line="276" w:lineRule="auto"/>
        <w:jc w:val="both"/>
        <w:rPr>
          <w:rFonts w:ascii="David" w:hAnsi="David"/>
          <w:szCs w:val="24"/>
        </w:rPr>
      </w:pPr>
      <w:r w:rsidRPr="00B8332A">
        <w:rPr>
          <w:rFonts w:ascii="David" w:hAnsi="David"/>
          <w:szCs w:val="24"/>
          <w:rtl/>
        </w:rPr>
        <w:t>מהן רמות השלומות והשחיקה בקרב מנהלים ומפקחים וכיצד הן משתנות לאורך זמן</w:t>
      </w:r>
      <w:r w:rsidRPr="00B8332A">
        <w:rPr>
          <w:rFonts w:ascii="David" w:hAnsi="David"/>
          <w:szCs w:val="24"/>
        </w:rPr>
        <w:t>;</w:t>
      </w:r>
    </w:p>
    <w:p w14:paraId="246D5BE4" w14:textId="77777777" w:rsidR="00C72CFC" w:rsidRPr="00B8332A" w:rsidRDefault="00C72CFC" w:rsidP="00C72CFC">
      <w:pPr>
        <w:numPr>
          <w:ilvl w:val="0"/>
          <w:numId w:val="56"/>
        </w:numPr>
        <w:spacing w:line="276" w:lineRule="auto"/>
        <w:jc w:val="both"/>
        <w:rPr>
          <w:rFonts w:ascii="David" w:hAnsi="David"/>
          <w:szCs w:val="24"/>
        </w:rPr>
      </w:pPr>
      <w:r w:rsidRPr="00B8332A">
        <w:rPr>
          <w:rFonts w:ascii="David" w:hAnsi="David"/>
          <w:szCs w:val="24"/>
          <w:rtl/>
        </w:rPr>
        <w:t>אילו דרישות תפקיד ומשאבים ארגוניים קשורים לשלומות, לשחיקה, לתפקוד ולהתמדה בתפקיד</w:t>
      </w:r>
      <w:r w:rsidRPr="00B8332A">
        <w:rPr>
          <w:rFonts w:ascii="David" w:hAnsi="David"/>
          <w:szCs w:val="24"/>
        </w:rPr>
        <w:t>;</w:t>
      </w:r>
    </w:p>
    <w:p w14:paraId="126B0BBA" w14:textId="77777777" w:rsidR="00C72CFC" w:rsidRPr="00B8332A" w:rsidRDefault="00C72CFC" w:rsidP="00C72CFC">
      <w:pPr>
        <w:numPr>
          <w:ilvl w:val="0"/>
          <w:numId w:val="56"/>
        </w:numPr>
        <w:spacing w:line="276" w:lineRule="auto"/>
        <w:jc w:val="both"/>
        <w:rPr>
          <w:rFonts w:ascii="David" w:hAnsi="David"/>
          <w:szCs w:val="24"/>
        </w:rPr>
      </w:pPr>
      <w:r w:rsidRPr="00B8332A">
        <w:rPr>
          <w:rFonts w:ascii="David" w:hAnsi="David"/>
          <w:szCs w:val="24"/>
          <w:rtl/>
        </w:rPr>
        <w:t>כיצד משתנים דפוסים אלה בין מנהלים למפקחים ובין קבוצות, שלבי קריירה והקשרים ארגוניים שונים</w:t>
      </w:r>
      <w:r w:rsidRPr="00B8332A">
        <w:rPr>
          <w:rFonts w:ascii="David" w:hAnsi="David"/>
          <w:szCs w:val="24"/>
        </w:rPr>
        <w:t>;</w:t>
      </w:r>
    </w:p>
    <w:p w14:paraId="2FADA681" w14:textId="77777777" w:rsidR="00C72CFC" w:rsidRPr="00B8332A" w:rsidRDefault="00C72CFC" w:rsidP="00C72CFC">
      <w:pPr>
        <w:numPr>
          <w:ilvl w:val="0"/>
          <w:numId w:val="56"/>
        </w:numPr>
        <w:spacing w:line="276" w:lineRule="auto"/>
        <w:jc w:val="both"/>
        <w:rPr>
          <w:rFonts w:ascii="David" w:hAnsi="David"/>
          <w:szCs w:val="24"/>
        </w:rPr>
      </w:pPr>
      <w:r w:rsidRPr="00B8332A">
        <w:rPr>
          <w:rFonts w:ascii="David" w:hAnsi="David"/>
          <w:szCs w:val="24"/>
          <w:rtl/>
        </w:rPr>
        <w:t>אילו מנגנוני תמיכה קיימים במערכת, מי נחשף אליהם ובאיזו מידה הם מספקים מענה</w:t>
      </w:r>
      <w:r w:rsidRPr="00B8332A">
        <w:rPr>
          <w:rFonts w:ascii="David" w:hAnsi="David"/>
          <w:szCs w:val="24"/>
        </w:rPr>
        <w:t>;</w:t>
      </w:r>
    </w:p>
    <w:p w14:paraId="33D964BA" w14:textId="77777777" w:rsidR="00C72CFC" w:rsidRPr="00B8332A" w:rsidRDefault="00C72CFC" w:rsidP="00C72CFC">
      <w:pPr>
        <w:numPr>
          <w:ilvl w:val="0"/>
          <w:numId w:val="56"/>
        </w:numPr>
        <w:spacing w:line="276" w:lineRule="auto"/>
        <w:jc w:val="both"/>
        <w:rPr>
          <w:rFonts w:ascii="David" w:hAnsi="David"/>
          <w:szCs w:val="24"/>
        </w:rPr>
      </w:pPr>
      <w:r w:rsidRPr="00B8332A">
        <w:rPr>
          <w:rFonts w:ascii="David" w:hAnsi="David"/>
          <w:szCs w:val="24"/>
          <w:rtl/>
        </w:rPr>
        <w:t>אילו מנופי מדיניות וארגון עשויים לחזק את השלומות ואת יכולת התפקוד לאורך זמן</w:t>
      </w:r>
      <w:r w:rsidRPr="00B8332A">
        <w:rPr>
          <w:rFonts w:ascii="David" w:hAnsi="David"/>
          <w:szCs w:val="24"/>
        </w:rPr>
        <w:t>.</w:t>
      </w:r>
    </w:p>
    <w:p w14:paraId="0D7F6F41" w14:textId="77777777" w:rsidR="0006096A" w:rsidRDefault="0006096A" w:rsidP="00C72CFC">
      <w:pPr>
        <w:spacing w:line="276" w:lineRule="auto"/>
        <w:jc w:val="both"/>
        <w:rPr>
          <w:rFonts w:ascii="David" w:hAnsi="David"/>
          <w:szCs w:val="24"/>
          <w:rtl/>
        </w:rPr>
      </w:pPr>
    </w:p>
    <w:p w14:paraId="35FA0073" w14:textId="05865534" w:rsidR="00C72CFC" w:rsidRPr="00B8332A" w:rsidRDefault="00C72CFC" w:rsidP="00C72CFC">
      <w:pPr>
        <w:spacing w:line="276" w:lineRule="auto"/>
        <w:jc w:val="both"/>
        <w:rPr>
          <w:rFonts w:ascii="David" w:hAnsi="David"/>
          <w:szCs w:val="24"/>
        </w:rPr>
      </w:pPr>
      <w:r w:rsidRPr="00B8332A">
        <w:rPr>
          <w:rFonts w:ascii="David" w:hAnsi="David"/>
          <w:szCs w:val="24"/>
          <w:rtl/>
        </w:rPr>
        <w:t>משרד החינוך, באמצעות לשכת המדענית הראשית, מבקש לקדם מחקר שיעבור ממיפוי התופעה לזיהוי מנגנוני פעולה ומנופי מדיניות. המחקר יבחן כיצד דרישות התפקיד והמשאבים הארגוניים קשורים לשלומות, לשחיקה, לתפקוד ולשימור של מנהלים ומפקחים ויגבש מודלים יישומיים הניתנים להתאמה למערכת החינוך בישראל</w:t>
      </w:r>
      <w:r w:rsidRPr="00B8332A">
        <w:rPr>
          <w:rFonts w:ascii="David" w:hAnsi="David"/>
          <w:szCs w:val="24"/>
        </w:rPr>
        <w:t>.</w:t>
      </w:r>
    </w:p>
    <w:p w14:paraId="52EFFD30" w14:textId="77777777" w:rsidR="00C72CFC" w:rsidRPr="00C72CFC" w:rsidRDefault="00C72CFC" w:rsidP="00C72CFC">
      <w:pPr>
        <w:spacing w:line="276" w:lineRule="auto"/>
        <w:jc w:val="both"/>
        <w:rPr>
          <w:rFonts w:ascii="David" w:hAnsi="David"/>
          <w:szCs w:val="24"/>
          <w:rtl/>
        </w:rPr>
      </w:pPr>
      <w:r w:rsidRPr="00B8332A">
        <w:rPr>
          <w:rFonts w:ascii="David" w:hAnsi="David"/>
          <w:szCs w:val="24"/>
          <w:rtl/>
        </w:rPr>
        <w:t>המחקר יבחן מנגנוני תמיכה אפשריים, ובהם רשתות עמיתים, קהילות מקצועיות, מנטורינג, ליווי אישי ומקצועי, פיתוח מקצועי ממוקד, תמיכת ממונים, שינוי בחלוקת משימות, צמצום נטל מינהלי ושיפור תהליכי העבודה. אין לראות ברשימה זו רשימה סגורה או לקבוע מראש את אפקטיביותם של המנגנונים; על המחקר לבחון אילו מענים מתאימים לאילו אוכלוסיות ובאילו תנאים</w:t>
      </w:r>
      <w:r w:rsidRPr="00B8332A">
        <w:rPr>
          <w:rFonts w:ascii="David" w:hAnsi="David"/>
          <w:szCs w:val="24"/>
        </w:rPr>
        <w:t>.</w:t>
      </w:r>
    </w:p>
    <w:p w14:paraId="72692DE4" w14:textId="77777777" w:rsidR="00DA0379" w:rsidRPr="00DA0379" w:rsidRDefault="00DA0379" w:rsidP="00DA0379">
      <w:pPr>
        <w:spacing w:line="276" w:lineRule="auto"/>
        <w:jc w:val="both"/>
        <w:rPr>
          <w:rFonts w:ascii="David" w:hAnsi="David"/>
          <w:szCs w:val="24"/>
        </w:rPr>
      </w:pPr>
      <w:r w:rsidRPr="00DA0379">
        <w:rPr>
          <w:rFonts w:ascii="David" w:hAnsi="David"/>
          <w:b/>
          <w:bCs/>
          <w:szCs w:val="24"/>
          <w:rtl/>
        </w:rPr>
        <w:lastRenderedPageBreak/>
        <w:t>שאלות מחקר מנחות (ניתן לכלול שאלות נוספות)</w:t>
      </w:r>
      <w:r w:rsidRPr="00DA0379">
        <w:rPr>
          <w:rFonts w:ascii="David" w:hAnsi="David"/>
          <w:b/>
          <w:bCs/>
          <w:szCs w:val="24"/>
        </w:rPr>
        <w:t>:</w:t>
      </w:r>
    </w:p>
    <w:p w14:paraId="0740B375" w14:textId="399A7BFC" w:rsidR="00BB7F0D" w:rsidRPr="00BB7F0D" w:rsidRDefault="00BB7F0D" w:rsidP="00C72CFC">
      <w:pPr>
        <w:numPr>
          <w:ilvl w:val="0"/>
          <w:numId w:val="57"/>
        </w:numPr>
        <w:spacing w:line="276" w:lineRule="auto"/>
        <w:jc w:val="both"/>
        <w:rPr>
          <w:rFonts w:ascii="David" w:hAnsi="David"/>
          <w:szCs w:val="24"/>
        </w:rPr>
      </w:pPr>
      <w:r w:rsidRPr="00BB7F0D">
        <w:rPr>
          <w:rFonts w:ascii="David" w:hAnsi="David" w:hint="cs"/>
          <w:b/>
          <w:bCs/>
          <w:szCs w:val="24"/>
          <w:rtl/>
        </w:rPr>
        <w:t>תמונת מצב</w:t>
      </w:r>
      <w:r>
        <w:rPr>
          <w:rFonts w:ascii="David" w:hAnsi="David" w:hint="cs"/>
          <w:szCs w:val="24"/>
          <w:rtl/>
        </w:rPr>
        <w:t xml:space="preserve"> </w:t>
      </w:r>
      <w:r w:rsidRPr="0006096A">
        <w:rPr>
          <w:rFonts w:ascii="David" w:hAnsi="David" w:hint="cs"/>
          <w:b/>
          <w:bCs/>
          <w:szCs w:val="24"/>
          <w:rtl/>
        </w:rPr>
        <w:t>מייצגת</w:t>
      </w:r>
      <w:r>
        <w:rPr>
          <w:rFonts w:ascii="David" w:hAnsi="David" w:hint="cs"/>
          <w:szCs w:val="24"/>
          <w:rtl/>
        </w:rPr>
        <w:t xml:space="preserve"> של </w:t>
      </w:r>
      <w:r w:rsidR="00C72CFC">
        <w:rPr>
          <w:rFonts w:ascii="David" w:hAnsi="David" w:hint="cs"/>
          <w:szCs w:val="24"/>
          <w:rtl/>
        </w:rPr>
        <w:t>רמות ה</w:t>
      </w:r>
      <w:r>
        <w:rPr>
          <w:rFonts w:ascii="David" w:hAnsi="David" w:hint="cs"/>
          <w:szCs w:val="24"/>
          <w:rtl/>
        </w:rPr>
        <w:t>שחיק</w:t>
      </w:r>
      <w:r w:rsidR="00C72CFC">
        <w:rPr>
          <w:rFonts w:ascii="David" w:hAnsi="David" w:hint="cs"/>
          <w:szCs w:val="24"/>
          <w:rtl/>
        </w:rPr>
        <w:t>ה,</w:t>
      </w:r>
      <w:r>
        <w:rPr>
          <w:rFonts w:ascii="David" w:hAnsi="David" w:hint="cs"/>
          <w:szCs w:val="24"/>
          <w:rtl/>
        </w:rPr>
        <w:t xml:space="preserve"> </w:t>
      </w:r>
      <w:r w:rsidR="00C72CFC">
        <w:rPr>
          <w:rFonts w:ascii="David" w:hAnsi="David" w:hint="cs"/>
          <w:szCs w:val="24"/>
          <w:rtl/>
        </w:rPr>
        <w:t>ה</w:t>
      </w:r>
      <w:r>
        <w:rPr>
          <w:rFonts w:ascii="David" w:hAnsi="David" w:hint="cs"/>
          <w:szCs w:val="24"/>
          <w:rtl/>
        </w:rPr>
        <w:t>שלומות</w:t>
      </w:r>
      <w:r w:rsidR="00C72CFC">
        <w:rPr>
          <w:rFonts w:ascii="David" w:hAnsi="David" w:hint="cs"/>
          <w:szCs w:val="24"/>
          <w:rtl/>
        </w:rPr>
        <w:t>, שביעות הרצון, תחושת המשמעות, המסוגלות והכוונה להישאר בתפקיד בקרב</w:t>
      </w:r>
      <w:r>
        <w:rPr>
          <w:rFonts w:ascii="David" w:hAnsi="David" w:hint="cs"/>
          <w:szCs w:val="24"/>
          <w:rtl/>
        </w:rPr>
        <w:t xml:space="preserve"> מנהלים ומפקחים</w:t>
      </w:r>
      <w:r w:rsidR="00C72CFC">
        <w:rPr>
          <w:rFonts w:ascii="David" w:hAnsi="David" w:hint="cs"/>
          <w:szCs w:val="24"/>
          <w:rtl/>
        </w:rPr>
        <w:t xml:space="preserve">. </w:t>
      </w:r>
      <w:r w:rsidR="000F1F90">
        <w:rPr>
          <w:rFonts w:ascii="David" w:hAnsi="David" w:hint="cs"/>
          <w:szCs w:val="24"/>
          <w:rtl/>
        </w:rPr>
        <w:t xml:space="preserve">ובחינה </w:t>
      </w:r>
      <w:r w:rsidR="00C72CFC">
        <w:rPr>
          <w:rFonts w:ascii="David" w:hAnsi="David" w:hint="cs"/>
          <w:szCs w:val="24"/>
          <w:rtl/>
        </w:rPr>
        <w:t xml:space="preserve">כיצד משתנים מדדים אלו </w:t>
      </w:r>
      <w:r w:rsidR="00652B89">
        <w:rPr>
          <w:rFonts w:ascii="David" w:hAnsi="David" w:hint="cs"/>
          <w:szCs w:val="24"/>
          <w:rtl/>
        </w:rPr>
        <w:t>בשלבים השונים של הקריירה?</w:t>
      </w:r>
    </w:p>
    <w:p w14:paraId="48126CE1" w14:textId="395AE103" w:rsidR="00DA0379" w:rsidRPr="00DA0379" w:rsidRDefault="00DA0379" w:rsidP="00DA3D20">
      <w:pPr>
        <w:numPr>
          <w:ilvl w:val="0"/>
          <w:numId w:val="57"/>
        </w:numPr>
        <w:spacing w:line="276" w:lineRule="auto"/>
        <w:jc w:val="both"/>
        <w:rPr>
          <w:rFonts w:ascii="David" w:hAnsi="David"/>
          <w:szCs w:val="24"/>
        </w:rPr>
      </w:pPr>
      <w:r w:rsidRPr="00DA0379">
        <w:rPr>
          <w:rFonts w:ascii="David" w:hAnsi="David"/>
          <w:b/>
          <w:bCs/>
          <w:szCs w:val="24"/>
          <w:rtl/>
        </w:rPr>
        <w:t>מיפוי גורמי שחיקה ושימור</w:t>
      </w:r>
      <w:r w:rsidR="00836B44">
        <w:rPr>
          <w:rFonts w:ascii="David" w:hAnsi="David" w:hint="cs"/>
          <w:b/>
          <w:bCs/>
          <w:szCs w:val="24"/>
          <w:rtl/>
        </w:rPr>
        <w:t xml:space="preserve"> כתשתית למודל היישומי</w:t>
      </w:r>
      <w:r>
        <w:rPr>
          <w:rFonts w:ascii="David" w:hAnsi="David" w:hint="cs"/>
          <w:b/>
          <w:bCs/>
          <w:szCs w:val="24"/>
          <w:rtl/>
        </w:rPr>
        <w:t xml:space="preserve">: </w:t>
      </w:r>
      <w:r w:rsidRPr="00DA0379">
        <w:rPr>
          <w:rFonts w:ascii="David" w:hAnsi="David"/>
          <w:szCs w:val="24"/>
          <w:rtl/>
        </w:rPr>
        <w:t xml:space="preserve">אילו גורמים (מבניים, תרבותיים או אישיים) הם הדומיננטיים ביותר בניבוי שחיקה בקרב מנהלים ומפקחים במגזרים השונים? </w:t>
      </w:r>
      <w:r w:rsidR="00652B89">
        <w:rPr>
          <w:rFonts w:ascii="David" w:hAnsi="David" w:hint="cs"/>
          <w:szCs w:val="24"/>
          <w:rtl/>
        </w:rPr>
        <w:t xml:space="preserve">אילו משאבים קשורים לשלומות, לחוסן ולהתמדה בתפקיד </w:t>
      </w:r>
      <w:r w:rsidRPr="00DA0379">
        <w:rPr>
          <w:rFonts w:ascii="David" w:hAnsi="David"/>
          <w:szCs w:val="24"/>
          <w:rtl/>
        </w:rPr>
        <w:t>לאורך זמן</w:t>
      </w:r>
      <w:r w:rsidRPr="00DA0379">
        <w:rPr>
          <w:rFonts w:ascii="David" w:hAnsi="David"/>
          <w:szCs w:val="24"/>
        </w:rPr>
        <w:t>?</w:t>
      </w:r>
    </w:p>
    <w:p w14:paraId="05E7C0B2" w14:textId="6578F64C" w:rsidR="00DA0379" w:rsidRPr="00DA0379" w:rsidRDefault="00DA0379" w:rsidP="00DA3D20">
      <w:pPr>
        <w:numPr>
          <w:ilvl w:val="0"/>
          <w:numId w:val="57"/>
        </w:numPr>
        <w:spacing w:line="276" w:lineRule="auto"/>
        <w:jc w:val="both"/>
        <w:rPr>
          <w:rFonts w:ascii="David" w:hAnsi="David"/>
          <w:szCs w:val="24"/>
        </w:rPr>
      </w:pPr>
      <w:r w:rsidRPr="00DA0379">
        <w:rPr>
          <w:rFonts w:ascii="David" w:hAnsi="David"/>
          <w:b/>
          <w:bCs/>
          <w:szCs w:val="24"/>
          <w:rtl/>
        </w:rPr>
        <w:t>מנגנוני תמיכה וחיזוק</w:t>
      </w:r>
      <w:r>
        <w:rPr>
          <w:rFonts w:ascii="David" w:hAnsi="David" w:hint="cs"/>
          <w:b/>
          <w:bCs/>
          <w:szCs w:val="24"/>
          <w:rtl/>
        </w:rPr>
        <w:t xml:space="preserve">: </w:t>
      </w:r>
      <w:r w:rsidR="000F1F90">
        <w:rPr>
          <w:rFonts w:ascii="David" w:hAnsi="David" w:hint="cs"/>
          <w:szCs w:val="24"/>
          <w:rtl/>
        </w:rPr>
        <w:t>אלו</w:t>
      </w:r>
      <w:r w:rsidR="00BB7F0D">
        <w:rPr>
          <w:rFonts w:ascii="David" w:hAnsi="David" w:hint="cs"/>
          <w:szCs w:val="24"/>
          <w:rtl/>
        </w:rPr>
        <w:t xml:space="preserve"> מנגנוני תמיכה וחיזוק</w:t>
      </w:r>
      <w:r w:rsidRPr="00DA0379">
        <w:rPr>
          <w:rFonts w:ascii="David" w:hAnsi="David"/>
          <w:szCs w:val="24"/>
          <w:rtl/>
        </w:rPr>
        <w:t xml:space="preserve"> ברמת ה</w:t>
      </w:r>
      <w:r w:rsidR="00BB7F0D">
        <w:rPr>
          <w:rFonts w:ascii="David" w:hAnsi="David" w:hint="cs"/>
          <w:szCs w:val="24"/>
          <w:rtl/>
        </w:rPr>
        <w:t>מטה או ה</w:t>
      </w:r>
      <w:r w:rsidRPr="00DA0379">
        <w:rPr>
          <w:rFonts w:ascii="David" w:hAnsi="David"/>
          <w:szCs w:val="24"/>
          <w:rtl/>
        </w:rPr>
        <w:t>מחוז או ה</w:t>
      </w:r>
      <w:r w:rsidR="00BB7F0D">
        <w:rPr>
          <w:rFonts w:ascii="David" w:hAnsi="David" w:hint="cs"/>
          <w:szCs w:val="24"/>
          <w:rtl/>
        </w:rPr>
        <w:t>רשות</w:t>
      </w:r>
      <w:r w:rsidRPr="00DA0379">
        <w:rPr>
          <w:rFonts w:ascii="David" w:hAnsi="David"/>
          <w:szCs w:val="24"/>
          <w:rtl/>
        </w:rPr>
        <w:t xml:space="preserve"> </w:t>
      </w:r>
      <w:r w:rsidR="00BB7F0D">
        <w:rPr>
          <w:rFonts w:ascii="David" w:hAnsi="David" w:hint="cs"/>
          <w:szCs w:val="24"/>
          <w:rtl/>
        </w:rPr>
        <w:t>הם בעלי</w:t>
      </w:r>
      <w:r w:rsidRPr="00DA0379">
        <w:rPr>
          <w:rFonts w:ascii="David" w:hAnsi="David"/>
          <w:szCs w:val="24"/>
          <w:rtl/>
        </w:rPr>
        <w:t xml:space="preserve"> ההשפעה הגבוהה ביותר על שיפור מדדי השלומות</w:t>
      </w:r>
      <w:r w:rsidRPr="00DA0379">
        <w:rPr>
          <w:rFonts w:ascii="David" w:hAnsi="David"/>
          <w:szCs w:val="24"/>
        </w:rPr>
        <w:t>?</w:t>
      </w:r>
    </w:p>
    <w:p w14:paraId="2E087196" w14:textId="49F405B7" w:rsidR="00652B89" w:rsidRPr="0006096A" w:rsidRDefault="00DA0379" w:rsidP="0006096A">
      <w:pPr>
        <w:numPr>
          <w:ilvl w:val="0"/>
          <w:numId w:val="57"/>
        </w:numPr>
        <w:spacing w:line="276" w:lineRule="auto"/>
        <w:jc w:val="both"/>
        <w:rPr>
          <w:rFonts w:ascii="David" w:hAnsi="David"/>
          <w:szCs w:val="24"/>
        </w:rPr>
      </w:pPr>
      <w:r w:rsidRPr="00652B89">
        <w:rPr>
          <w:rFonts w:ascii="David" w:hAnsi="David"/>
          <w:b/>
          <w:bCs/>
          <w:szCs w:val="24"/>
          <w:rtl/>
        </w:rPr>
        <w:t>היבטים ארגוניים ומנופי מדיניות</w:t>
      </w:r>
      <w:r w:rsidRPr="00652B89">
        <w:rPr>
          <w:rFonts w:ascii="David" w:hAnsi="David" w:hint="cs"/>
          <w:b/>
          <w:bCs/>
          <w:szCs w:val="24"/>
          <w:rtl/>
        </w:rPr>
        <w:t>:</w:t>
      </w:r>
      <w:r w:rsidR="00652B89" w:rsidRPr="00652B89">
        <w:rPr>
          <w:rFonts w:ascii="David" w:hAnsi="David"/>
          <w:b/>
          <w:bCs/>
          <w:szCs w:val="24"/>
        </w:rPr>
        <w:t xml:space="preserve"> </w:t>
      </w:r>
      <w:r w:rsidR="00652B89" w:rsidRPr="0006096A">
        <w:rPr>
          <w:rFonts w:ascii="David" w:hAnsi="David"/>
          <w:szCs w:val="24"/>
          <w:rtl/>
        </w:rPr>
        <w:t>אילו מנגנוני תמיכה קיימים כיום ברמת המטה, המחוז, הרשות והמוסד, ומהי מידת הנגישות אליהם והשימוש בהם</w:t>
      </w:r>
      <w:r w:rsidR="00652B89" w:rsidRPr="0006096A">
        <w:rPr>
          <w:rFonts w:ascii="David" w:hAnsi="David"/>
          <w:szCs w:val="24"/>
        </w:rPr>
        <w:t>?</w:t>
      </w:r>
      <w:r w:rsidR="00652B89" w:rsidRPr="0006096A">
        <w:rPr>
          <w:rFonts w:ascii="David" w:hAnsi="David" w:hint="cs"/>
          <w:szCs w:val="24"/>
          <w:rtl/>
        </w:rPr>
        <w:t xml:space="preserve"> </w:t>
      </w:r>
      <w:r w:rsidR="00652B89" w:rsidRPr="0006096A">
        <w:rPr>
          <w:rFonts w:ascii="David" w:hAnsi="David"/>
          <w:szCs w:val="24"/>
          <w:rtl/>
        </w:rPr>
        <w:t>כיצד תופסים מנהלים ומפקחים את הרלוונטיות, האיכות והתרומה של מנגנונים אלה</w:t>
      </w:r>
      <w:r w:rsidR="00652B89" w:rsidRPr="0006096A">
        <w:rPr>
          <w:rFonts w:ascii="David" w:hAnsi="David"/>
          <w:szCs w:val="24"/>
        </w:rPr>
        <w:t>?</w:t>
      </w:r>
      <w:r w:rsidR="00652B89" w:rsidRPr="0006096A">
        <w:rPr>
          <w:rFonts w:ascii="David" w:hAnsi="David" w:hint="cs"/>
          <w:szCs w:val="24"/>
          <w:rtl/>
        </w:rPr>
        <w:t xml:space="preserve"> </w:t>
      </w:r>
      <w:r w:rsidR="00652B89" w:rsidRPr="0006096A">
        <w:rPr>
          <w:rFonts w:ascii="David" w:hAnsi="David"/>
          <w:szCs w:val="24"/>
          <w:rtl/>
        </w:rPr>
        <w:t>אילו שינויים במבנה התפקיד, בחלוקת האחריות, בתהליכי העבודה ובתרבות הארגונית עשויים להפחית עומס ושחיקה מבלי לפגוע באיכות</w:t>
      </w:r>
      <w:r w:rsidR="000F1F90">
        <w:rPr>
          <w:rFonts w:ascii="David" w:hAnsi="David" w:hint="cs"/>
          <w:szCs w:val="24"/>
          <w:rtl/>
        </w:rPr>
        <w:t xml:space="preserve"> </w:t>
      </w:r>
      <w:r w:rsidR="00652B89" w:rsidRPr="0006096A">
        <w:rPr>
          <w:rFonts w:ascii="David" w:hAnsi="David"/>
          <w:szCs w:val="24"/>
          <w:rtl/>
        </w:rPr>
        <w:t>המנהיגות הפדגוגית</w:t>
      </w:r>
      <w:r w:rsidR="00652B89" w:rsidRPr="0006096A">
        <w:rPr>
          <w:rFonts w:ascii="David" w:hAnsi="David"/>
          <w:szCs w:val="24"/>
        </w:rPr>
        <w:t>?</w:t>
      </w:r>
      <w:r w:rsidR="00652B89" w:rsidRPr="0006096A">
        <w:rPr>
          <w:rFonts w:ascii="David" w:hAnsi="David" w:hint="cs"/>
          <w:szCs w:val="24"/>
          <w:rtl/>
        </w:rPr>
        <w:t xml:space="preserve"> </w:t>
      </w:r>
      <w:r w:rsidR="00652B89" w:rsidRPr="0006096A">
        <w:rPr>
          <w:rFonts w:ascii="David" w:hAnsi="David"/>
          <w:szCs w:val="24"/>
          <w:rtl/>
        </w:rPr>
        <w:t>האם נדרשים מענים דיפרנציאליים למנהלים ולמפקחים בשלבי קריירה ובהקשרים ארגוניים שונים</w:t>
      </w:r>
      <w:r w:rsidR="00652B89" w:rsidRPr="0006096A">
        <w:rPr>
          <w:rFonts w:ascii="David" w:hAnsi="David"/>
          <w:szCs w:val="24"/>
        </w:rPr>
        <w:t>?</w:t>
      </w:r>
    </w:p>
    <w:p w14:paraId="67FB353E" w14:textId="77777777" w:rsidR="00DA0379" w:rsidRPr="00DA0379" w:rsidRDefault="00DA0379" w:rsidP="00C620C9">
      <w:pPr>
        <w:spacing w:line="276" w:lineRule="auto"/>
        <w:rPr>
          <w:rFonts w:ascii="David" w:hAnsi="David"/>
          <w:szCs w:val="24"/>
          <w:rtl/>
        </w:rPr>
      </w:pPr>
    </w:p>
    <w:p w14:paraId="54A42248" w14:textId="77777777" w:rsidR="009310A2" w:rsidRPr="009310A2" w:rsidRDefault="009310A2" w:rsidP="00D80EB9">
      <w:pPr>
        <w:spacing w:line="276" w:lineRule="auto"/>
        <w:jc w:val="both"/>
        <w:rPr>
          <w:rFonts w:ascii="David" w:hAnsi="David"/>
          <w:szCs w:val="24"/>
        </w:rPr>
      </w:pPr>
      <w:r w:rsidRPr="009310A2">
        <w:rPr>
          <w:rFonts w:ascii="David" w:hAnsi="David"/>
          <w:b/>
          <w:bCs/>
          <w:szCs w:val="24"/>
          <w:rtl/>
        </w:rPr>
        <w:t>דגשים להצעות</w:t>
      </w:r>
      <w:r w:rsidRPr="009310A2">
        <w:rPr>
          <w:rFonts w:ascii="David" w:hAnsi="David"/>
          <w:b/>
          <w:bCs/>
          <w:szCs w:val="24"/>
        </w:rPr>
        <w:t>:</w:t>
      </w:r>
    </w:p>
    <w:p w14:paraId="4A6FE2ED" w14:textId="60826288" w:rsidR="00652B89" w:rsidRDefault="00652B89" w:rsidP="00652B89">
      <w:pPr>
        <w:numPr>
          <w:ilvl w:val="0"/>
          <w:numId w:val="58"/>
        </w:numPr>
        <w:spacing w:line="276" w:lineRule="auto"/>
        <w:jc w:val="both"/>
        <w:rPr>
          <w:rFonts w:ascii="David" w:hAnsi="David"/>
          <w:b/>
          <w:bCs/>
          <w:szCs w:val="24"/>
        </w:rPr>
      </w:pPr>
      <w:r w:rsidRPr="00652B89">
        <w:rPr>
          <w:rFonts w:ascii="David" w:hAnsi="David"/>
          <w:b/>
          <w:bCs/>
          <w:szCs w:val="24"/>
          <w:rtl/>
        </w:rPr>
        <w:t>מסגרת מושגית</w:t>
      </w:r>
      <w:r w:rsidRPr="00652B89">
        <w:rPr>
          <w:rFonts w:ascii="David" w:hAnsi="David" w:hint="cs"/>
          <w:b/>
          <w:bCs/>
          <w:szCs w:val="24"/>
          <w:rtl/>
        </w:rPr>
        <w:t>:</w:t>
      </w:r>
      <w:r>
        <w:rPr>
          <w:rFonts w:ascii="David" w:hAnsi="David" w:hint="cs"/>
          <w:szCs w:val="24"/>
          <w:rtl/>
        </w:rPr>
        <w:t xml:space="preserve"> על </w:t>
      </w:r>
      <w:r w:rsidRPr="00652B89">
        <w:rPr>
          <w:rFonts w:ascii="David" w:hAnsi="David"/>
          <w:szCs w:val="24"/>
          <w:rtl/>
        </w:rPr>
        <w:t>ההצעה להציג מסגרת מושגית המבחינה בין דרישות תפקיד, משאבים ארגוניים ואישיים, שלומות, שחיקה, תפקוד ושימור. יש לפרט את מנגנוני ההשפעה המשוערים ואת הקשרים שייבחנו</w:t>
      </w:r>
      <w:r w:rsidRPr="00652B89">
        <w:rPr>
          <w:rFonts w:ascii="David" w:hAnsi="David"/>
          <w:szCs w:val="24"/>
        </w:rPr>
        <w:t>.</w:t>
      </w:r>
    </w:p>
    <w:p w14:paraId="5D627C21" w14:textId="77777777" w:rsidR="00652B89" w:rsidRPr="00652B89" w:rsidRDefault="00652B89" w:rsidP="00652B89">
      <w:pPr>
        <w:numPr>
          <w:ilvl w:val="0"/>
          <w:numId w:val="58"/>
        </w:numPr>
        <w:spacing w:line="276" w:lineRule="auto"/>
        <w:jc w:val="both"/>
        <w:rPr>
          <w:rFonts w:ascii="David" w:hAnsi="David"/>
          <w:b/>
          <w:bCs/>
          <w:szCs w:val="24"/>
          <w:rtl/>
        </w:rPr>
      </w:pPr>
      <w:r w:rsidRPr="00652B89">
        <w:rPr>
          <w:rFonts w:ascii="David" w:hAnsi="David"/>
          <w:b/>
          <w:bCs/>
          <w:szCs w:val="24"/>
          <w:rtl/>
        </w:rPr>
        <w:t>הבחנה בין אוכלוסיות</w:t>
      </w:r>
      <w:r w:rsidRPr="00652B89">
        <w:rPr>
          <w:rFonts w:ascii="David" w:hAnsi="David" w:hint="cs"/>
          <w:b/>
          <w:bCs/>
          <w:szCs w:val="24"/>
          <w:rtl/>
        </w:rPr>
        <w:t>:</w:t>
      </w:r>
      <w:r w:rsidRPr="00652B89">
        <w:rPr>
          <w:rFonts w:ascii="David" w:hAnsi="David"/>
          <w:szCs w:val="24"/>
        </w:rPr>
        <w:t xml:space="preserve"> </w:t>
      </w:r>
      <w:r w:rsidRPr="00652B89">
        <w:rPr>
          <w:rFonts w:ascii="David" w:hAnsi="David"/>
          <w:szCs w:val="24"/>
          <w:rtl/>
        </w:rPr>
        <w:t>יש לבצע ניתוחים נפרדים והשוואתיים למנהלים ולמפקחים ולהתאים את כלי המחקר למאפייני כל אחד מן התפקידים</w:t>
      </w:r>
      <w:r w:rsidRPr="00652B89">
        <w:rPr>
          <w:rFonts w:ascii="David" w:hAnsi="David"/>
          <w:szCs w:val="24"/>
        </w:rPr>
        <w:t>.</w:t>
      </w:r>
    </w:p>
    <w:p w14:paraId="6FAE5309" w14:textId="77777777" w:rsidR="00B975DF" w:rsidRPr="00B975DF" w:rsidRDefault="00B975DF" w:rsidP="00DA3D20">
      <w:pPr>
        <w:numPr>
          <w:ilvl w:val="0"/>
          <w:numId w:val="58"/>
        </w:numPr>
        <w:spacing w:line="276" w:lineRule="auto"/>
        <w:jc w:val="both"/>
        <w:rPr>
          <w:rFonts w:ascii="David" w:hAnsi="David"/>
          <w:szCs w:val="24"/>
        </w:rPr>
      </w:pPr>
      <w:r w:rsidRPr="00B975DF">
        <w:rPr>
          <w:rFonts w:ascii="David" w:hAnsi="David"/>
          <w:szCs w:val="24"/>
          <w:rtl/>
        </w:rPr>
        <w:t xml:space="preserve">על הצעת המחקר להציג </w:t>
      </w:r>
      <w:r w:rsidRPr="00B975DF">
        <w:rPr>
          <w:rFonts w:ascii="David" w:hAnsi="David"/>
          <w:b/>
          <w:bCs/>
          <w:szCs w:val="24"/>
          <w:rtl/>
        </w:rPr>
        <w:t>מערך מתודולוגי התואם את שאלות המחקר ואת מטרותיו</w:t>
      </w:r>
      <w:r w:rsidRPr="00B975DF">
        <w:rPr>
          <w:rFonts w:ascii="David" w:hAnsi="David"/>
          <w:szCs w:val="24"/>
          <w:rtl/>
        </w:rPr>
        <w:t>. אין חובה לשלב רכיב איכותני. ככל שההצעה כוללת רכיב איכותני, יש לנמק במפורש את תרומתו הייחודית למחקר, להבהיר אילו שאלות או מנגנונים הוא נועד לבחון, ולפרט כיצד ישתלב עם הרכיב הכמותי בתכנון המחקר, באיסוף הנתונים, בניתוחם ובפרשנות הממצאים. שילוב של שיטות כמותיות ואיכותניות ייבחן בהתאם לערך המוסף שהוא צפוי לתרום להבנת ממצאי המחקר</w:t>
      </w:r>
      <w:r w:rsidRPr="00B975DF">
        <w:rPr>
          <w:rFonts w:ascii="David" w:hAnsi="David"/>
          <w:szCs w:val="24"/>
        </w:rPr>
        <w:t>.</w:t>
      </w:r>
    </w:p>
    <w:p w14:paraId="71F2ABA2" w14:textId="1074E628" w:rsidR="003B291A" w:rsidRPr="003B291A" w:rsidRDefault="00F54B12" w:rsidP="00DA3D20">
      <w:pPr>
        <w:numPr>
          <w:ilvl w:val="0"/>
          <w:numId w:val="58"/>
        </w:numPr>
        <w:spacing w:line="276" w:lineRule="auto"/>
        <w:jc w:val="both"/>
        <w:rPr>
          <w:rFonts w:ascii="David" w:hAnsi="David"/>
          <w:szCs w:val="24"/>
        </w:rPr>
      </w:pPr>
      <w:r w:rsidRPr="00F54B12">
        <w:rPr>
          <w:rFonts w:ascii="David" w:hAnsi="David"/>
          <w:b/>
          <w:bCs/>
          <w:szCs w:val="24"/>
          <w:rtl/>
        </w:rPr>
        <w:t>ייצוגיות והטרוגניות</w:t>
      </w:r>
      <w:r>
        <w:rPr>
          <w:rFonts w:ascii="David" w:hAnsi="David" w:hint="cs"/>
          <w:b/>
          <w:bCs/>
          <w:szCs w:val="24"/>
          <w:rtl/>
        </w:rPr>
        <w:t>:</w:t>
      </w:r>
      <w:r w:rsidRPr="00F54B12">
        <w:rPr>
          <w:rFonts w:ascii="David" w:hAnsi="David"/>
          <w:szCs w:val="24"/>
        </w:rPr>
        <w:t xml:space="preserve"> </w:t>
      </w:r>
      <w:r w:rsidR="00411B41">
        <w:rPr>
          <w:rFonts w:ascii="David" w:hAnsi="David" w:hint="cs"/>
          <w:szCs w:val="24"/>
          <w:rtl/>
        </w:rPr>
        <w:t>נדרשים מחקרים</w:t>
      </w:r>
      <w:r w:rsidRPr="00F54B12">
        <w:rPr>
          <w:rFonts w:ascii="David" w:hAnsi="David"/>
          <w:szCs w:val="24"/>
          <w:rtl/>
        </w:rPr>
        <w:t xml:space="preserve"> </w:t>
      </w:r>
      <w:r w:rsidR="00411B41">
        <w:rPr>
          <w:rFonts w:ascii="David" w:hAnsi="David" w:hint="cs"/>
          <w:szCs w:val="24"/>
          <w:rtl/>
        </w:rPr>
        <w:t>הכוללים</w:t>
      </w:r>
      <w:r w:rsidRPr="00F54B12">
        <w:rPr>
          <w:rFonts w:ascii="David" w:hAnsi="David"/>
          <w:szCs w:val="24"/>
          <w:rtl/>
        </w:rPr>
        <w:t xml:space="preserve"> מערך דגימה המייצג את הגיוון של מערכת החינוך הישראלית (מגזרים, שלבי גיל, אזורים גאוגרפיים ומגדר). על המחקר לבחון את ההשפעות הדיפרנציאליות של גורמי השחיקה והמשאבים על אוכלוסיות אלו, במטרה לגבש מענים המותאמים לצרכים הייחודיים של כל קבוצה</w:t>
      </w:r>
      <w:r w:rsidRPr="00F54B12">
        <w:rPr>
          <w:rFonts w:ascii="David" w:hAnsi="David"/>
          <w:szCs w:val="24"/>
        </w:rPr>
        <w:t>.</w:t>
      </w:r>
    </w:p>
    <w:p w14:paraId="74DBB671" w14:textId="77777777" w:rsidR="009258C2" w:rsidRPr="00D034C1" w:rsidRDefault="003B291A" w:rsidP="009258C2">
      <w:pPr>
        <w:numPr>
          <w:ilvl w:val="0"/>
          <w:numId w:val="58"/>
        </w:numPr>
        <w:spacing w:line="276" w:lineRule="auto"/>
        <w:jc w:val="both"/>
        <w:rPr>
          <w:rFonts w:ascii="David" w:hAnsi="David"/>
          <w:szCs w:val="24"/>
          <w:rtl/>
        </w:rPr>
      </w:pPr>
      <w:r w:rsidRPr="003B291A">
        <w:rPr>
          <w:rFonts w:ascii="David" w:hAnsi="David"/>
          <w:b/>
          <w:bCs/>
          <w:szCs w:val="24"/>
          <w:rtl/>
        </w:rPr>
        <w:t>עבודה בחדר מחקר</w:t>
      </w:r>
      <w:r>
        <w:rPr>
          <w:rFonts w:ascii="David" w:hAnsi="David" w:hint="cs"/>
          <w:b/>
          <w:bCs/>
          <w:szCs w:val="24"/>
          <w:rtl/>
        </w:rPr>
        <w:t>:</w:t>
      </w:r>
      <w:r w:rsidRPr="003B291A">
        <w:rPr>
          <w:rFonts w:ascii="David" w:hAnsi="David"/>
          <w:szCs w:val="24"/>
        </w:rPr>
        <w:t xml:space="preserve"> </w:t>
      </w:r>
      <w:r w:rsidRPr="003B291A">
        <w:rPr>
          <w:rFonts w:ascii="David" w:hAnsi="David"/>
          <w:szCs w:val="24"/>
          <w:rtl/>
        </w:rPr>
        <w:t xml:space="preserve">במידה </w:t>
      </w:r>
      <w:r>
        <w:rPr>
          <w:rFonts w:ascii="David" w:hAnsi="David" w:hint="cs"/>
          <w:szCs w:val="24"/>
          <w:rtl/>
        </w:rPr>
        <w:t>ו</w:t>
      </w:r>
      <w:r w:rsidRPr="003B291A">
        <w:rPr>
          <w:rFonts w:ascii="David" w:hAnsi="David"/>
          <w:szCs w:val="24"/>
          <w:rtl/>
        </w:rPr>
        <w:t>הדבר יידרש, תתאפשר גישה לנתונים מנהליים של משרד החינוך לצורך טיוב המדגם והניתוח הסטטיסטי</w:t>
      </w:r>
      <w:r w:rsidRPr="003B291A">
        <w:rPr>
          <w:rFonts w:ascii="David" w:hAnsi="David"/>
          <w:szCs w:val="24"/>
        </w:rPr>
        <w:t>.</w:t>
      </w:r>
      <w:r w:rsidR="009258C2" w:rsidRPr="009258C2">
        <w:rPr>
          <w:rFonts w:ascii="David" w:hAnsi="David"/>
          <w:b/>
          <w:bCs/>
          <w:szCs w:val="24"/>
          <w:rtl/>
        </w:rPr>
        <w:t xml:space="preserve"> </w:t>
      </w:r>
    </w:p>
    <w:p w14:paraId="45EDFAB8" w14:textId="750375B0" w:rsidR="003B291A" w:rsidRPr="009258C2" w:rsidRDefault="009258C2" w:rsidP="009258C2">
      <w:pPr>
        <w:numPr>
          <w:ilvl w:val="0"/>
          <w:numId w:val="58"/>
        </w:numPr>
        <w:spacing w:line="276" w:lineRule="auto"/>
        <w:jc w:val="both"/>
        <w:rPr>
          <w:rFonts w:ascii="David" w:hAnsi="David"/>
          <w:szCs w:val="24"/>
        </w:rPr>
      </w:pPr>
      <w:r w:rsidRPr="009310A2">
        <w:rPr>
          <w:rFonts w:ascii="David" w:hAnsi="David"/>
          <w:b/>
          <w:bCs/>
          <w:szCs w:val="24"/>
          <w:rtl/>
        </w:rPr>
        <w:t>יישומיות ומנופי מדיניות</w:t>
      </w:r>
      <w:r>
        <w:rPr>
          <w:rFonts w:ascii="David" w:hAnsi="David" w:hint="cs"/>
          <w:b/>
          <w:bCs/>
          <w:szCs w:val="24"/>
          <w:rtl/>
        </w:rPr>
        <w:t>:</w:t>
      </w:r>
      <w:r w:rsidRPr="009310A2">
        <w:rPr>
          <w:rFonts w:ascii="David" w:hAnsi="David"/>
          <w:szCs w:val="24"/>
        </w:rPr>
        <w:t xml:space="preserve"> </w:t>
      </w:r>
      <w:r w:rsidRPr="009310A2">
        <w:rPr>
          <w:rFonts w:ascii="David" w:hAnsi="David"/>
          <w:szCs w:val="24"/>
          <w:rtl/>
        </w:rPr>
        <w:t>על ההצעות לכלול התייחסות מפורשת לאופן שבו הממצאים יכולים להפוך להמלצות למדיניות</w:t>
      </w:r>
      <w:r w:rsidRPr="009310A2">
        <w:rPr>
          <w:rFonts w:ascii="David" w:hAnsi="David"/>
          <w:szCs w:val="24"/>
        </w:rPr>
        <w:t>.</w:t>
      </w:r>
    </w:p>
    <w:p w14:paraId="42304402" w14:textId="77777777" w:rsidR="003B291A" w:rsidRPr="00411B41" w:rsidRDefault="003B291A" w:rsidP="003B291A">
      <w:pPr>
        <w:spacing w:line="276" w:lineRule="auto"/>
        <w:ind w:left="360"/>
        <w:jc w:val="both"/>
        <w:rPr>
          <w:rFonts w:ascii="David" w:hAnsi="David"/>
          <w:szCs w:val="24"/>
        </w:rPr>
      </w:pPr>
    </w:p>
    <w:p w14:paraId="2156F21C" w14:textId="77777777" w:rsidR="00C620C9" w:rsidRPr="009310A2" w:rsidRDefault="00C620C9" w:rsidP="00D80EB9">
      <w:pPr>
        <w:spacing w:line="276" w:lineRule="auto"/>
        <w:jc w:val="both"/>
        <w:rPr>
          <w:rFonts w:ascii="David" w:hAnsi="David"/>
          <w:szCs w:val="24"/>
          <w:rtl/>
        </w:rPr>
      </w:pPr>
    </w:p>
    <w:p w14:paraId="5FB613A5" w14:textId="77777777" w:rsidR="00C620C9" w:rsidRPr="00C620C9" w:rsidRDefault="00C620C9" w:rsidP="00C620C9">
      <w:pPr>
        <w:spacing w:line="276" w:lineRule="auto"/>
        <w:rPr>
          <w:rFonts w:ascii="David" w:hAnsi="David"/>
          <w:szCs w:val="24"/>
          <w:rtl/>
        </w:rPr>
      </w:pPr>
    </w:p>
    <w:p w14:paraId="3196EB78" w14:textId="77777777" w:rsidR="00D32D36" w:rsidRPr="00D32D36" w:rsidRDefault="00D32D36" w:rsidP="00D32D36">
      <w:pPr>
        <w:spacing w:line="276" w:lineRule="auto"/>
        <w:rPr>
          <w:rFonts w:ascii="David" w:hAnsi="David"/>
          <w:b/>
          <w:bCs/>
          <w:szCs w:val="24"/>
          <w:rtl/>
        </w:rPr>
      </w:pPr>
      <w:r w:rsidRPr="00D32D36">
        <w:rPr>
          <w:rFonts w:ascii="David" w:hAnsi="David"/>
          <w:b/>
          <w:bCs/>
          <w:szCs w:val="24"/>
          <w:rtl/>
        </w:rPr>
        <w:t>ביבליוגרפיה</w:t>
      </w:r>
    </w:p>
    <w:p w14:paraId="7094A54F" w14:textId="5AC94E4A" w:rsidR="00AC22FD" w:rsidRPr="00AC22FD" w:rsidRDefault="00AC22FD" w:rsidP="00AC22FD">
      <w:pPr>
        <w:spacing w:before="120" w:after="120" w:line="276" w:lineRule="auto"/>
        <w:rPr>
          <w:rFonts w:ascii="David" w:eastAsia="Arial" w:hAnsi="David"/>
          <w:szCs w:val="24"/>
          <w:rtl/>
        </w:rPr>
      </w:pPr>
      <w:r w:rsidRPr="00AC22FD">
        <w:rPr>
          <w:rFonts w:ascii="David" w:eastAsia="Arial" w:hAnsi="David"/>
          <w:szCs w:val="24"/>
          <w:rtl/>
        </w:rPr>
        <w:t>אביטל, ד</w:t>
      </w:r>
      <w:r w:rsidRPr="00AC22FD">
        <w:rPr>
          <w:rFonts w:ascii="David" w:eastAsia="Arial" w:hAnsi="David"/>
          <w:szCs w:val="24"/>
        </w:rPr>
        <w:t xml:space="preserve"> </w:t>
      </w:r>
      <w:r w:rsidR="00B93160">
        <w:rPr>
          <w:rFonts w:ascii="David" w:eastAsia="Arial" w:hAnsi="David"/>
          <w:szCs w:val="24"/>
        </w:rPr>
        <w:t>.</w:t>
      </w:r>
      <w:r w:rsidRPr="00AC22FD">
        <w:rPr>
          <w:rFonts w:ascii="David" w:eastAsia="Arial" w:hAnsi="David"/>
          <w:szCs w:val="24"/>
        </w:rPr>
        <w:t xml:space="preserve">(2025). </w:t>
      </w:r>
      <w:r w:rsidR="00B93160" w:rsidRPr="00B93160">
        <w:rPr>
          <w:rFonts w:ascii="David" w:eastAsia="Arial" w:hAnsi="David" w:hint="cs"/>
          <w:i/>
          <w:iCs/>
          <w:szCs w:val="24"/>
          <w:rtl/>
        </w:rPr>
        <w:t>ש</w:t>
      </w:r>
      <w:r w:rsidRPr="00B93160">
        <w:rPr>
          <w:rFonts w:ascii="David" w:eastAsia="Arial" w:hAnsi="David"/>
          <w:i/>
          <w:iCs/>
          <w:szCs w:val="24"/>
          <w:rtl/>
        </w:rPr>
        <w:t>לומו</w:t>
      </w:r>
      <w:r w:rsidRPr="00AC22FD">
        <w:rPr>
          <w:rFonts w:ascii="David" w:eastAsia="Arial" w:hAnsi="David"/>
          <w:i/>
          <w:iCs/>
          <w:szCs w:val="24"/>
          <w:rtl/>
        </w:rPr>
        <w:t>ת מנהלי בתי ספר</w:t>
      </w:r>
      <w:r w:rsidR="00623079">
        <w:rPr>
          <w:rFonts w:ascii="David" w:eastAsia="Arial" w:hAnsi="David" w:hint="cs"/>
          <w:i/>
          <w:iCs/>
          <w:szCs w:val="24"/>
          <w:rtl/>
        </w:rPr>
        <w:t>.</w:t>
      </w:r>
      <w:r w:rsidRPr="00AC22FD">
        <w:rPr>
          <w:rFonts w:ascii="David" w:eastAsia="Arial" w:hAnsi="David"/>
          <w:szCs w:val="24"/>
        </w:rPr>
        <w:t xml:space="preserve"> </w:t>
      </w:r>
      <w:r w:rsidRPr="00AC22FD">
        <w:rPr>
          <w:rFonts w:ascii="David" w:eastAsia="Arial" w:hAnsi="David"/>
          <w:szCs w:val="24"/>
          <w:rtl/>
        </w:rPr>
        <w:t>ירושלים: משרד החינוך, לשכת המדענית הראשית</w:t>
      </w:r>
      <w:r w:rsidRPr="00AC22FD">
        <w:rPr>
          <w:rFonts w:ascii="David" w:eastAsia="Arial" w:hAnsi="David" w:hint="cs"/>
          <w:szCs w:val="24"/>
          <w:rtl/>
        </w:rPr>
        <w:t>.</w:t>
      </w:r>
    </w:p>
    <w:p w14:paraId="3060DF7A" w14:textId="4DD0716B" w:rsidR="00D32D36" w:rsidRPr="00AC22FD" w:rsidRDefault="00AC22FD" w:rsidP="00AC22FD">
      <w:pPr>
        <w:spacing w:before="120" w:after="120" w:line="276" w:lineRule="auto"/>
        <w:rPr>
          <w:rFonts w:ascii="David" w:eastAsia="Arial" w:hAnsi="David"/>
          <w:szCs w:val="24"/>
          <w:rtl/>
        </w:rPr>
      </w:pPr>
      <w:r w:rsidRPr="00AC22FD">
        <w:rPr>
          <w:rFonts w:ascii="David" w:eastAsia="Arial" w:hAnsi="David"/>
          <w:szCs w:val="24"/>
          <w:rtl/>
        </w:rPr>
        <w:t xml:space="preserve">ברוך קוברסקי, ר', ובן רבי, </w:t>
      </w:r>
      <w:r w:rsidRPr="00B93160">
        <w:rPr>
          <w:rFonts w:ascii="David" w:eastAsia="Arial" w:hAnsi="David"/>
          <w:szCs w:val="24"/>
          <w:rtl/>
        </w:rPr>
        <w:t>ד</w:t>
      </w:r>
      <w:r w:rsidRPr="00B93160">
        <w:rPr>
          <w:rFonts w:ascii="David" w:eastAsia="Arial" w:hAnsi="David"/>
          <w:szCs w:val="24"/>
        </w:rPr>
        <w:t xml:space="preserve"> </w:t>
      </w:r>
      <w:r w:rsidR="00B93160" w:rsidRPr="00B93160">
        <w:rPr>
          <w:rFonts w:ascii="David" w:eastAsia="Arial" w:hAnsi="David"/>
          <w:szCs w:val="24"/>
        </w:rPr>
        <w:t>.</w:t>
      </w:r>
      <w:r w:rsidRPr="00B93160">
        <w:rPr>
          <w:rFonts w:ascii="David" w:eastAsia="Arial" w:hAnsi="David"/>
          <w:szCs w:val="24"/>
        </w:rPr>
        <w:t xml:space="preserve">(2024). </w:t>
      </w:r>
      <w:r w:rsidRPr="00B93160">
        <w:rPr>
          <w:rFonts w:ascii="David" w:eastAsia="Arial" w:hAnsi="David"/>
          <w:i/>
          <w:iCs/>
          <w:szCs w:val="24"/>
          <w:rtl/>
        </w:rPr>
        <w:t>קידום</w:t>
      </w:r>
      <w:r w:rsidRPr="00AC22FD">
        <w:rPr>
          <w:rFonts w:ascii="David" w:eastAsia="Arial" w:hAnsi="David"/>
          <w:i/>
          <w:iCs/>
          <w:szCs w:val="24"/>
          <w:rtl/>
        </w:rPr>
        <w:t xml:space="preserve"> שלומות של מורים: סקירת ספרות בין-לאומית</w:t>
      </w:r>
      <w:r w:rsidRPr="00AC22FD">
        <w:rPr>
          <w:rFonts w:ascii="David" w:eastAsia="Arial" w:hAnsi="David"/>
          <w:szCs w:val="24"/>
          <w:rtl/>
        </w:rPr>
        <w:t xml:space="preserve"> (דמ-24-021). ירושלים: מכון מאיירס-ג'וינט-ברוקדייל. (הוזמן על ידי משרד החינוך, לשכת המדענית הראשית)</w:t>
      </w:r>
      <w:r w:rsidRPr="00AC22FD">
        <w:rPr>
          <w:rFonts w:ascii="David" w:eastAsia="Arial" w:hAnsi="David"/>
          <w:szCs w:val="24"/>
        </w:rPr>
        <w:t>.</w:t>
      </w:r>
    </w:p>
    <w:p w14:paraId="3BA39E64" w14:textId="77777777" w:rsidR="00102B84" w:rsidRPr="007120B2" w:rsidRDefault="00102B84" w:rsidP="00102B84">
      <w:pPr>
        <w:pStyle w:val="af9"/>
        <w:spacing w:line="276" w:lineRule="auto"/>
        <w:rPr>
          <w:sz w:val="22"/>
          <w:szCs w:val="22"/>
        </w:rPr>
      </w:pPr>
      <w:r w:rsidRPr="007120B2">
        <w:rPr>
          <w:sz w:val="22"/>
          <w:szCs w:val="22"/>
        </w:rPr>
        <w:t xml:space="preserve">Drago-Severson, E., Maslin-Ostrowski, P., &amp; Blum-DeStefano, J. (2018). Looking behind the curtain: Principals' internal experiences of managing pressing challenges. </w:t>
      </w:r>
      <w:r w:rsidRPr="007120B2">
        <w:rPr>
          <w:i/>
          <w:iCs/>
          <w:sz w:val="22"/>
          <w:szCs w:val="22"/>
        </w:rPr>
        <w:t>Journal of School Leadership</w:t>
      </w:r>
      <w:r w:rsidRPr="007120B2">
        <w:rPr>
          <w:sz w:val="22"/>
          <w:szCs w:val="22"/>
        </w:rPr>
        <w:t>, 28(3), 315-343.</w:t>
      </w:r>
    </w:p>
    <w:p w14:paraId="51EAA2D3" w14:textId="77777777" w:rsidR="00102B84" w:rsidRPr="00411B41" w:rsidRDefault="00102B84" w:rsidP="00102B84">
      <w:pPr>
        <w:pStyle w:val="af9"/>
        <w:spacing w:line="276" w:lineRule="auto"/>
        <w:rPr>
          <w:sz w:val="22"/>
          <w:szCs w:val="22"/>
          <w:lang w:val="en-US"/>
        </w:rPr>
      </w:pPr>
      <w:r w:rsidRPr="007F4BE1">
        <w:rPr>
          <w:sz w:val="22"/>
          <w:szCs w:val="22"/>
        </w:rPr>
        <w:lastRenderedPageBreak/>
        <w:t xml:space="preserve">Elfrink, T. R., Goldberg, J. M., Schreurs, K. M. G., Bohlmeijer, E. T., &amp; Clarke, A. M. (2017). Positive educative program: A whole school approach to supporting children’s well-being and creating a positive school climate: A pilot study. </w:t>
      </w:r>
      <w:r w:rsidRPr="00731DAC">
        <w:rPr>
          <w:i/>
          <w:iCs/>
          <w:sz w:val="22"/>
          <w:szCs w:val="22"/>
        </w:rPr>
        <w:t>Health Education</w:t>
      </w:r>
      <w:r w:rsidRPr="007F4BE1">
        <w:rPr>
          <w:sz w:val="22"/>
          <w:szCs w:val="22"/>
        </w:rPr>
        <w:t xml:space="preserve">, 117(2), 215–230. </w:t>
      </w:r>
      <w:hyperlink r:id="rId11" w:history="1">
        <w:r w:rsidRPr="00423F25">
          <w:rPr>
            <w:rStyle w:val="Hyperlink"/>
            <w:sz w:val="22"/>
            <w:szCs w:val="22"/>
          </w:rPr>
          <w:t>https://doi.org/10.1108/HE-09-2016-0039</w:t>
        </w:r>
      </w:hyperlink>
    </w:p>
    <w:p w14:paraId="602A59C1" w14:textId="77777777" w:rsidR="007670D9" w:rsidRDefault="007670D9" w:rsidP="007670D9">
      <w:pPr>
        <w:pStyle w:val="af9"/>
        <w:spacing w:line="276" w:lineRule="auto"/>
        <w:rPr>
          <w:sz w:val="22"/>
          <w:szCs w:val="22"/>
        </w:rPr>
      </w:pPr>
      <w:r w:rsidRPr="00700499">
        <w:rPr>
          <w:sz w:val="22"/>
          <w:szCs w:val="22"/>
        </w:rPr>
        <w:t>Kutsyuruba, B.</w:t>
      </w:r>
      <w:r>
        <w:rPr>
          <w:sz w:val="22"/>
          <w:szCs w:val="22"/>
        </w:rPr>
        <w:t xml:space="preserve">, </w:t>
      </w:r>
      <w:r w:rsidRPr="00AC22FD">
        <w:rPr>
          <w:sz w:val="22"/>
          <w:szCs w:val="22"/>
        </w:rPr>
        <w:t>Arghash, N., Kharyati, T. &amp; Bosica, J.</w:t>
      </w:r>
      <w:r w:rsidRPr="00700499">
        <w:rPr>
          <w:sz w:val="22"/>
          <w:szCs w:val="22"/>
        </w:rPr>
        <w:t xml:space="preserve"> (202</w:t>
      </w:r>
      <w:r>
        <w:rPr>
          <w:sz w:val="22"/>
          <w:szCs w:val="22"/>
        </w:rPr>
        <w:t>4</w:t>
      </w:r>
      <w:r w:rsidRPr="00700499">
        <w:rPr>
          <w:sz w:val="22"/>
          <w:szCs w:val="22"/>
        </w:rPr>
        <w:t xml:space="preserve">). Flourishing school leadership: Perspectives of Canada’s outstanding principals. </w:t>
      </w:r>
      <w:r w:rsidRPr="00AC22FD">
        <w:rPr>
          <w:i/>
          <w:iCs/>
          <w:sz w:val="22"/>
          <w:szCs w:val="22"/>
          <w:lang w:val="en-US"/>
        </w:rPr>
        <w:t>Canadian Journal of Educational Administration and Policy</w:t>
      </w:r>
      <w:r>
        <w:rPr>
          <w:sz w:val="22"/>
          <w:szCs w:val="22"/>
        </w:rPr>
        <w:t xml:space="preserve">, 204, 17-40. </w:t>
      </w:r>
    </w:p>
    <w:p w14:paraId="79AF7061" w14:textId="4784F4C6" w:rsidR="00102B84" w:rsidRPr="0006096A" w:rsidRDefault="00102B84" w:rsidP="00102B84">
      <w:pPr>
        <w:pStyle w:val="af9"/>
        <w:spacing w:line="276" w:lineRule="auto"/>
        <w:rPr>
          <w:sz w:val="22"/>
          <w:szCs w:val="22"/>
          <w:lang w:val="en-US"/>
        </w:rPr>
      </w:pPr>
      <w:r w:rsidRPr="00D04C42">
        <w:rPr>
          <w:sz w:val="22"/>
          <w:szCs w:val="22"/>
        </w:rPr>
        <w:t xml:space="preserve">Sarich, C. (2024, May 27). </w:t>
      </w:r>
      <w:r w:rsidRPr="00DB5935">
        <w:rPr>
          <w:i/>
          <w:iCs/>
          <w:sz w:val="22"/>
          <w:szCs w:val="22"/>
        </w:rPr>
        <w:t>The principal effect: The role of school leaders in thriving schools</w:t>
      </w:r>
      <w:r w:rsidRPr="00D04C42">
        <w:rPr>
          <w:sz w:val="22"/>
          <w:szCs w:val="22"/>
        </w:rPr>
        <w:t xml:space="preserve">. EdCan. </w:t>
      </w:r>
      <w:hyperlink r:id="rId12" w:history="1">
        <w:r w:rsidRPr="00C1257F">
          <w:rPr>
            <w:rStyle w:val="Hyperlink"/>
            <w:sz w:val="22"/>
            <w:szCs w:val="22"/>
          </w:rPr>
          <w:t>https://www.edcan.ca/articles/the-principal-effect-the-role-of-school-leaders-in-thriving-schools/</w:t>
        </w:r>
      </w:hyperlink>
    </w:p>
    <w:p w14:paraId="665617C8" w14:textId="79434626" w:rsidR="00102B84" w:rsidRDefault="00102B84" w:rsidP="00102B84">
      <w:pPr>
        <w:pStyle w:val="af9"/>
        <w:spacing w:line="276" w:lineRule="auto"/>
        <w:rPr>
          <w:sz w:val="22"/>
          <w:szCs w:val="22"/>
        </w:rPr>
      </w:pPr>
      <w:r w:rsidRPr="00D04C42">
        <w:rPr>
          <w:sz w:val="22"/>
          <w:szCs w:val="22"/>
        </w:rPr>
        <w:t xml:space="preserve">Wang, F. (2024). Principals' well-being: understanding its multidimensional nature. </w:t>
      </w:r>
      <w:r w:rsidRPr="00731DAC">
        <w:rPr>
          <w:i/>
          <w:iCs/>
          <w:sz w:val="22"/>
          <w:szCs w:val="22"/>
        </w:rPr>
        <w:t>School Leadership &amp; Management</w:t>
      </w:r>
      <w:r w:rsidRPr="00D04C42">
        <w:rPr>
          <w:sz w:val="22"/>
          <w:szCs w:val="22"/>
        </w:rPr>
        <w:t xml:space="preserve">, 44(4), 442–465. </w:t>
      </w:r>
      <w:hyperlink r:id="rId13" w:history="1">
        <w:r w:rsidR="00E46C17" w:rsidRPr="00C1257F">
          <w:rPr>
            <w:rStyle w:val="Hyperlink"/>
            <w:sz w:val="22"/>
            <w:szCs w:val="22"/>
          </w:rPr>
          <w:t>https://doi.org/10.1080/13632434.2024.2334942</w:t>
        </w:r>
      </w:hyperlink>
    </w:p>
    <w:p w14:paraId="66320770" w14:textId="0495B203" w:rsidR="00E46C17" w:rsidRDefault="00E46C17" w:rsidP="00E46C17">
      <w:pPr>
        <w:pStyle w:val="af9"/>
        <w:spacing w:line="276" w:lineRule="auto"/>
        <w:rPr>
          <w:sz w:val="22"/>
          <w:szCs w:val="22"/>
        </w:rPr>
      </w:pPr>
      <w:r w:rsidRPr="00D04C42">
        <w:rPr>
          <w:sz w:val="22"/>
          <w:szCs w:val="22"/>
        </w:rPr>
        <w:t xml:space="preserve">Wang, F., Pollock, K., &amp; Hauseman, C. (2022). Time demands and emotionally draining situations amid work intensification of school principals. </w:t>
      </w:r>
      <w:r w:rsidRPr="00172A66">
        <w:rPr>
          <w:i/>
          <w:iCs/>
          <w:sz w:val="22"/>
          <w:szCs w:val="22"/>
        </w:rPr>
        <w:t>Educational Administration Quarterly</w:t>
      </w:r>
      <w:r w:rsidRPr="00D04C42">
        <w:rPr>
          <w:sz w:val="22"/>
          <w:szCs w:val="22"/>
        </w:rPr>
        <w:t xml:space="preserve">, 59(1), 112–142. </w:t>
      </w:r>
      <w:hyperlink r:id="rId14" w:history="1">
        <w:r w:rsidRPr="00C1257F">
          <w:rPr>
            <w:rStyle w:val="Hyperlink"/>
            <w:sz w:val="22"/>
            <w:szCs w:val="22"/>
          </w:rPr>
          <w:t>https://doi.org/10.1177/0013161X221132837</w:t>
        </w:r>
      </w:hyperlink>
    </w:p>
    <w:p w14:paraId="135B9DAC" w14:textId="3CBC81FD" w:rsidR="00411B41" w:rsidRDefault="00411B41" w:rsidP="00411B41">
      <w:pPr>
        <w:pStyle w:val="1"/>
        <w:numPr>
          <w:ilvl w:val="0"/>
          <w:numId w:val="0"/>
        </w:numPr>
        <w:ind w:left="425"/>
        <w:rPr>
          <w:rtl/>
        </w:rPr>
      </w:pPr>
    </w:p>
    <w:p w14:paraId="26D38AB9" w14:textId="77777777" w:rsidR="00411B41" w:rsidRPr="00411B41" w:rsidRDefault="00411B41" w:rsidP="00411B41"/>
    <w:p w14:paraId="19891DC7" w14:textId="2B7DC782" w:rsidR="005B10D4" w:rsidRPr="00D42223" w:rsidRDefault="00A71241" w:rsidP="001D5A78">
      <w:pPr>
        <w:pStyle w:val="1"/>
        <w:rPr>
          <w:rtl/>
        </w:rPr>
      </w:pPr>
      <w:r w:rsidRPr="00D42223">
        <w:rPr>
          <w:rtl/>
        </w:rPr>
        <w:t>תוצרים</w:t>
      </w:r>
      <w:r w:rsidRPr="00D42223">
        <w:rPr>
          <w:rFonts w:hint="cs"/>
          <w:rtl/>
        </w:rPr>
        <w:t xml:space="preserve"> של המחקר</w:t>
      </w:r>
      <w:r w:rsidR="00293108" w:rsidRPr="00D42223">
        <w:rPr>
          <w:rFonts w:hint="cs"/>
          <w:rtl/>
        </w:rPr>
        <w:t xml:space="preserve">  </w:t>
      </w:r>
    </w:p>
    <w:p w14:paraId="3C481A15" w14:textId="77777777" w:rsidR="006D166A" w:rsidRPr="008824C8" w:rsidRDefault="006D166A" w:rsidP="00D661E7">
      <w:pPr>
        <w:pStyle w:val="af0"/>
        <w:numPr>
          <w:ilvl w:val="0"/>
          <w:numId w:val="31"/>
        </w:numPr>
        <w:spacing w:after="0" w:line="276" w:lineRule="auto"/>
        <w:jc w:val="both"/>
        <w:rPr>
          <w:rFonts w:ascii="David" w:hAnsi="David"/>
          <w:vanish/>
          <w:rtl/>
        </w:rPr>
      </w:pPr>
    </w:p>
    <w:p w14:paraId="351D79B6" w14:textId="77777777" w:rsidR="006D166A" w:rsidRPr="008824C8" w:rsidRDefault="006D166A" w:rsidP="00D661E7">
      <w:pPr>
        <w:pStyle w:val="af0"/>
        <w:numPr>
          <w:ilvl w:val="0"/>
          <w:numId w:val="31"/>
        </w:numPr>
        <w:spacing w:after="0" w:line="276" w:lineRule="auto"/>
        <w:jc w:val="both"/>
        <w:rPr>
          <w:rFonts w:ascii="David" w:hAnsi="David"/>
          <w:vanish/>
          <w:rtl/>
        </w:rPr>
      </w:pPr>
    </w:p>
    <w:p w14:paraId="46D30C0A" w14:textId="693F5748" w:rsidR="006D166A" w:rsidRDefault="006D166A" w:rsidP="00DF7DB7">
      <w:pPr>
        <w:pStyle w:val="a8"/>
        <w:numPr>
          <w:ilvl w:val="1"/>
          <w:numId w:val="31"/>
        </w:numPr>
        <w:spacing w:line="276" w:lineRule="auto"/>
        <w:ind w:left="1220" w:hanging="851"/>
        <w:jc w:val="both"/>
        <w:rPr>
          <w:rFonts w:ascii="David" w:hAnsi="David"/>
          <w:szCs w:val="24"/>
        </w:rPr>
      </w:pPr>
      <w:r w:rsidRPr="008824C8">
        <w:rPr>
          <w:rFonts w:ascii="David" w:hAnsi="David"/>
          <w:szCs w:val="24"/>
          <w:rtl/>
        </w:rPr>
        <w:t>דו"חות</w:t>
      </w:r>
      <w:r w:rsidRPr="008824C8">
        <w:rPr>
          <w:rFonts w:ascii="David" w:hAnsi="David" w:hint="cs"/>
          <w:szCs w:val="24"/>
          <w:rtl/>
        </w:rPr>
        <w:t xml:space="preserve"> </w:t>
      </w:r>
      <w:r w:rsidRPr="008824C8">
        <w:rPr>
          <w:rFonts w:ascii="David" w:hAnsi="David"/>
          <w:szCs w:val="24"/>
          <w:rtl/>
        </w:rPr>
        <w:t>ומצגות ותוצר מונגש כדלהלן</w:t>
      </w:r>
      <w:r w:rsidR="000F1F90">
        <w:rPr>
          <w:rFonts w:ascii="David" w:hAnsi="David" w:hint="cs"/>
          <w:szCs w:val="24"/>
          <w:rtl/>
        </w:rPr>
        <w:t xml:space="preserve"> </w:t>
      </w:r>
      <w:r w:rsidR="000F1F90" w:rsidRPr="008824C8">
        <w:rPr>
          <w:rFonts w:ascii="David" w:hAnsi="David" w:hint="cs"/>
          <w:szCs w:val="24"/>
          <w:rtl/>
        </w:rPr>
        <w:t xml:space="preserve">(בהתאם להנחיות בנספח </w:t>
      </w:r>
      <w:r w:rsidR="000F1F90">
        <w:rPr>
          <w:rFonts w:ascii="David" w:hAnsi="David" w:hint="cs"/>
          <w:szCs w:val="24"/>
          <w:rtl/>
        </w:rPr>
        <w:t>מספר 3</w:t>
      </w:r>
      <w:r w:rsidR="000F1F90" w:rsidRPr="008824C8">
        <w:rPr>
          <w:rFonts w:ascii="David" w:hAnsi="David" w:hint="cs"/>
          <w:szCs w:val="24"/>
          <w:rtl/>
        </w:rPr>
        <w:t>)</w:t>
      </w:r>
      <w:r w:rsidRPr="008824C8">
        <w:rPr>
          <w:rFonts w:ascii="David" w:hAnsi="David"/>
          <w:szCs w:val="24"/>
          <w:rtl/>
        </w:rPr>
        <w:t>:</w:t>
      </w:r>
    </w:p>
    <w:p w14:paraId="71FAC925" w14:textId="77777777" w:rsidR="00DF7DB7" w:rsidRPr="007F7131" w:rsidRDefault="00DF7DB7" w:rsidP="00DF7DB7">
      <w:pPr>
        <w:pStyle w:val="a8"/>
        <w:spacing w:line="276" w:lineRule="auto"/>
        <w:jc w:val="both"/>
        <w:rPr>
          <w:rFonts w:ascii="David" w:hAnsi="David"/>
          <w:sz w:val="12"/>
          <w:szCs w:val="12"/>
        </w:rPr>
      </w:pPr>
    </w:p>
    <w:p w14:paraId="4B23EEC2" w14:textId="531021FF"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rPr>
      </w:pPr>
      <w:r w:rsidRPr="00682C0F">
        <w:rPr>
          <w:rFonts w:ascii="David" w:hAnsi="David" w:hint="cs"/>
          <w:szCs w:val="24"/>
          <w:u w:val="single"/>
          <w:rtl/>
        </w:rPr>
        <w:t>תוצרי ביניים</w:t>
      </w:r>
      <w:r w:rsidRPr="00682C0F">
        <w:rPr>
          <w:rFonts w:ascii="David" w:hAnsi="David" w:hint="cs"/>
          <w:szCs w:val="24"/>
          <w:rtl/>
        </w:rPr>
        <w:t>:</w:t>
      </w:r>
    </w:p>
    <w:p w14:paraId="2981BC11" w14:textId="633F69DF" w:rsidR="006C5710" w:rsidRPr="008824C8" w:rsidRDefault="006C5710" w:rsidP="000E1BBA">
      <w:pPr>
        <w:pStyle w:val="af0"/>
        <w:numPr>
          <w:ilvl w:val="2"/>
          <w:numId w:val="36"/>
        </w:numPr>
        <w:overflowPunct w:val="0"/>
        <w:autoSpaceDE w:val="0"/>
        <w:autoSpaceDN w:val="0"/>
        <w:adjustRightInd w:val="0"/>
        <w:spacing w:after="0" w:line="276" w:lineRule="auto"/>
        <w:jc w:val="both"/>
        <w:textAlignment w:val="baseline"/>
        <w:rPr>
          <w:rFonts w:ascii="David" w:hAnsi="David"/>
        </w:rPr>
      </w:pPr>
      <w:r w:rsidRPr="00470E59">
        <w:rPr>
          <w:rFonts w:ascii="David" w:hAnsi="David" w:hint="cs"/>
          <w:b/>
          <w:bCs/>
          <w:rtl/>
        </w:rPr>
        <w:t>סקירת ספרות</w:t>
      </w:r>
      <w:r w:rsidRPr="008824C8">
        <w:rPr>
          <w:rFonts w:ascii="David" w:hAnsi="David" w:hint="cs"/>
          <w:rtl/>
        </w:rPr>
        <w:t xml:space="preserve"> אשר תוגש </w:t>
      </w:r>
      <w:r w:rsidRPr="008824C8">
        <w:rPr>
          <w:rFonts w:ascii="David" w:hAnsi="David"/>
          <w:rtl/>
        </w:rPr>
        <w:t xml:space="preserve">תוך </w:t>
      </w:r>
      <w:r w:rsidRPr="008824C8">
        <w:rPr>
          <w:rFonts w:ascii="David" w:hAnsi="David" w:hint="cs"/>
          <w:rtl/>
        </w:rPr>
        <w:t>6</w:t>
      </w:r>
      <w:r w:rsidRPr="008824C8">
        <w:rPr>
          <w:rFonts w:ascii="David" w:hAnsi="David"/>
          <w:rtl/>
        </w:rPr>
        <w:t xml:space="preserve"> חודשים מיום חתימת ההתקשרות</w:t>
      </w:r>
      <w:r w:rsidR="00470E59">
        <w:rPr>
          <w:rFonts w:ascii="David" w:hAnsi="David" w:hint="cs"/>
          <w:rtl/>
        </w:rPr>
        <w:t xml:space="preserve"> (אבן דרך 1)</w:t>
      </w:r>
      <w:r w:rsidR="00BF7C93">
        <w:rPr>
          <w:rFonts w:ascii="David" w:hAnsi="David" w:hint="cs"/>
          <w:rtl/>
        </w:rPr>
        <w:t xml:space="preserve">. </w:t>
      </w:r>
      <w:bookmarkStart w:id="3" w:name="_Hlk203484668"/>
      <w:r w:rsidR="00BF7C93">
        <w:rPr>
          <w:rFonts w:ascii="David" w:hAnsi="David" w:hint="cs"/>
          <w:rtl/>
        </w:rPr>
        <w:t>על סקירת הספרות להציע בין היתר גם תובנות מתוך תכניות הקיימות במדינות אחרות שמטרתן דומה</w:t>
      </w:r>
      <w:r w:rsidRPr="008824C8">
        <w:rPr>
          <w:rFonts w:ascii="David" w:hAnsi="David" w:hint="cs"/>
          <w:b/>
          <w:bCs/>
          <w:rtl/>
        </w:rPr>
        <w:t xml:space="preserve">. </w:t>
      </w:r>
    </w:p>
    <w:bookmarkEnd w:id="3"/>
    <w:p w14:paraId="7118A93F" w14:textId="27A1A21C" w:rsidR="006D166A" w:rsidRDefault="00277645" w:rsidP="002B302A">
      <w:pPr>
        <w:pStyle w:val="af0"/>
        <w:numPr>
          <w:ilvl w:val="2"/>
          <w:numId w:val="36"/>
        </w:numPr>
        <w:overflowPunct w:val="0"/>
        <w:autoSpaceDE w:val="0"/>
        <w:autoSpaceDN w:val="0"/>
        <w:adjustRightInd w:val="0"/>
        <w:spacing w:after="0" w:line="276" w:lineRule="auto"/>
        <w:jc w:val="both"/>
        <w:textAlignment w:val="baseline"/>
        <w:rPr>
          <w:rFonts w:ascii="David" w:hAnsi="David"/>
        </w:rPr>
      </w:pPr>
      <w:r>
        <w:rPr>
          <w:rFonts w:ascii="David" w:hAnsi="David" w:hint="cs"/>
          <w:b/>
          <w:bCs/>
          <w:rtl/>
        </w:rPr>
        <w:t>ד</w:t>
      </w:r>
      <w:r w:rsidR="006D166A" w:rsidRPr="00293108">
        <w:rPr>
          <w:rFonts w:ascii="David" w:hAnsi="David"/>
          <w:b/>
          <w:bCs/>
          <w:rtl/>
        </w:rPr>
        <w:t>ו"ח</w:t>
      </w:r>
      <w:r w:rsidR="006D166A" w:rsidRPr="00293108">
        <w:rPr>
          <w:rFonts w:ascii="David" w:hAnsi="David" w:hint="cs"/>
          <w:b/>
          <w:bCs/>
          <w:rtl/>
        </w:rPr>
        <w:t>ות</w:t>
      </w:r>
      <w:r w:rsidR="006D166A" w:rsidRPr="008824C8">
        <w:rPr>
          <w:rFonts w:ascii="David" w:hAnsi="David"/>
          <w:b/>
          <w:bCs/>
          <w:rtl/>
        </w:rPr>
        <w:t xml:space="preserve"> </w:t>
      </w:r>
      <w:r w:rsidR="006D166A" w:rsidRPr="008824C8">
        <w:rPr>
          <w:rFonts w:ascii="David" w:hAnsi="David" w:hint="cs"/>
          <w:b/>
          <w:bCs/>
          <w:rtl/>
        </w:rPr>
        <w:t xml:space="preserve">ביניים </w:t>
      </w:r>
      <w:r w:rsidR="006D166A" w:rsidRPr="008824C8">
        <w:rPr>
          <w:rFonts w:ascii="David" w:hAnsi="David"/>
          <w:rtl/>
        </w:rPr>
        <w:t>אשר יוגש</w:t>
      </w:r>
      <w:r w:rsidR="006D166A" w:rsidRPr="008824C8">
        <w:rPr>
          <w:rFonts w:ascii="David" w:hAnsi="David" w:hint="cs"/>
          <w:rtl/>
        </w:rPr>
        <w:t>ו בהתאם לאבני הדרך בכל מסלול ובהתאם לתכנית המחקר</w:t>
      </w:r>
      <w:r w:rsidR="00293108">
        <w:rPr>
          <w:rFonts w:ascii="David" w:hAnsi="David" w:hint="cs"/>
          <w:rtl/>
        </w:rPr>
        <w:t>.</w:t>
      </w:r>
    </w:p>
    <w:p w14:paraId="3DBA1454" w14:textId="77E807FE"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u w:val="single"/>
        </w:rPr>
      </w:pPr>
      <w:r w:rsidRPr="00682C0F">
        <w:rPr>
          <w:rFonts w:ascii="David" w:hAnsi="David" w:hint="cs"/>
          <w:szCs w:val="24"/>
          <w:u w:val="single"/>
          <w:rtl/>
        </w:rPr>
        <w:t>תוצרים סופיים</w:t>
      </w:r>
      <w:r w:rsidRPr="00682C0F">
        <w:rPr>
          <w:rFonts w:ascii="David" w:hAnsi="David" w:hint="cs"/>
          <w:szCs w:val="24"/>
          <w:rtl/>
        </w:rPr>
        <w:t>:</w:t>
      </w:r>
    </w:p>
    <w:p w14:paraId="79F8AFD4" w14:textId="389E29AC" w:rsidR="00682C0F" w:rsidRDefault="006D166A" w:rsidP="000E1BBA">
      <w:pPr>
        <w:numPr>
          <w:ilvl w:val="2"/>
          <w:numId w:val="51"/>
        </w:numPr>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דו</w:t>
      </w:r>
      <w:r w:rsidR="00470E59" w:rsidRPr="00954B5D">
        <w:rPr>
          <w:rFonts w:ascii="David" w:hAnsi="David" w:hint="cs"/>
          <w:b/>
          <w:bCs/>
          <w:szCs w:val="24"/>
          <w:u w:val="single"/>
          <w:rtl/>
        </w:rPr>
        <w:t>"</w:t>
      </w:r>
      <w:r w:rsidRPr="00954B5D">
        <w:rPr>
          <w:rFonts w:ascii="David" w:hAnsi="David"/>
          <w:b/>
          <w:bCs/>
          <w:szCs w:val="24"/>
          <w:u w:val="single"/>
          <w:rtl/>
        </w:rPr>
        <w:t xml:space="preserve">ח </w:t>
      </w:r>
      <w:r w:rsidR="00682C0F" w:rsidRPr="00954B5D">
        <w:rPr>
          <w:rFonts w:ascii="David" w:hAnsi="David" w:hint="cs"/>
          <w:b/>
          <w:bCs/>
          <w:szCs w:val="24"/>
          <w:u w:val="single"/>
          <w:rtl/>
        </w:rPr>
        <w:t>סופי</w:t>
      </w:r>
      <w:r w:rsidR="00682C0F">
        <w:rPr>
          <w:rFonts w:ascii="David" w:hAnsi="David" w:hint="cs"/>
          <w:b/>
          <w:bCs/>
          <w:szCs w:val="24"/>
          <w:rtl/>
        </w:rPr>
        <w:t xml:space="preserve"> </w:t>
      </w:r>
      <w:r w:rsidR="00682C0F">
        <w:rPr>
          <w:rFonts w:ascii="David" w:hAnsi="David"/>
          <w:b/>
          <w:bCs/>
          <w:szCs w:val="24"/>
          <w:rtl/>
        </w:rPr>
        <w:t>–</w:t>
      </w:r>
      <w:r w:rsidR="00682C0F">
        <w:rPr>
          <w:rFonts w:ascii="David" w:hAnsi="David" w:hint="cs"/>
          <w:b/>
          <w:bCs/>
          <w:szCs w:val="24"/>
          <w:rtl/>
        </w:rPr>
        <w:t xml:space="preserve"> דוח </w:t>
      </w:r>
      <w:r w:rsidRPr="008824C8">
        <w:rPr>
          <w:rFonts w:ascii="David" w:hAnsi="David"/>
          <w:b/>
          <w:bCs/>
          <w:szCs w:val="24"/>
          <w:rtl/>
        </w:rPr>
        <w:t xml:space="preserve">מדעי מלא בעברית יוגש </w:t>
      </w:r>
      <w:r w:rsidRPr="008824C8">
        <w:rPr>
          <w:rFonts w:ascii="David" w:hAnsi="David" w:hint="cs"/>
          <w:b/>
          <w:bCs/>
          <w:szCs w:val="24"/>
          <w:rtl/>
        </w:rPr>
        <w:t>חודשיים לפני תום חוזה המחקר</w:t>
      </w:r>
      <w:r w:rsidRPr="008824C8">
        <w:rPr>
          <w:rFonts w:ascii="David" w:hAnsi="David"/>
          <w:b/>
          <w:bCs/>
          <w:szCs w:val="24"/>
          <w:rtl/>
        </w:rPr>
        <w:t xml:space="preserve">: </w:t>
      </w:r>
      <w:r w:rsidR="00682C0F">
        <w:rPr>
          <w:rFonts w:ascii="David" w:hAnsi="David" w:hint="cs"/>
          <w:szCs w:val="24"/>
          <w:rtl/>
        </w:rPr>
        <w:t>הדוח י</w:t>
      </w:r>
      <w:r w:rsidRPr="008824C8">
        <w:rPr>
          <w:rFonts w:ascii="David" w:hAnsi="David"/>
          <w:szCs w:val="24"/>
          <w:rtl/>
        </w:rPr>
        <w:t>כל</w:t>
      </w:r>
      <w:r w:rsidR="00682C0F">
        <w:rPr>
          <w:rFonts w:ascii="David" w:hAnsi="David" w:hint="cs"/>
          <w:szCs w:val="24"/>
          <w:rtl/>
        </w:rPr>
        <w:t>ו</w:t>
      </w:r>
      <w:r w:rsidRPr="008824C8">
        <w:rPr>
          <w:rFonts w:ascii="David" w:hAnsi="David"/>
          <w:szCs w:val="24"/>
          <w:rtl/>
        </w:rPr>
        <w:t>ל הצגה מלאה ומפורטת של המחקר וממצאיו ושל המשמעויות התיאורטיות והמעשיות</w:t>
      </w:r>
      <w:r w:rsidR="00310736">
        <w:rPr>
          <w:rFonts w:ascii="David" w:hAnsi="David" w:hint="cs"/>
          <w:szCs w:val="24"/>
          <w:rtl/>
        </w:rPr>
        <w:t xml:space="preserve"> שלו. </w:t>
      </w:r>
    </w:p>
    <w:p w14:paraId="7B066761" w14:textId="567567B5" w:rsidR="00682C0F" w:rsidRPr="00CA7607" w:rsidRDefault="00682C0F" w:rsidP="00682C0F">
      <w:pPr>
        <w:overflowPunct w:val="0"/>
        <w:autoSpaceDE w:val="0"/>
        <w:autoSpaceDN w:val="0"/>
        <w:adjustRightInd w:val="0"/>
        <w:spacing w:line="276" w:lineRule="auto"/>
        <w:ind w:left="2268"/>
        <w:jc w:val="both"/>
        <w:textAlignment w:val="baseline"/>
        <w:rPr>
          <w:rFonts w:ascii="David" w:hAnsi="David"/>
          <w:szCs w:val="24"/>
          <w:rtl/>
          <w:lang w:val="en-GB"/>
        </w:rPr>
      </w:pPr>
      <w:r>
        <w:rPr>
          <w:rFonts w:ascii="David" w:hAnsi="David" w:hint="cs"/>
          <w:szCs w:val="24"/>
          <w:rtl/>
        </w:rPr>
        <w:t xml:space="preserve">הדוח צריך להיות </w:t>
      </w:r>
      <w:r w:rsidRPr="00907AB9">
        <w:rPr>
          <w:rFonts w:ascii="David" w:hAnsi="David" w:hint="cs"/>
          <w:b/>
          <w:bCs/>
          <w:szCs w:val="24"/>
          <w:rtl/>
        </w:rPr>
        <w:t>ב</w:t>
      </w:r>
      <w:r w:rsidRPr="00907AB9">
        <w:rPr>
          <w:rFonts w:ascii="David" w:hAnsi="David"/>
          <w:b/>
          <w:bCs/>
          <w:szCs w:val="24"/>
          <w:rtl/>
        </w:rPr>
        <w:t xml:space="preserve">פורמט זהה למאמר מדעי במדעי החברה וכתוב על פי כללי </w:t>
      </w:r>
      <w:r w:rsidRPr="00907AB9">
        <w:rPr>
          <w:rFonts w:ascii="David" w:hAnsi="David"/>
          <w:b/>
          <w:bCs/>
          <w:szCs w:val="24"/>
        </w:rPr>
        <w:t>APA</w:t>
      </w:r>
      <w:r w:rsidRPr="00907AB9">
        <w:rPr>
          <w:rFonts w:ascii="David" w:hAnsi="David"/>
          <w:b/>
          <w:bCs/>
          <w:szCs w:val="24"/>
          <w:rtl/>
        </w:rPr>
        <w:t xml:space="preserve"> </w:t>
      </w:r>
      <w:r w:rsidRPr="00907AB9">
        <w:rPr>
          <w:rFonts w:ascii="David" w:hAnsi="David"/>
          <w:szCs w:val="24"/>
          <w:rtl/>
        </w:rPr>
        <w:t xml:space="preserve">העדכניים, </w:t>
      </w:r>
      <w:r w:rsidRPr="00907AB9">
        <w:rPr>
          <w:rFonts w:ascii="David" w:hAnsi="David"/>
          <w:b/>
          <w:bCs/>
          <w:szCs w:val="24"/>
          <w:u w:val="single"/>
          <w:rtl/>
        </w:rPr>
        <w:t>כולל תקציר עד עמוד אחד ותוכן עניינים</w:t>
      </w:r>
      <w:r>
        <w:rPr>
          <w:rFonts w:ascii="David" w:hAnsi="David" w:hint="cs"/>
          <w:szCs w:val="24"/>
          <w:rtl/>
        </w:rPr>
        <w:t>.</w:t>
      </w:r>
    </w:p>
    <w:p w14:paraId="027DE20F" w14:textId="77777777" w:rsidR="00907AB9" w:rsidRDefault="00907AB9" w:rsidP="00682C0F">
      <w:pPr>
        <w:overflowPunct w:val="0"/>
        <w:autoSpaceDE w:val="0"/>
        <w:autoSpaceDN w:val="0"/>
        <w:adjustRightInd w:val="0"/>
        <w:spacing w:line="276" w:lineRule="auto"/>
        <w:ind w:left="2268"/>
        <w:jc w:val="both"/>
        <w:textAlignment w:val="baseline"/>
        <w:rPr>
          <w:rFonts w:ascii="David" w:hAnsi="David"/>
          <w:szCs w:val="24"/>
          <w:u w:val="single"/>
          <w:rtl/>
        </w:rPr>
      </w:pPr>
      <w:r>
        <w:rPr>
          <w:rFonts w:ascii="David" w:hAnsi="David" w:hint="cs"/>
          <w:szCs w:val="24"/>
          <w:rtl/>
        </w:rPr>
        <w:t xml:space="preserve">חשוב להדגיש כי </w:t>
      </w:r>
      <w:r w:rsidR="00682C0F" w:rsidRPr="00682C0F">
        <w:rPr>
          <w:rFonts w:ascii="David" w:hAnsi="David"/>
          <w:szCs w:val="24"/>
          <w:rtl/>
        </w:rPr>
        <w:t>המבוא והדיון מוגבלים ל</w:t>
      </w:r>
      <w:r>
        <w:rPr>
          <w:rFonts w:ascii="David" w:hAnsi="David" w:hint="cs"/>
          <w:szCs w:val="24"/>
          <w:rtl/>
        </w:rPr>
        <w:t xml:space="preserve">עד </w:t>
      </w:r>
      <w:r w:rsidR="00682C0F" w:rsidRPr="00682C0F">
        <w:rPr>
          <w:rFonts w:ascii="David" w:hAnsi="David"/>
          <w:szCs w:val="24"/>
          <w:rtl/>
        </w:rPr>
        <w:t>6 עמודים</w:t>
      </w:r>
      <w:r>
        <w:rPr>
          <w:rFonts w:ascii="David" w:hAnsi="David" w:hint="cs"/>
          <w:szCs w:val="24"/>
          <w:rtl/>
        </w:rPr>
        <w:t xml:space="preserve"> כל אחד</w:t>
      </w:r>
      <w:r w:rsidR="00682C0F" w:rsidRPr="00682C0F">
        <w:rPr>
          <w:rFonts w:ascii="David" w:hAnsi="David"/>
          <w:szCs w:val="24"/>
          <w:rtl/>
        </w:rPr>
        <w:t xml:space="preserve"> </w:t>
      </w:r>
      <w:r w:rsidR="00682C0F">
        <w:rPr>
          <w:rFonts w:ascii="David" w:hAnsi="David" w:hint="cs"/>
          <w:szCs w:val="24"/>
          <w:rtl/>
        </w:rPr>
        <w:t xml:space="preserve">(במקרים מיוחדים 10 עמודים). </w:t>
      </w:r>
    </w:p>
    <w:p w14:paraId="5A21C441" w14:textId="12CD7E29" w:rsidR="006D166A" w:rsidRDefault="00310736" w:rsidP="00682C0F">
      <w:pPr>
        <w:overflowPunct w:val="0"/>
        <w:autoSpaceDE w:val="0"/>
        <w:autoSpaceDN w:val="0"/>
        <w:adjustRightInd w:val="0"/>
        <w:spacing w:line="276" w:lineRule="auto"/>
        <w:ind w:left="2268"/>
        <w:jc w:val="both"/>
        <w:textAlignment w:val="baseline"/>
        <w:rPr>
          <w:rFonts w:ascii="David" w:hAnsi="David"/>
          <w:szCs w:val="24"/>
          <w:rtl/>
        </w:rPr>
      </w:pPr>
      <w:r w:rsidRPr="00682C0F">
        <w:rPr>
          <w:rFonts w:ascii="David" w:hAnsi="David" w:hint="cs"/>
          <w:szCs w:val="24"/>
          <w:u w:val="single"/>
          <w:rtl/>
        </w:rPr>
        <w:t>הדוח צריך לכלול</w:t>
      </w:r>
      <w:r>
        <w:rPr>
          <w:rFonts w:ascii="David" w:hAnsi="David" w:hint="cs"/>
          <w:szCs w:val="24"/>
          <w:rtl/>
        </w:rPr>
        <w:t>: עמוד שער, תוכן עניינים, תקציר, מבוא, שיטה, ממצאים, דיון והמלצות, רשימה ב</w:t>
      </w:r>
      <w:r w:rsidR="00BF7C93">
        <w:rPr>
          <w:rFonts w:ascii="David" w:hAnsi="David" w:hint="cs"/>
          <w:szCs w:val="24"/>
          <w:rtl/>
        </w:rPr>
        <w:t>י</w:t>
      </w:r>
      <w:r>
        <w:rPr>
          <w:rFonts w:ascii="David" w:hAnsi="David" w:hint="cs"/>
          <w:szCs w:val="24"/>
          <w:rtl/>
        </w:rPr>
        <w:t>בליוגרפית ונספחים (לרבות כלי המחקר)</w:t>
      </w:r>
      <w:r w:rsidR="00293108">
        <w:rPr>
          <w:rFonts w:ascii="David" w:hAnsi="David" w:hint="cs"/>
          <w:szCs w:val="24"/>
          <w:rtl/>
        </w:rPr>
        <w:t>.</w:t>
      </w:r>
    </w:p>
    <w:p w14:paraId="0797C34C" w14:textId="321F424A" w:rsidR="00954B5D" w:rsidRPr="00954B5D" w:rsidRDefault="00954B5D" w:rsidP="00682C0F">
      <w:pPr>
        <w:overflowPunct w:val="0"/>
        <w:autoSpaceDE w:val="0"/>
        <w:autoSpaceDN w:val="0"/>
        <w:adjustRightInd w:val="0"/>
        <w:spacing w:line="276" w:lineRule="auto"/>
        <w:ind w:left="2268"/>
        <w:jc w:val="both"/>
        <w:textAlignment w:val="baseline"/>
        <w:rPr>
          <w:rFonts w:ascii="David" w:hAnsi="David"/>
          <w:szCs w:val="24"/>
          <w:rtl/>
        </w:rPr>
      </w:pPr>
      <w:r w:rsidRPr="00954B5D">
        <w:rPr>
          <w:rFonts w:ascii="David" w:hAnsi="David" w:hint="cs"/>
          <w:szCs w:val="24"/>
          <w:rtl/>
        </w:rPr>
        <w:t>הדוח צריך להיכתב בשפה העברית.</w:t>
      </w:r>
    </w:p>
    <w:p w14:paraId="06B00A20" w14:textId="2E57E133" w:rsidR="00310736" w:rsidRPr="00954B5D" w:rsidRDefault="006D166A" w:rsidP="00AB2B4A">
      <w:pPr>
        <w:pStyle w:val="af0"/>
        <w:numPr>
          <w:ilvl w:val="2"/>
          <w:numId w:val="51"/>
        </w:numPr>
        <w:tabs>
          <w:tab w:val="clear" w:pos="2268"/>
          <w:tab w:val="num" w:pos="1548"/>
        </w:tabs>
        <w:rPr>
          <w:rFonts w:ascii="David" w:hAnsi="David"/>
          <w:b/>
          <w:bCs/>
          <w:rtl/>
        </w:rPr>
      </w:pPr>
      <w:r w:rsidRPr="00954B5D">
        <w:rPr>
          <w:rFonts w:ascii="David" w:hAnsi="David"/>
          <w:b/>
          <w:bCs/>
          <w:u w:val="single"/>
          <w:rtl/>
        </w:rPr>
        <w:t>דו</w:t>
      </w:r>
      <w:r w:rsidR="00470E59" w:rsidRPr="00954B5D">
        <w:rPr>
          <w:rFonts w:ascii="David" w:hAnsi="David" w:hint="cs"/>
          <w:b/>
          <w:bCs/>
          <w:u w:val="single"/>
          <w:rtl/>
        </w:rPr>
        <w:t>"</w:t>
      </w:r>
      <w:r w:rsidRPr="00954B5D">
        <w:rPr>
          <w:rFonts w:ascii="David" w:hAnsi="David"/>
          <w:b/>
          <w:bCs/>
          <w:u w:val="single"/>
          <w:rtl/>
        </w:rPr>
        <w:t>ח</w:t>
      </w:r>
      <w:r w:rsidR="00682C0F" w:rsidRPr="00954B5D">
        <w:rPr>
          <w:rFonts w:ascii="David" w:hAnsi="David" w:hint="cs"/>
          <w:b/>
          <w:bCs/>
          <w:u w:val="single"/>
          <w:rtl/>
        </w:rPr>
        <w:t xml:space="preserve"> </w:t>
      </w:r>
      <w:r w:rsidR="00310736" w:rsidRPr="00954B5D">
        <w:rPr>
          <w:rFonts w:ascii="David" w:hAnsi="David" w:hint="cs"/>
          <w:b/>
          <w:bCs/>
          <w:u w:val="single"/>
          <w:rtl/>
        </w:rPr>
        <w:t xml:space="preserve">מקוצר </w:t>
      </w:r>
      <w:r w:rsidRPr="00954B5D">
        <w:rPr>
          <w:rFonts w:ascii="David" w:hAnsi="David"/>
          <w:b/>
          <w:bCs/>
          <w:u w:val="single"/>
          <w:rtl/>
        </w:rPr>
        <w:t>למקבלי החלטות בעברית</w:t>
      </w:r>
      <w:r w:rsidRPr="00310736">
        <w:rPr>
          <w:rFonts w:ascii="David" w:hAnsi="David"/>
          <w:b/>
          <w:bCs/>
          <w:rtl/>
        </w:rPr>
        <w:t xml:space="preserve">: </w:t>
      </w:r>
      <w:r w:rsidRPr="00310736">
        <w:rPr>
          <w:rFonts w:ascii="David" w:hAnsi="David"/>
          <w:rtl/>
        </w:rPr>
        <w:t>דו</w:t>
      </w:r>
      <w:r w:rsidR="00470E59" w:rsidRPr="00310736">
        <w:rPr>
          <w:rFonts w:ascii="David" w:hAnsi="David" w:hint="cs"/>
          <w:rtl/>
        </w:rPr>
        <w:t>"</w:t>
      </w:r>
      <w:r w:rsidRPr="00310736">
        <w:rPr>
          <w:rFonts w:ascii="David" w:hAnsi="David"/>
          <w:rtl/>
        </w:rPr>
        <w:t xml:space="preserve">ח קצר, בהיקף של כ-5-10 עמודים. </w:t>
      </w:r>
      <w:r w:rsidR="00310736">
        <w:rPr>
          <w:rFonts w:ascii="David" w:hAnsi="David" w:hint="cs"/>
          <w:rtl/>
        </w:rPr>
        <w:t xml:space="preserve">הדוח צריך להיות </w:t>
      </w:r>
      <w:r w:rsidR="00310736" w:rsidRPr="00310736">
        <w:rPr>
          <w:rFonts w:ascii="David" w:hAnsi="David"/>
          <w:rtl/>
        </w:rPr>
        <w:t xml:space="preserve">מסמך </w:t>
      </w:r>
      <w:r w:rsidR="00310736">
        <w:rPr>
          <w:rFonts w:ascii="David" w:hAnsi="David" w:hint="cs"/>
          <w:rtl/>
        </w:rPr>
        <w:t xml:space="preserve">נפרד, העומד </w:t>
      </w:r>
      <w:r w:rsidR="00310736" w:rsidRPr="00310736">
        <w:rPr>
          <w:rFonts w:ascii="David" w:hAnsi="David"/>
          <w:rtl/>
        </w:rPr>
        <w:t xml:space="preserve">בזכות  עצמו, </w:t>
      </w:r>
      <w:r w:rsidR="00310736" w:rsidRPr="00954B5D">
        <w:rPr>
          <w:rFonts w:ascii="David" w:hAnsi="David" w:hint="cs"/>
          <w:b/>
          <w:bCs/>
          <w:rtl/>
        </w:rPr>
        <w:t>ו</w:t>
      </w:r>
      <w:r w:rsidR="00310736" w:rsidRPr="00954B5D">
        <w:rPr>
          <w:rFonts w:ascii="David" w:hAnsi="David"/>
          <w:b/>
          <w:bCs/>
          <w:rtl/>
        </w:rPr>
        <w:t xml:space="preserve">כולל </w:t>
      </w:r>
      <w:r w:rsidR="00310736" w:rsidRPr="00954B5D">
        <w:rPr>
          <w:rFonts w:ascii="David" w:hAnsi="David" w:hint="cs"/>
          <w:b/>
          <w:bCs/>
          <w:rtl/>
        </w:rPr>
        <w:t xml:space="preserve">גם </w:t>
      </w:r>
      <w:r w:rsidR="00310736" w:rsidRPr="00954B5D">
        <w:rPr>
          <w:rFonts w:ascii="David" w:hAnsi="David"/>
          <w:b/>
          <w:bCs/>
          <w:rtl/>
        </w:rPr>
        <w:t>פסקה אחת מסכמת למקבלי החלטות.</w:t>
      </w:r>
    </w:p>
    <w:p w14:paraId="38CC6C93" w14:textId="658B0F86" w:rsidR="00470E59" w:rsidRPr="008824C8" w:rsidRDefault="00470E59"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hint="cs"/>
          <w:b/>
          <w:bCs/>
          <w:szCs w:val="24"/>
          <w:u w:val="single"/>
          <w:rtl/>
        </w:rPr>
        <w:t>מצגת למקבלי החלטות</w:t>
      </w:r>
      <w:r>
        <w:rPr>
          <w:rFonts w:ascii="David" w:hAnsi="David" w:hint="cs"/>
          <w:b/>
          <w:bCs/>
          <w:szCs w:val="24"/>
          <w:rtl/>
        </w:rPr>
        <w:t>:</w:t>
      </w:r>
      <w:r>
        <w:rPr>
          <w:rFonts w:ascii="David" w:hAnsi="David" w:hint="cs"/>
          <w:szCs w:val="24"/>
          <w:rtl/>
        </w:rPr>
        <w:t xml:space="preserve"> </w:t>
      </w: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sidR="00682C0F">
        <w:rPr>
          <w:rFonts w:ascii="David" w:hAnsi="David" w:hint="cs"/>
          <w:szCs w:val="24"/>
          <w:rtl/>
        </w:rPr>
        <w:t xml:space="preserve"> </w:t>
      </w:r>
      <w:r w:rsidRPr="00470E59">
        <w:rPr>
          <w:rFonts w:ascii="David" w:hAnsi="David"/>
          <w:szCs w:val="24"/>
          <w:rtl/>
        </w:rPr>
        <w:t>המסכמת את עיקרי הדוח</w:t>
      </w:r>
      <w:r w:rsidR="007F7131">
        <w:rPr>
          <w:rFonts w:ascii="David" w:hAnsi="David" w:hint="cs"/>
          <w:szCs w:val="24"/>
          <w:rtl/>
        </w:rPr>
        <w:t xml:space="preserve">, </w:t>
      </w:r>
      <w:r w:rsidRPr="00470E59">
        <w:rPr>
          <w:rFonts w:ascii="David" w:hAnsi="David"/>
          <w:szCs w:val="24"/>
          <w:rtl/>
        </w:rPr>
        <w:t>הממצאים וההמלצות לעיצוב המדיניות</w:t>
      </w:r>
      <w:r w:rsidR="00682C0F">
        <w:rPr>
          <w:rFonts w:ascii="David" w:hAnsi="David" w:hint="cs"/>
          <w:szCs w:val="24"/>
          <w:rtl/>
        </w:rPr>
        <w:t>.</w:t>
      </w:r>
    </w:p>
    <w:p w14:paraId="6E613BAE" w14:textId="22DF72C1" w:rsidR="006D166A" w:rsidRDefault="006D166A"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lastRenderedPageBreak/>
        <w:t>תוצר מונגש</w:t>
      </w:r>
      <w:r w:rsidRPr="008824C8">
        <w:rPr>
          <w:rFonts w:ascii="David" w:hAnsi="David"/>
          <w:b/>
          <w:bCs/>
          <w:szCs w:val="24"/>
          <w:rtl/>
        </w:rPr>
        <w:t xml:space="preserve"> </w:t>
      </w:r>
      <w:r w:rsidR="00682C0F">
        <w:rPr>
          <w:rFonts w:ascii="David" w:hAnsi="David" w:hint="cs"/>
          <w:szCs w:val="24"/>
          <w:rtl/>
        </w:rPr>
        <w:t xml:space="preserve">המפרט את הממצאים הסופיים. תוצר מונגש יכול להיות </w:t>
      </w:r>
      <w:r w:rsidRPr="008824C8">
        <w:rPr>
          <w:rFonts w:ascii="David" w:hAnsi="David"/>
          <w:szCs w:val="24"/>
          <w:rtl/>
        </w:rPr>
        <w:t>סרטון אנימציה /ראיון מצולם / פודקאסט עם אחד החוקרים הכולל הסבר על תהליך</w:t>
      </w:r>
      <w:r w:rsidR="00C92198">
        <w:rPr>
          <w:rFonts w:ascii="David" w:hAnsi="David" w:hint="cs"/>
          <w:szCs w:val="24"/>
          <w:rtl/>
        </w:rPr>
        <w:t>,</w:t>
      </w:r>
      <w:r w:rsidRPr="008824C8">
        <w:rPr>
          <w:rFonts w:ascii="David" w:hAnsi="David"/>
          <w:szCs w:val="24"/>
          <w:rtl/>
        </w:rPr>
        <w:t xml:space="preserve"> תוצאות המחקר</w:t>
      </w:r>
      <w:r w:rsidR="00682C0F">
        <w:rPr>
          <w:rFonts w:ascii="David" w:hAnsi="David" w:hint="cs"/>
          <w:szCs w:val="24"/>
          <w:rtl/>
        </w:rPr>
        <w:t xml:space="preserve"> וכד'</w:t>
      </w:r>
      <w:r w:rsidR="00470E59">
        <w:rPr>
          <w:rFonts w:ascii="David" w:hAnsi="David" w:hint="cs"/>
          <w:szCs w:val="24"/>
          <w:rtl/>
        </w:rPr>
        <w:t>.</w:t>
      </w:r>
      <w:r w:rsidRPr="008824C8">
        <w:rPr>
          <w:rFonts w:ascii="David" w:hAnsi="David" w:hint="cs"/>
          <w:szCs w:val="24"/>
          <w:rtl/>
        </w:rPr>
        <w:t xml:space="preserve"> </w:t>
      </w:r>
    </w:p>
    <w:p w14:paraId="4B94C527" w14:textId="77777777" w:rsidR="00682C0F" w:rsidRPr="00DF7DB7" w:rsidRDefault="00682C0F" w:rsidP="007F7131">
      <w:pPr>
        <w:overflowPunct w:val="0"/>
        <w:autoSpaceDE w:val="0"/>
        <w:autoSpaceDN w:val="0"/>
        <w:adjustRightInd w:val="0"/>
        <w:spacing w:line="276" w:lineRule="auto"/>
        <w:ind w:left="720"/>
        <w:jc w:val="both"/>
        <w:textAlignment w:val="baseline"/>
        <w:rPr>
          <w:rFonts w:ascii="David" w:hAnsi="David"/>
          <w:b/>
          <w:bCs/>
          <w:szCs w:val="24"/>
          <w:u w:val="single"/>
        </w:rPr>
      </w:pPr>
      <w:r w:rsidRPr="00DF7DB7">
        <w:rPr>
          <w:rFonts w:ascii="David" w:hAnsi="David" w:hint="cs"/>
          <w:b/>
          <w:bCs/>
          <w:szCs w:val="24"/>
          <w:u w:val="single"/>
          <w:rtl/>
        </w:rPr>
        <w:t>כל המסמכים והתוצרים יוגשו לאחר הגהה, עריכה לשונית ועיצוב ראויים</w:t>
      </w:r>
    </w:p>
    <w:p w14:paraId="49774478" w14:textId="77777777" w:rsidR="00682C0F" w:rsidRPr="00682C0F" w:rsidRDefault="00682C0F" w:rsidP="00682C0F">
      <w:pPr>
        <w:overflowPunct w:val="0"/>
        <w:autoSpaceDE w:val="0"/>
        <w:autoSpaceDN w:val="0"/>
        <w:adjustRightInd w:val="0"/>
        <w:spacing w:line="276" w:lineRule="auto"/>
        <w:jc w:val="both"/>
        <w:textAlignment w:val="baseline"/>
        <w:rPr>
          <w:rFonts w:ascii="David" w:hAnsi="David"/>
          <w:szCs w:val="24"/>
        </w:rPr>
      </w:pPr>
    </w:p>
    <w:p w14:paraId="233B6EDC" w14:textId="4A2C7E46" w:rsidR="006D166A" w:rsidRDefault="006D166A" w:rsidP="00D661E7">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בהתאם לשיקול דעתם של הגורמים הרלוונטיים במשרד, </w:t>
      </w:r>
      <w:r w:rsidRPr="00BB499F">
        <w:rPr>
          <w:rFonts w:ascii="David" w:hAnsi="David"/>
          <w:b/>
          <w:bCs/>
          <w:szCs w:val="24"/>
          <w:rtl/>
        </w:rPr>
        <w:t>לאחר מסירת כל דו"ח, יוזמנו החוקרים להציג את ממצאיהם בפני גורמים שייקבעו על-ידי המשרד</w:t>
      </w:r>
      <w:r w:rsidRPr="0020233A">
        <w:rPr>
          <w:rFonts w:ascii="David" w:hAnsi="David"/>
          <w:szCs w:val="24"/>
          <w:rtl/>
        </w:rPr>
        <w:t xml:space="preserve">. </w:t>
      </w:r>
    </w:p>
    <w:p w14:paraId="27F51A20" w14:textId="77777777" w:rsidR="00BB499F" w:rsidRPr="00761C73" w:rsidRDefault="00BB499F" w:rsidP="00BB499F">
      <w:pPr>
        <w:pStyle w:val="a8"/>
        <w:spacing w:line="276" w:lineRule="auto"/>
        <w:jc w:val="both"/>
        <w:rPr>
          <w:rFonts w:ascii="David" w:hAnsi="David"/>
          <w:szCs w:val="24"/>
        </w:rPr>
      </w:pPr>
    </w:p>
    <w:p w14:paraId="1E8E78E3" w14:textId="77777777"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Pr>
      </w:pPr>
      <w:r w:rsidRPr="00D3447D">
        <w:rPr>
          <w:rFonts w:ascii="David" w:hAnsi="David"/>
          <w:szCs w:val="24"/>
          <w:rtl/>
        </w:rPr>
        <w:t>בהתאם לשיקול דעתם של הגורמים הרלוונטיים במשרד</w:t>
      </w:r>
      <w:r w:rsidRPr="00D3447D">
        <w:rPr>
          <w:rFonts w:ascii="David" w:hAnsi="David" w:hint="cs"/>
          <w:szCs w:val="24"/>
          <w:rtl/>
        </w:rPr>
        <w:t xml:space="preserve">, </w:t>
      </w:r>
      <w:r w:rsidRPr="00D3447D">
        <w:rPr>
          <w:rFonts w:ascii="David" w:hAnsi="David" w:hint="cs"/>
          <w:b/>
          <w:bCs/>
          <w:szCs w:val="24"/>
          <w:rtl/>
        </w:rPr>
        <w:t>כל  התוצרים יעברו שיפוט אקדמי</w:t>
      </w:r>
      <w:r w:rsidRPr="00D3447D">
        <w:rPr>
          <w:rFonts w:ascii="David" w:hAnsi="David" w:hint="cs"/>
          <w:szCs w:val="24"/>
          <w:rtl/>
        </w:rPr>
        <w:t xml:space="preserve"> ויעודכנו ע"י </w:t>
      </w:r>
      <w:r w:rsidRPr="00B47AE7">
        <w:rPr>
          <w:rFonts w:ascii="David" w:hAnsi="David" w:hint="cs"/>
          <w:szCs w:val="24"/>
          <w:rtl/>
        </w:rPr>
        <w:t xml:space="preserve">החוקרים בהתאם להמלצות. המלצות שהחוקרים יבחרו שלא לאמץ ינומקו במסמך נפרד. מעבר לאבן הדרך הבאה תלויה באישור אבן הדרך הקודמת. </w:t>
      </w:r>
    </w:p>
    <w:p w14:paraId="5AC06B83" w14:textId="77777777" w:rsidR="003432B9" w:rsidRPr="00B47AE7" w:rsidRDefault="003432B9" w:rsidP="003432B9">
      <w:pPr>
        <w:pStyle w:val="af0"/>
        <w:ind w:left="522"/>
        <w:rPr>
          <w:rFonts w:ascii="David" w:hAnsi="David"/>
          <w:rtl/>
        </w:rPr>
      </w:pPr>
    </w:p>
    <w:p w14:paraId="22E972A2" w14:textId="706D9ED1"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tl/>
        </w:rPr>
      </w:pPr>
      <w:r w:rsidRPr="00B47AE7">
        <w:rPr>
          <w:rFonts w:ascii="David" w:hAnsi="David"/>
          <w:szCs w:val="24"/>
          <w:rtl/>
        </w:rPr>
        <w:t>תשלום כל אבן דרך במחקר מותנה בביצוע הפעולות שהוגדרו לאבן דרך זו</w:t>
      </w:r>
      <w:r w:rsidRPr="00B47AE7">
        <w:rPr>
          <w:rFonts w:ascii="David" w:hAnsi="David" w:hint="cs"/>
          <w:szCs w:val="24"/>
          <w:rtl/>
        </w:rPr>
        <w:t>, ואישור לשכת המדען</w:t>
      </w:r>
      <w:r w:rsidR="00BF7C93">
        <w:rPr>
          <w:rFonts w:hint="cs"/>
          <w:szCs w:val="24"/>
          <w:rtl/>
        </w:rPr>
        <w:t>.</w:t>
      </w:r>
    </w:p>
    <w:p w14:paraId="7956A687" w14:textId="77777777" w:rsidR="002851CC" w:rsidRPr="006D166A" w:rsidRDefault="002851CC" w:rsidP="005B10D4">
      <w:pPr>
        <w:overflowPunct w:val="0"/>
        <w:autoSpaceDE w:val="0"/>
        <w:autoSpaceDN w:val="0"/>
        <w:adjustRightInd w:val="0"/>
        <w:spacing w:line="276" w:lineRule="auto"/>
        <w:ind w:left="1418"/>
        <w:jc w:val="both"/>
        <w:textAlignment w:val="baseline"/>
        <w:rPr>
          <w:szCs w:val="24"/>
          <w:rtl/>
        </w:rPr>
      </w:pPr>
    </w:p>
    <w:p w14:paraId="7A45014B" w14:textId="01439FAD" w:rsidR="00A71241" w:rsidRPr="00682C0F" w:rsidRDefault="00A71241" w:rsidP="00AB2B4A">
      <w:pPr>
        <w:pStyle w:val="1"/>
        <w:tabs>
          <w:tab w:val="clear" w:pos="709"/>
          <w:tab w:val="num" w:pos="-11"/>
        </w:tabs>
      </w:pPr>
      <w:r w:rsidRPr="00682C0F">
        <w:rPr>
          <w:rtl/>
        </w:rPr>
        <w:t>מבנה ותכולת ההצעה</w:t>
      </w:r>
      <w:r w:rsidRPr="00682C0F">
        <w:rPr>
          <w:rFonts w:hint="cs"/>
          <w:rtl/>
        </w:rPr>
        <w:t>:</w:t>
      </w:r>
    </w:p>
    <w:p w14:paraId="444F8219" w14:textId="77777777" w:rsidR="00804C2D" w:rsidRPr="003F2A8E" w:rsidRDefault="00804C2D" w:rsidP="005B10D4">
      <w:pPr>
        <w:overflowPunct w:val="0"/>
        <w:autoSpaceDE w:val="0"/>
        <w:autoSpaceDN w:val="0"/>
        <w:adjustRightInd w:val="0"/>
        <w:spacing w:line="276" w:lineRule="auto"/>
        <w:ind w:left="709"/>
        <w:jc w:val="both"/>
        <w:textAlignment w:val="baseline"/>
        <w:rPr>
          <w:b/>
          <w:bCs/>
          <w:sz w:val="4"/>
          <w:szCs w:val="4"/>
          <w:u w:val="single"/>
        </w:rPr>
      </w:pPr>
    </w:p>
    <w:p w14:paraId="393EC9A1"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 xml:space="preserve">ההצעות תוגשנה </w:t>
      </w:r>
      <w:r w:rsidRPr="006D166A">
        <w:rPr>
          <w:b/>
          <w:bCs/>
          <w:szCs w:val="24"/>
          <w:u w:val="single"/>
          <w:rtl/>
        </w:rPr>
        <w:t>בשפה העברית</w:t>
      </w:r>
      <w:r w:rsidRPr="006D166A">
        <w:rPr>
          <w:szCs w:val="24"/>
          <w:rtl/>
        </w:rPr>
        <w:t xml:space="preserve"> ותהיינה</w:t>
      </w:r>
      <w:r w:rsidRPr="006D166A">
        <w:rPr>
          <w:szCs w:val="24"/>
        </w:rPr>
        <w:t xml:space="preserve"> </w:t>
      </w:r>
      <w:r w:rsidRPr="006D166A">
        <w:rPr>
          <w:szCs w:val="24"/>
          <w:rtl/>
        </w:rPr>
        <w:t>חתומות</w:t>
      </w:r>
      <w:r w:rsidRPr="006D166A">
        <w:rPr>
          <w:szCs w:val="24"/>
        </w:rPr>
        <w:t xml:space="preserve"> </w:t>
      </w:r>
      <w:r w:rsidRPr="006D166A">
        <w:rPr>
          <w:szCs w:val="24"/>
          <w:rtl/>
        </w:rPr>
        <w:t>על</w:t>
      </w:r>
      <w:r w:rsidRPr="006D166A">
        <w:rPr>
          <w:szCs w:val="24"/>
        </w:rPr>
        <w:t>-</w:t>
      </w:r>
      <w:r w:rsidRPr="006D166A">
        <w:rPr>
          <w:szCs w:val="24"/>
          <w:rtl/>
        </w:rPr>
        <w:t>ידי</w:t>
      </w:r>
      <w:r w:rsidRPr="006D166A">
        <w:rPr>
          <w:szCs w:val="24"/>
        </w:rPr>
        <w:t xml:space="preserve"> </w:t>
      </w:r>
      <w:r w:rsidRPr="006D166A">
        <w:rPr>
          <w:szCs w:val="24"/>
          <w:rtl/>
        </w:rPr>
        <w:t>מורשי</w:t>
      </w:r>
      <w:r w:rsidRPr="006D166A">
        <w:rPr>
          <w:szCs w:val="24"/>
        </w:rPr>
        <w:t xml:space="preserve"> </w:t>
      </w:r>
      <w:r w:rsidRPr="006D166A">
        <w:rPr>
          <w:szCs w:val="24"/>
          <w:rtl/>
        </w:rPr>
        <w:t>החתימה</w:t>
      </w:r>
      <w:r w:rsidRPr="006D166A">
        <w:rPr>
          <w:szCs w:val="24"/>
        </w:rPr>
        <w:t xml:space="preserve"> </w:t>
      </w:r>
      <w:r w:rsidRPr="006D166A">
        <w:rPr>
          <w:szCs w:val="24"/>
          <w:rtl/>
        </w:rPr>
        <w:t>של</w:t>
      </w:r>
      <w:r w:rsidRPr="006D166A">
        <w:rPr>
          <w:szCs w:val="24"/>
        </w:rPr>
        <w:t xml:space="preserve"> </w:t>
      </w:r>
      <w:r w:rsidRPr="006D166A">
        <w:rPr>
          <w:szCs w:val="24"/>
          <w:rtl/>
        </w:rPr>
        <w:t>המציע.</w:t>
      </w:r>
      <w:r w:rsidRPr="006D166A">
        <w:rPr>
          <w:szCs w:val="24"/>
        </w:rPr>
        <w:t xml:space="preserve"> </w:t>
      </w:r>
    </w:p>
    <w:p w14:paraId="38CA0972"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ההצעות</w:t>
      </w:r>
      <w:r w:rsidRPr="006D166A">
        <w:rPr>
          <w:szCs w:val="24"/>
        </w:rPr>
        <w:t xml:space="preserve"> </w:t>
      </w:r>
      <w:r w:rsidRPr="006D166A">
        <w:rPr>
          <w:szCs w:val="24"/>
          <w:rtl/>
        </w:rPr>
        <w:t>תוגשנה:</w:t>
      </w:r>
    </w:p>
    <w:p w14:paraId="39D919BB" w14:textId="6537A585"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בשני</w:t>
      </w:r>
      <w:r w:rsidRPr="006D166A">
        <w:rPr>
          <w:szCs w:val="24"/>
        </w:rPr>
        <w:t xml:space="preserve"> </w:t>
      </w:r>
      <w:r w:rsidRPr="006D166A">
        <w:rPr>
          <w:szCs w:val="24"/>
          <w:rtl/>
        </w:rPr>
        <w:t>עותקים קשיחים</w:t>
      </w:r>
      <w:r w:rsidRPr="006D166A">
        <w:rPr>
          <w:szCs w:val="24"/>
        </w:rPr>
        <w:t xml:space="preserve"> </w:t>
      </w:r>
      <w:r w:rsidRPr="006D166A">
        <w:rPr>
          <w:szCs w:val="24"/>
          <w:rtl/>
        </w:rPr>
        <w:t>(מקור</w:t>
      </w:r>
      <w:r w:rsidRPr="006D166A">
        <w:rPr>
          <w:szCs w:val="24"/>
        </w:rPr>
        <w:t>+</w:t>
      </w:r>
      <w:r w:rsidRPr="006D166A">
        <w:rPr>
          <w:szCs w:val="24"/>
          <w:rtl/>
        </w:rPr>
        <w:t>העתק).</w:t>
      </w:r>
    </w:p>
    <w:p w14:paraId="58BCE111" w14:textId="4EFBFEC1"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w:t>
      </w:r>
      <w:r w:rsidRPr="006D166A">
        <w:rPr>
          <w:szCs w:val="24"/>
        </w:rPr>
        <w:t xml:space="preserve"> </w:t>
      </w:r>
      <w:r w:rsidRPr="006D166A">
        <w:rPr>
          <w:szCs w:val="24"/>
          <w:rtl/>
        </w:rPr>
        <w:t>התקן אחסון נייד אשר יכלול</w:t>
      </w:r>
      <w:r w:rsidRPr="006D166A">
        <w:rPr>
          <w:szCs w:val="24"/>
        </w:rPr>
        <w:t xml:space="preserve"> </w:t>
      </w:r>
      <w:r w:rsidRPr="006D166A">
        <w:rPr>
          <w:szCs w:val="24"/>
          <w:rtl/>
        </w:rPr>
        <w:t>את</w:t>
      </w:r>
      <w:r w:rsidRPr="006D166A">
        <w:rPr>
          <w:szCs w:val="24"/>
        </w:rPr>
        <w:t xml:space="preserve"> </w:t>
      </w:r>
      <w:r w:rsidRPr="006D166A">
        <w:rPr>
          <w:szCs w:val="24"/>
          <w:rtl/>
        </w:rPr>
        <w:t>קובץ</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בפורמט</w:t>
      </w:r>
      <w:r w:rsidRPr="006D166A">
        <w:rPr>
          <w:szCs w:val="24"/>
        </w:rPr>
        <w:t xml:space="preserve"> </w:t>
      </w:r>
      <w:r w:rsidRPr="006D166A">
        <w:rPr>
          <w:b/>
          <w:bCs/>
          <w:szCs w:val="24"/>
        </w:rPr>
        <w:t>WORD</w:t>
      </w:r>
      <w:r w:rsidRPr="006D166A">
        <w:rPr>
          <w:szCs w:val="24"/>
          <w:rtl/>
        </w:rPr>
        <w:t xml:space="preserve">: קובץ אחד מזוהה עם שמות החוקרים וקובץ אחד אנונימי </w:t>
      </w:r>
      <w:r w:rsidRPr="006D166A">
        <w:rPr>
          <w:b/>
          <w:bCs/>
          <w:szCs w:val="24"/>
          <w:rtl/>
        </w:rPr>
        <w:t>ללא</w:t>
      </w:r>
      <w:r w:rsidRPr="006D166A">
        <w:rPr>
          <w:szCs w:val="24"/>
          <w:rtl/>
        </w:rPr>
        <w:t xml:space="preserve"> שמות החוקרים.</w:t>
      </w:r>
    </w:p>
    <w:p w14:paraId="6113239D" w14:textId="3B7E1283"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 התקן אחסון נייד בנפרד מהצעת המחקר, קובץ</w:t>
      </w:r>
      <w:r w:rsidRPr="006D166A">
        <w:rPr>
          <w:szCs w:val="24"/>
        </w:rPr>
        <w:t xml:space="preserve">EXCEL </w:t>
      </w:r>
      <w:r w:rsidRPr="006D166A">
        <w:rPr>
          <w:szCs w:val="24"/>
          <w:rtl/>
        </w:rPr>
        <w:t xml:space="preserve"> של</w:t>
      </w:r>
      <w:r w:rsidRPr="006D166A">
        <w:rPr>
          <w:szCs w:val="24"/>
        </w:rPr>
        <w:t xml:space="preserve"> </w:t>
      </w:r>
      <w:r w:rsidRPr="006D166A">
        <w:rPr>
          <w:szCs w:val="24"/>
          <w:rtl/>
        </w:rPr>
        <w:t>המפרט</w:t>
      </w:r>
      <w:r w:rsidRPr="006D166A">
        <w:rPr>
          <w:szCs w:val="24"/>
        </w:rPr>
        <w:t xml:space="preserve"> </w:t>
      </w:r>
      <w:r w:rsidRPr="006D166A">
        <w:rPr>
          <w:szCs w:val="24"/>
          <w:rtl/>
        </w:rPr>
        <w:t>התקציבי</w:t>
      </w:r>
      <w:r w:rsidRPr="006D166A">
        <w:rPr>
          <w:szCs w:val="24"/>
        </w:rPr>
        <w:t>.</w:t>
      </w:r>
      <w:r w:rsidRPr="006D166A">
        <w:rPr>
          <w:szCs w:val="24"/>
          <w:rtl/>
        </w:rPr>
        <w:t xml:space="preserve"> </w:t>
      </w:r>
    </w:p>
    <w:p w14:paraId="364A2117" w14:textId="77777777"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לתת</w:t>
      </w:r>
      <w:r w:rsidRPr="006D166A">
        <w:rPr>
          <w:szCs w:val="24"/>
        </w:rPr>
        <w:t xml:space="preserve"> </w:t>
      </w:r>
      <w:r w:rsidRPr="006D166A">
        <w:rPr>
          <w:szCs w:val="24"/>
          <w:rtl/>
        </w:rPr>
        <w:t>שם</w:t>
      </w:r>
      <w:r w:rsidRPr="006D166A">
        <w:rPr>
          <w:szCs w:val="24"/>
        </w:rPr>
        <w:t xml:space="preserve"> </w:t>
      </w:r>
      <w:r w:rsidRPr="006D166A">
        <w:rPr>
          <w:szCs w:val="24"/>
          <w:rtl/>
        </w:rPr>
        <w:t>לקבצים</w:t>
      </w:r>
      <w:r w:rsidRPr="006D166A">
        <w:rPr>
          <w:szCs w:val="24"/>
        </w:rPr>
        <w:t xml:space="preserve"> </w:t>
      </w:r>
      <w:r w:rsidRPr="006D166A">
        <w:rPr>
          <w:szCs w:val="24"/>
          <w:rtl/>
        </w:rPr>
        <w:t>על</w:t>
      </w:r>
      <w:r w:rsidRPr="006D166A">
        <w:rPr>
          <w:szCs w:val="24"/>
        </w:rPr>
        <w:t xml:space="preserve"> </w:t>
      </w:r>
      <w:r w:rsidRPr="006D166A">
        <w:rPr>
          <w:szCs w:val="24"/>
          <w:rtl/>
        </w:rPr>
        <w:t>פי</w:t>
      </w:r>
      <w:r w:rsidRPr="006D166A">
        <w:rPr>
          <w:szCs w:val="24"/>
        </w:rPr>
        <w:t xml:space="preserve"> </w:t>
      </w:r>
      <w:r w:rsidRPr="006D166A">
        <w:rPr>
          <w:szCs w:val="24"/>
          <w:rtl/>
        </w:rPr>
        <w:t>התבנית</w:t>
      </w:r>
      <w:r w:rsidRPr="006D166A">
        <w:rPr>
          <w:szCs w:val="24"/>
        </w:rPr>
        <w:t xml:space="preserve"> </w:t>
      </w:r>
      <w:r w:rsidRPr="006D166A">
        <w:rPr>
          <w:szCs w:val="24"/>
          <w:rtl/>
        </w:rPr>
        <w:t>הבאה:</w:t>
      </w:r>
      <w:r w:rsidRPr="006D166A">
        <w:rPr>
          <w:szCs w:val="24"/>
        </w:rPr>
        <w:t xml:space="preserve"> </w:t>
      </w:r>
      <w:r w:rsidRPr="006D166A">
        <w:rPr>
          <w:szCs w:val="24"/>
          <w:rtl/>
        </w:rPr>
        <w:t>נושא</w:t>
      </w:r>
      <w:r w:rsidRPr="006D166A">
        <w:rPr>
          <w:szCs w:val="24"/>
        </w:rPr>
        <w:t>_</w:t>
      </w:r>
      <w:r w:rsidRPr="006D166A">
        <w:rPr>
          <w:szCs w:val="24"/>
          <w:rtl/>
        </w:rPr>
        <w:t>חוקר</w:t>
      </w:r>
      <w:r w:rsidRPr="006D166A">
        <w:rPr>
          <w:szCs w:val="24"/>
        </w:rPr>
        <w:t>_</w:t>
      </w:r>
      <w:r w:rsidRPr="006D166A">
        <w:rPr>
          <w:szCs w:val="24"/>
          <w:rtl/>
        </w:rPr>
        <w:t>מוסד</w:t>
      </w:r>
      <w:r w:rsidRPr="006D166A">
        <w:rPr>
          <w:szCs w:val="24"/>
        </w:rPr>
        <w:t>.</w:t>
      </w:r>
    </w:p>
    <w:p w14:paraId="54E44E24" w14:textId="6E990FFE"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להגיש</w:t>
      </w:r>
      <w:r w:rsidRPr="006D166A">
        <w:rPr>
          <w:szCs w:val="24"/>
        </w:rPr>
        <w:t xml:space="preserve"> </w:t>
      </w:r>
      <w:r w:rsidRPr="006D166A">
        <w:rPr>
          <w:szCs w:val="24"/>
          <w:rtl/>
        </w:rPr>
        <w:t>את</w:t>
      </w:r>
      <w:r w:rsidRPr="006D166A">
        <w:rPr>
          <w:szCs w:val="24"/>
        </w:rPr>
        <w:t xml:space="preserve"> </w:t>
      </w:r>
      <w:r w:rsidRPr="006D166A">
        <w:rPr>
          <w:szCs w:val="24"/>
          <w:rtl/>
        </w:rPr>
        <w:t>שני</w:t>
      </w:r>
      <w:r w:rsidRPr="006D166A">
        <w:rPr>
          <w:szCs w:val="24"/>
        </w:rPr>
        <w:t xml:space="preserve"> </w:t>
      </w:r>
      <w:r w:rsidRPr="006D166A">
        <w:rPr>
          <w:szCs w:val="24"/>
          <w:rtl/>
        </w:rPr>
        <w:t>העותקים</w:t>
      </w:r>
      <w:r w:rsidRPr="006D166A">
        <w:rPr>
          <w:szCs w:val="24"/>
        </w:rPr>
        <w:t xml:space="preserve"> </w:t>
      </w:r>
      <w:r w:rsidRPr="006D166A">
        <w:rPr>
          <w:szCs w:val="24"/>
          <w:rtl/>
        </w:rPr>
        <w:t>החתומים</w:t>
      </w:r>
      <w:r w:rsidRPr="006D166A">
        <w:rPr>
          <w:szCs w:val="24"/>
        </w:rPr>
        <w:t xml:space="preserve"> </w:t>
      </w:r>
      <w:r w:rsidRPr="006D166A">
        <w:rPr>
          <w:szCs w:val="24"/>
          <w:rtl/>
        </w:rPr>
        <w:t>של</w:t>
      </w:r>
      <w:r w:rsidRPr="006D166A">
        <w:rPr>
          <w:szCs w:val="24"/>
        </w:rPr>
        <w:t xml:space="preserve"> </w:t>
      </w:r>
      <w:r w:rsidRPr="006D166A">
        <w:rPr>
          <w:szCs w:val="24"/>
          <w:rtl/>
        </w:rPr>
        <w:t>ההצעה,</w:t>
      </w:r>
      <w:r w:rsidRPr="006D166A">
        <w:rPr>
          <w:szCs w:val="24"/>
        </w:rPr>
        <w:t xml:space="preserve"> </w:t>
      </w:r>
      <w:r w:rsidRPr="006D166A">
        <w:rPr>
          <w:szCs w:val="24"/>
          <w:rtl/>
        </w:rPr>
        <w:t>את</w:t>
      </w:r>
      <w:r w:rsidRPr="006D166A">
        <w:rPr>
          <w:szCs w:val="24"/>
        </w:rPr>
        <w:t xml:space="preserve"> </w:t>
      </w:r>
      <w:r w:rsidRPr="006D166A">
        <w:rPr>
          <w:szCs w:val="24"/>
          <w:rtl/>
        </w:rPr>
        <w:t>המדיה</w:t>
      </w:r>
      <w:r w:rsidRPr="006D166A">
        <w:rPr>
          <w:szCs w:val="24"/>
        </w:rPr>
        <w:t xml:space="preserve"> </w:t>
      </w:r>
      <w:r w:rsidRPr="006D166A">
        <w:rPr>
          <w:szCs w:val="24"/>
          <w:rtl/>
        </w:rPr>
        <w:t>המגנטית,</w:t>
      </w:r>
      <w:r w:rsidRPr="006D166A">
        <w:rPr>
          <w:szCs w:val="24"/>
        </w:rPr>
        <w:t xml:space="preserve"> </w:t>
      </w:r>
      <w:r w:rsidRPr="006D166A">
        <w:rPr>
          <w:szCs w:val="24"/>
          <w:rtl/>
        </w:rPr>
        <w:t>ואת</w:t>
      </w:r>
      <w:r w:rsidRPr="006D166A">
        <w:rPr>
          <w:szCs w:val="24"/>
        </w:rPr>
        <w:t xml:space="preserve"> </w:t>
      </w:r>
      <w:r w:rsidRPr="006D166A">
        <w:rPr>
          <w:szCs w:val="24"/>
          <w:rtl/>
        </w:rPr>
        <w:t>כל</w:t>
      </w:r>
      <w:r w:rsidRPr="006D166A">
        <w:rPr>
          <w:szCs w:val="24"/>
        </w:rPr>
        <w:t xml:space="preserve"> </w:t>
      </w:r>
      <w:r w:rsidRPr="006D166A">
        <w:rPr>
          <w:szCs w:val="24"/>
          <w:rtl/>
        </w:rPr>
        <w:t>המסמכים המפורטים</w:t>
      </w:r>
      <w:r w:rsidRPr="006D166A">
        <w:rPr>
          <w:szCs w:val="24"/>
        </w:rPr>
        <w:t xml:space="preserve"> </w:t>
      </w:r>
      <w:r w:rsidRPr="006D166A">
        <w:rPr>
          <w:szCs w:val="24"/>
          <w:rtl/>
        </w:rPr>
        <w:t>בתנאי</w:t>
      </w:r>
      <w:r w:rsidRPr="006D166A">
        <w:rPr>
          <w:szCs w:val="24"/>
        </w:rPr>
        <w:t xml:space="preserve"> </w:t>
      </w:r>
      <w:r w:rsidRPr="006D166A">
        <w:rPr>
          <w:szCs w:val="24"/>
          <w:rtl/>
        </w:rPr>
        <w:t>הסף</w:t>
      </w:r>
      <w:r w:rsidRPr="006D166A">
        <w:rPr>
          <w:szCs w:val="24"/>
        </w:rPr>
        <w:t xml:space="preserve"> </w:t>
      </w:r>
      <w:r w:rsidRPr="006D166A">
        <w:rPr>
          <w:szCs w:val="24"/>
          <w:rtl/>
        </w:rPr>
        <w:t>במעטפה</w:t>
      </w:r>
      <w:r w:rsidRPr="006D166A">
        <w:rPr>
          <w:szCs w:val="24"/>
        </w:rPr>
        <w:t xml:space="preserve"> </w:t>
      </w:r>
      <w:r w:rsidRPr="006D166A">
        <w:rPr>
          <w:szCs w:val="24"/>
          <w:rtl/>
        </w:rPr>
        <w:t>חתומה</w:t>
      </w:r>
      <w:r w:rsidRPr="006D166A">
        <w:rPr>
          <w:szCs w:val="24"/>
        </w:rPr>
        <w:t xml:space="preserve"> </w:t>
      </w:r>
      <w:r w:rsidRPr="006D166A">
        <w:rPr>
          <w:szCs w:val="24"/>
          <w:rtl/>
        </w:rPr>
        <w:t>עליה</w:t>
      </w:r>
      <w:r w:rsidRPr="006D166A">
        <w:rPr>
          <w:szCs w:val="24"/>
        </w:rPr>
        <w:t xml:space="preserve"> </w:t>
      </w:r>
      <w:r w:rsidRPr="006D166A">
        <w:rPr>
          <w:szCs w:val="24"/>
          <w:rtl/>
        </w:rPr>
        <w:t xml:space="preserve">יצוין </w:t>
      </w:r>
      <w:r w:rsidR="00B6065E">
        <w:rPr>
          <w:rFonts w:hint="cs"/>
          <w:b/>
          <w:bCs/>
          <w:szCs w:val="24"/>
          <w:rtl/>
        </w:rPr>
        <w:t>מספר קול הקורא ושם קול הקורא</w:t>
      </w:r>
      <w:r w:rsidRPr="006D166A">
        <w:rPr>
          <w:szCs w:val="24"/>
          <w:rtl/>
        </w:rPr>
        <w:t xml:space="preserve"> </w:t>
      </w:r>
      <w:r w:rsidR="00B6065E" w:rsidRPr="00B6065E">
        <w:rPr>
          <w:rFonts w:hint="cs"/>
          <w:b/>
          <w:bCs/>
          <w:szCs w:val="24"/>
          <w:rtl/>
        </w:rPr>
        <w:t>ו</w:t>
      </w:r>
      <w:r w:rsidRPr="00B6065E">
        <w:rPr>
          <w:b/>
          <w:bCs/>
          <w:szCs w:val="24"/>
          <w:u w:val="single"/>
          <w:rtl/>
        </w:rPr>
        <w:t>ללא</w:t>
      </w:r>
      <w:r w:rsidRPr="00B6065E">
        <w:rPr>
          <w:b/>
          <w:bCs/>
          <w:szCs w:val="24"/>
        </w:rPr>
        <w:t xml:space="preserve"> </w:t>
      </w:r>
      <w:r w:rsidRPr="00B6065E">
        <w:rPr>
          <w:b/>
          <w:bCs/>
          <w:szCs w:val="24"/>
          <w:rtl/>
        </w:rPr>
        <w:t>שם</w:t>
      </w:r>
      <w:r w:rsidRPr="00B6065E">
        <w:rPr>
          <w:b/>
          <w:bCs/>
          <w:szCs w:val="24"/>
        </w:rPr>
        <w:t xml:space="preserve"> </w:t>
      </w:r>
      <w:r w:rsidRPr="00B6065E">
        <w:rPr>
          <w:b/>
          <w:bCs/>
          <w:szCs w:val="24"/>
          <w:rtl/>
        </w:rPr>
        <w:t>המציע</w:t>
      </w:r>
      <w:r w:rsidRPr="00B6065E">
        <w:rPr>
          <w:b/>
          <w:bCs/>
          <w:szCs w:val="24"/>
        </w:rPr>
        <w:t xml:space="preserve"> </w:t>
      </w:r>
      <w:r w:rsidRPr="00B6065E">
        <w:rPr>
          <w:b/>
          <w:bCs/>
          <w:szCs w:val="24"/>
          <w:rtl/>
        </w:rPr>
        <w:t>ע</w:t>
      </w:r>
      <w:r w:rsidRPr="00B6065E">
        <w:rPr>
          <w:b/>
          <w:bCs/>
          <w:szCs w:val="24"/>
        </w:rPr>
        <w:t>"</w:t>
      </w:r>
      <w:r w:rsidRPr="00B6065E">
        <w:rPr>
          <w:b/>
          <w:bCs/>
          <w:szCs w:val="24"/>
          <w:rtl/>
        </w:rPr>
        <w:t>ג</w:t>
      </w:r>
      <w:r w:rsidRPr="00B6065E">
        <w:rPr>
          <w:b/>
          <w:bCs/>
          <w:szCs w:val="24"/>
        </w:rPr>
        <w:t xml:space="preserve"> </w:t>
      </w:r>
      <w:r w:rsidRPr="00B6065E">
        <w:rPr>
          <w:b/>
          <w:bCs/>
          <w:szCs w:val="24"/>
          <w:rtl/>
        </w:rPr>
        <w:t>המעטפה</w:t>
      </w:r>
      <w:r w:rsidRPr="006D166A">
        <w:rPr>
          <w:szCs w:val="24"/>
        </w:rPr>
        <w:t>.</w:t>
      </w:r>
    </w:p>
    <w:p w14:paraId="55968C4D"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tl/>
        </w:rPr>
      </w:pPr>
      <w:r w:rsidRPr="006D166A">
        <w:rPr>
          <w:szCs w:val="24"/>
          <w:rtl/>
        </w:rPr>
        <w:t xml:space="preserve">ההצעות תוגשנה במבנה הבא, </w:t>
      </w:r>
      <w:r w:rsidRPr="006D166A">
        <w:rPr>
          <w:szCs w:val="24"/>
          <w:u w:val="single"/>
          <w:rtl/>
        </w:rPr>
        <w:t>תוך הקפדה שהבקשות לא יחרגו מההיקפים ומהמסגרת המפורטת כדלקמן</w:t>
      </w:r>
      <w:r w:rsidRPr="006D166A">
        <w:rPr>
          <w:szCs w:val="24"/>
          <w:rtl/>
        </w:rPr>
        <w:t xml:space="preserve">: </w:t>
      </w:r>
    </w:p>
    <w:p w14:paraId="0B913BEB" w14:textId="4D0E2B1D"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tl/>
        </w:rPr>
      </w:pPr>
      <w:r w:rsidRPr="006D166A">
        <w:rPr>
          <w:b/>
          <w:bCs/>
          <w:szCs w:val="24"/>
          <w:rtl/>
        </w:rPr>
        <w:t xml:space="preserve">דף שער (עפ"י נוסח דף השער המצורף בנספח </w:t>
      </w:r>
      <w:r w:rsidR="00BE2EF7">
        <w:rPr>
          <w:rFonts w:hint="cs"/>
          <w:b/>
          <w:bCs/>
          <w:szCs w:val="24"/>
          <w:rtl/>
        </w:rPr>
        <w:t>א</w:t>
      </w:r>
      <w:r w:rsidRPr="006D166A">
        <w:rPr>
          <w:b/>
          <w:bCs/>
          <w:szCs w:val="24"/>
          <w:rtl/>
        </w:rPr>
        <w:t xml:space="preserve">) </w:t>
      </w:r>
    </w:p>
    <w:p w14:paraId="5DB466F5" w14:textId="0AE407AF"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 xml:space="preserve">טופס הגשת ההצעה (נספח </w:t>
      </w:r>
      <w:r w:rsidR="00BE2EF7">
        <w:rPr>
          <w:rFonts w:hint="cs"/>
          <w:b/>
          <w:bCs/>
          <w:szCs w:val="24"/>
          <w:rtl/>
        </w:rPr>
        <w:t>א</w:t>
      </w:r>
      <w:r w:rsidRPr="006D166A">
        <w:rPr>
          <w:b/>
          <w:bCs/>
          <w:szCs w:val="24"/>
          <w:rtl/>
        </w:rPr>
        <w:t>)</w:t>
      </w:r>
    </w:p>
    <w:p w14:paraId="6CDEB4DF" w14:textId="3336D597"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תקציר מנהלים המיועד לאנשי המקצוע במשרד (</w:t>
      </w:r>
      <w:r w:rsidRPr="006D166A">
        <w:rPr>
          <w:rFonts w:hint="cs"/>
          <w:b/>
          <w:bCs/>
          <w:szCs w:val="24"/>
          <w:rtl/>
        </w:rPr>
        <w:t>עמוד אחד ברווח וחצי עם שוליים רגילים</w:t>
      </w:r>
      <w:r w:rsidRPr="006D166A">
        <w:rPr>
          <w:b/>
          <w:bCs/>
          <w:szCs w:val="24"/>
          <w:rtl/>
        </w:rPr>
        <w:t xml:space="preserve">) </w:t>
      </w:r>
      <w:r w:rsidR="002C3D46">
        <w:rPr>
          <w:rFonts w:hint="cs"/>
          <w:b/>
          <w:bCs/>
          <w:szCs w:val="24"/>
          <w:rtl/>
        </w:rPr>
        <w:t>-</w:t>
      </w:r>
    </w:p>
    <w:p w14:paraId="36CDB01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szCs w:val="24"/>
          <w:rtl/>
        </w:rPr>
        <w:t xml:space="preserve">מטרות המחקר, מתודולוגיה, השערות. </w:t>
      </w:r>
    </w:p>
    <w:p w14:paraId="0BEA5853"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הרציונל בבסיס בחירת המתודולוגיה.</w:t>
      </w:r>
    </w:p>
    <w:p w14:paraId="384B316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b/>
          <w:bCs/>
          <w:szCs w:val="24"/>
          <w:rtl/>
        </w:rPr>
        <w:t xml:space="preserve"> </w:t>
      </w:r>
      <w:r w:rsidRPr="006D166A">
        <w:rPr>
          <w:szCs w:val="24"/>
          <w:rtl/>
        </w:rPr>
        <w:t>הרציונל בבסיס בחירת המדגם.</w:t>
      </w:r>
      <w:r w:rsidRPr="006D166A">
        <w:rPr>
          <w:b/>
          <w:bCs/>
          <w:szCs w:val="24"/>
          <w:rtl/>
        </w:rPr>
        <w:t xml:space="preserve"> </w:t>
      </w:r>
    </w:p>
    <w:p w14:paraId="37B43B87"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הרקע והנסיון הרלוונטי של צוות המחקר.</w:t>
      </w:r>
    </w:p>
    <w:p w14:paraId="185C7978" w14:textId="77777777" w:rsidR="006D166A" w:rsidRPr="006D166A" w:rsidRDefault="006D166A" w:rsidP="00D05EB6">
      <w:pPr>
        <w:overflowPunct w:val="0"/>
        <w:autoSpaceDE w:val="0"/>
        <w:autoSpaceDN w:val="0"/>
        <w:adjustRightInd w:val="0"/>
        <w:spacing w:line="276" w:lineRule="auto"/>
        <w:ind w:left="720"/>
        <w:jc w:val="both"/>
        <w:textAlignment w:val="baseline"/>
        <w:rPr>
          <w:b/>
          <w:bCs/>
          <w:szCs w:val="24"/>
          <w:rtl/>
        </w:rPr>
      </w:pPr>
      <w:r w:rsidRPr="006D166A">
        <w:rPr>
          <w:szCs w:val="24"/>
          <w:rtl/>
        </w:rPr>
        <w:t xml:space="preserve">יש להקפיד על פונט בגודל ובסגנון קריא (למשל </w:t>
      </w:r>
      <w:r w:rsidRPr="006D166A">
        <w:rPr>
          <w:szCs w:val="24"/>
        </w:rPr>
        <w:t>David</w:t>
      </w:r>
      <w:r w:rsidRPr="006D166A">
        <w:rPr>
          <w:szCs w:val="24"/>
          <w:rtl/>
        </w:rPr>
        <w:t xml:space="preserve"> או </w:t>
      </w:r>
      <w:r w:rsidRPr="006D166A">
        <w:rPr>
          <w:szCs w:val="24"/>
        </w:rPr>
        <w:t>Arial</w:t>
      </w:r>
      <w:r w:rsidRPr="006D166A">
        <w:rPr>
          <w:szCs w:val="24"/>
          <w:rtl/>
        </w:rPr>
        <w:t xml:space="preserve"> בגודל 12 לפחות). כמו כן, יש להגיה בקפדנות את כל הטקסט (ניסוח ואיות).</w:t>
      </w:r>
    </w:p>
    <w:p w14:paraId="2EACB8C0" w14:textId="63CC2266" w:rsidR="006D166A" w:rsidRDefault="006D166A" w:rsidP="00D05EB6">
      <w:pPr>
        <w:overflowPunct w:val="0"/>
        <w:autoSpaceDE w:val="0"/>
        <w:autoSpaceDN w:val="0"/>
        <w:adjustRightInd w:val="0"/>
        <w:spacing w:line="276" w:lineRule="auto"/>
        <w:ind w:left="720"/>
        <w:jc w:val="both"/>
        <w:textAlignment w:val="baseline"/>
        <w:rPr>
          <w:szCs w:val="24"/>
          <w:rtl/>
        </w:rPr>
      </w:pPr>
      <w:r w:rsidRPr="006D166A">
        <w:rPr>
          <w:szCs w:val="24"/>
          <w:rtl/>
        </w:rPr>
        <w:t>תקציר</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יהיה</w:t>
      </w:r>
      <w:r w:rsidRPr="006D166A">
        <w:rPr>
          <w:szCs w:val="24"/>
        </w:rPr>
        <w:t xml:space="preserve"> </w:t>
      </w:r>
      <w:r w:rsidRPr="006D166A">
        <w:rPr>
          <w:szCs w:val="24"/>
          <w:rtl/>
        </w:rPr>
        <w:t>גלוי</w:t>
      </w:r>
      <w:r w:rsidRPr="006D166A">
        <w:rPr>
          <w:szCs w:val="24"/>
        </w:rPr>
        <w:t xml:space="preserve"> </w:t>
      </w:r>
      <w:r w:rsidRPr="006D166A">
        <w:rPr>
          <w:szCs w:val="24"/>
          <w:rtl/>
        </w:rPr>
        <w:t>וניתן</w:t>
      </w:r>
      <w:r w:rsidRPr="006D166A">
        <w:rPr>
          <w:szCs w:val="24"/>
        </w:rPr>
        <w:t xml:space="preserve"> </w:t>
      </w:r>
      <w:r w:rsidRPr="006D166A">
        <w:rPr>
          <w:szCs w:val="24"/>
          <w:rtl/>
        </w:rPr>
        <w:t>יהיה</w:t>
      </w:r>
      <w:r w:rsidRPr="006D166A">
        <w:rPr>
          <w:szCs w:val="24"/>
        </w:rPr>
        <w:t xml:space="preserve"> </w:t>
      </w:r>
      <w:r w:rsidRPr="006D166A">
        <w:rPr>
          <w:szCs w:val="24"/>
          <w:rtl/>
        </w:rPr>
        <w:t>לפרסמו</w:t>
      </w:r>
      <w:r w:rsidRPr="006D166A">
        <w:rPr>
          <w:szCs w:val="24"/>
        </w:rPr>
        <w:t xml:space="preserve"> </w:t>
      </w:r>
      <w:r w:rsidRPr="006D166A">
        <w:rPr>
          <w:szCs w:val="24"/>
          <w:rtl/>
        </w:rPr>
        <w:t>ברבים</w:t>
      </w:r>
      <w:r w:rsidRPr="006D166A">
        <w:rPr>
          <w:szCs w:val="24"/>
        </w:rPr>
        <w:t xml:space="preserve"> </w:t>
      </w:r>
      <w:r w:rsidRPr="006D166A">
        <w:rPr>
          <w:szCs w:val="24"/>
          <w:rtl/>
        </w:rPr>
        <w:t>כולל</w:t>
      </w:r>
      <w:r w:rsidRPr="006D166A">
        <w:rPr>
          <w:szCs w:val="24"/>
        </w:rPr>
        <w:t xml:space="preserve"> </w:t>
      </w:r>
      <w:r w:rsidRPr="006D166A">
        <w:rPr>
          <w:szCs w:val="24"/>
          <w:rtl/>
        </w:rPr>
        <w:t>הצגתו</w:t>
      </w:r>
      <w:r w:rsidRPr="006D166A">
        <w:rPr>
          <w:szCs w:val="24"/>
        </w:rPr>
        <w:t xml:space="preserve"> </w:t>
      </w:r>
      <w:r w:rsidRPr="006D166A">
        <w:rPr>
          <w:szCs w:val="24"/>
          <w:rtl/>
        </w:rPr>
        <w:t>באתר</w:t>
      </w:r>
      <w:r w:rsidRPr="006D166A">
        <w:rPr>
          <w:szCs w:val="24"/>
        </w:rPr>
        <w:t xml:space="preserve"> </w:t>
      </w:r>
      <w:r w:rsidRPr="006D166A">
        <w:rPr>
          <w:szCs w:val="24"/>
          <w:rtl/>
        </w:rPr>
        <w:t>המשרד</w:t>
      </w:r>
      <w:r w:rsidRPr="006D166A">
        <w:rPr>
          <w:szCs w:val="24"/>
        </w:rPr>
        <w:t>.</w:t>
      </w:r>
    </w:p>
    <w:p w14:paraId="29509B51" w14:textId="14633A5C" w:rsidR="00EA4A82" w:rsidRDefault="00EA4A82" w:rsidP="00D05EB6">
      <w:pPr>
        <w:overflowPunct w:val="0"/>
        <w:autoSpaceDE w:val="0"/>
        <w:autoSpaceDN w:val="0"/>
        <w:adjustRightInd w:val="0"/>
        <w:spacing w:line="276" w:lineRule="auto"/>
        <w:ind w:left="720"/>
        <w:jc w:val="both"/>
        <w:textAlignment w:val="baseline"/>
        <w:rPr>
          <w:szCs w:val="24"/>
          <w:rtl/>
        </w:rPr>
      </w:pPr>
    </w:p>
    <w:p w14:paraId="3DC29D49" w14:textId="77777777" w:rsidR="00EA4A82" w:rsidRDefault="00EA4A82" w:rsidP="00D05EB6">
      <w:pPr>
        <w:overflowPunct w:val="0"/>
        <w:autoSpaceDE w:val="0"/>
        <w:autoSpaceDN w:val="0"/>
        <w:adjustRightInd w:val="0"/>
        <w:spacing w:line="276" w:lineRule="auto"/>
        <w:ind w:left="720"/>
        <w:jc w:val="both"/>
        <w:textAlignment w:val="baseline"/>
        <w:rPr>
          <w:szCs w:val="24"/>
          <w:rtl/>
        </w:rPr>
      </w:pPr>
    </w:p>
    <w:p w14:paraId="17BAC4D3" w14:textId="77777777" w:rsidR="00D05EB6" w:rsidRPr="006D166A" w:rsidRDefault="00D05EB6" w:rsidP="00F10193">
      <w:pPr>
        <w:overflowPunct w:val="0"/>
        <w:autoSpaceDE w:val="0"/>
        <w:autoSpaceDN w:val="0"/>
        <w:adjustRightInd w:val="0"/>
        <w:spacing w:line="276" w:lineRule="auto"/>
        <w:ind w:left="1440"/>
        <w:jc w:val="both"/>
        <w:textAlignment w:val="baseline"/>
        <w:rPr>
          <w:szCs w:val="24"/>
          <w:rtl/>
        </w:rPr>
      </w:pPr>
    </w:p>
    <w:p w14:paraId="33387485" w14:textId="03DA34FB" w:rsidR="006D166A" w:rsidRPr="00D05EB6" w:rsidRDefault="006D166A" w:rsidP="00D05EB6">
      <w:pPr>
        <w:numPr>
          <w:ilvl w:val="2"/>
          <w:numId w:val="38"/>
        </w:numPr>
        <w:tabs>
          <w:tab w:val="clear" w:pos="2268"/>
          <w:tab w:val="num" w:pos="850"/>
        </w:tabs>
        <w:overflowPunct w:val="0"/>
        <w:autoSpaceDE w:val="0"/>
        <w:autoSpaceDN w:val="0"/>
        <w:adjustRightInd w:val="0"/>
        <w:spacing w:line="276" w:lineRule="auto"/>
        <w:ind w:left="1174" w:hanging="454"/>
        <w:jc w:val="both"/>
        <w:textAlignment w:val="baseline"/>
        <w:rPr>
          <w:b/>
          <w:bCs/>
          <w:szCs w:val="24"/>
        </w:rPr>
      </w:pPr>
      <w:r w:rsidRPr="00D05EB6">
        <w:rPr>
          <w:b/>
          <w:bCs/>
          <w:szCs w:val="24"/>
          <w:rtl/>
        </w:rPr>
        <w:lastRenderedPageBreak/>
        <w:t xml:space="preserve">הטקסט של </w:t>
      </w:r>
      <w:r w:rsidR="006920F8" w:rsidRPr="00D05EB6">
        <w:rPr>
          <w:rFonts w:hint="cs"/>
          <w:b/>
          <w:bCs/>
          <w:szCs w:val="24"/>
          <w:rtl/>
        </w:rPr>
        <w:t xml:space="preserve">הצעת </w:t>
      </w:r>
      <w:r w:rsidR="006920F8" w:rsidRPr="00D05EB6">
        <w:rPr>
          <w:b/>
          <w:bCs/>
          <w:szCs w:val="24"/>
          <w:rtl/>
        </w:rPr>
        <w:t xml:space="preserve"> </w:t>
      </w:r>
      <w:r w:rsidRPr="00D05EB6">
        <w:rPr>
          <w:b/>
          <w:bCs/>
          <w:szCs w:val="24"/>
          <w:rtl/>
        </w:rPr>
        <w:t>המחקר</w:t>
      </w:r>
    </w:p>
    <w:p w14:paraId="64721899" w14:textId="77777777" w:rsidR="00D05EB6" w:rsidRDefault="006D166A" w:rsidP="00D05EB6">
      <w:pPr>
        <w:overflowPunct w:val="0"/>
        <w:autoSpaceDE w:val="0"/>
        <w:autoSpaceDN w:val="0"/>
        <w:adjustRightInd w:val="0"/>
        <w:spacing w:line="276" w:lineRule="auto"/>
        <w:ind w:left="1174"/>
        <w:jc w:val="both"/>
        <w:textAlignment w:val="baseline"/>
        <w:rPr>
          <w:szCs w:val="24"/>
          <w:rtl/>
        </w:rPr>
      </w:pPr>
      <w:r w:rsidRPr="006D166A">
        <w:rPr>
          <w:rFonts w:hint="cs"/>
          <w:b/>
          <w:bCs/>
          <w:szCs w:val="24"/>
          <w:rtl/>
        </w:rPr>
        <w:t xml:space="preserve">עד </w:t>
      </w:r>
      <w:r w:rsidR="001A376F">
        <w:rPr>
          <w:rFonts w:hint="cs"/>
          <w:b/>
          <w:bCs/>
          <w:szCs w:val="24"/>
          <w:rtl/>
        </w:rPr>
        <w:t>4</w:t>
      </w:r>
      <w:r w:rsidR="001A376F" w:rsidRPr="006D166A">
        <w:rPr>
          <w:rFonts w:hint="cs"/>
          <w:b/>
          <w:bCs/>
          <w:szCs w:val="24"/>
          <w:rtl/>
        </w:rPr>
        <w:t xml:space="preserve"> </w:t>
      </w:r>
      <w:r w:rsidRPr="006D166A">
        <w:rPr>
          <w:rFonts w:hint="cs"/>
          <w:b/>
          <w:bCs/>
          <w:szCs w:val="24"/>
          <w:rtl/>
        </w:rPr>
        <w:t xml:space="preserve">עמודי </w:t>
      </w:r>
      <w:r w:rsidRPr="006D166A">
        <w:rPr>
          <w:rFonts w:hint="cs"/>
          <w:b/>
          <w:bCs/>
          <w:szCs w:val="24"/>
        </w:rPr>
        <w:t>A</w:t>
      </w:r>
      <w:r w:rsidRPr="006D166A">
        <w:rPr>
          <w:b/>
          <w:bCs/>
          <w:szCs w:val="24"/>
        </w:rPr>
        <w:t>4</w:t>
      </w:r>
      <w:r w:rsidRPr="006D166A">
        <w:rPr>
          <w:b/>
          <w:bCs/>
          <w:szCs w:val="24"/>
          <w:rtl/>
        </w:rPr>
        <w:t xml:space="preserve"> </w:t>
      </w:r>
      <w:r w:rsidRPr="006D166A">
        <w:rPr>
          <w:szCs w:val="24"/>
          <w:rtl/>
        </w:rPr>
        <w:t xml:space="preserve">(כולל תרשימים, לא כולל ביבליוגרפיה), ברווח </w:t>
      </w:r>
      <w:r w:rsidRPr="006D166A">
        <w:rPr>
          <w:b/>
          <w:bCs/>
          <w:szCs w:val="24"/>
          <w:rtl/>
        </w:rPr>
        <w:t>1.5</w:t>
      </w:r>
      <w:r w:rsidRPr="006D166A">
        <w:rPr>
          <w:szCs w:val="24"/>
          <w:rtl/>
        </w:rPr>
        <w:t xml:space="preserve"> בין השורות. יש להקפיד על פונט בגודל ובסגנון קריא. המציע יתאר את המחקר</w:t>
      </w:r>
      <w:r w:rsidR="006920F8">
        <w:rPr>
          <w:rFonts w:hint="cs"/>
          <w:szCs w:val="24"/>
          <w:rtl/>
        </w:rPr>
        <w:t xml:space="preserve"> המוצע</w:t>
      </w:r>
      <w:r w:rsidRPr="006D166A">
        <w:rPr>
          <w:szCs w:val="24"/>
          <w:rtl/>
        </w:rPr>
        <w:t>, תוך ציון האופן בו תינתן תשובה לשאלות המחקר השונות</w:t>
      </w:r>
      <w:r w:rsidR="00472754">
        <w:rPr>
          <w:rFonts w:hint="cs"/>
          <w:szCs w:val="24"/>
          <w:rtl/>
        </w:rPr>
        <w:t xml:space="preserve"> </w:t>
      </w:r>
      <w:r w:rsidR="006920F8">
        <w:rPr>
          <w:rFonts w:hint="cs"/>
          <w:szCs w:val="24"/>
          <w:rtl/>
        </w:rPr>
        <w:t>ובהתאם ל</w:t>
      </w:r>
      <w:r w:rsidR="004E7BBC">
        <w:rPr>
          <w:rFonts w:hint="cs"/>
          <w:szCs w:val="24"/>
          <w:rtl/>
        </w:rPr>
        <w:t>פירוט מרכיבי הצעת מחקר ו</w:t>
      </w:r>
      <w:r w:rsidR="006920F8">
        <w:rPr>
          <w:rFonts w:hint="cs"/>
          <w:szCs w:val="24"/>
          <w:rtl/>
        </w:rPr>
        <w:t>אמות מידה</w:t>
      </w:r>
      <w:r w:rsidR="004E7BBC">
        <w:rPr>
          <w:rFonts w:hint="cs"/>
          <w:szCs w:val="24"/>
          <w:rtl/>
        </w:rPr>
        <w:t xml:space="preserve"> להערכתה</w:t>
      </w:r>
      <w:r w:rsidR="006920F8">
        <w:rPr>
          <w:rFonts w:hint="cs"/>
          <w:szCs w:val="24"/>
          <w:rtl/>
        </w:rPr>
        <w:t xml:space="preserve"> </w:t>
      </w:r>
      <w:r w:rsidR="00564290">
        <w:rPr>
          <w:rFonts w:hint="cs"/>
          <w:szCs w:val="24"/>
          <w:rtl/>
        </w:rPr>
        <w:t xml:space="preserve">המפורטות בנספח </w:t>
      </w:r>
      <w:r w:rsidR="00564290" w:rsidRPr="00564290">
        <w:rPr>
          <w:rFonts w:hint="cs"/>
          <w:szCs w:val="24"/>
          <w:rtl/>
        </w:rPr>
        <w:t>2</w:t>
      </w:r>
      <w:r w:rsidR="006920F8" w:rsidRPr="00564290">
        <w:rPr>
          <w:rFonts w:hint="cs"/>
          <w:szCs w:val="24"/>
          <w:rtl/>
        </w:rPr>
        <w:t>.</w:t>
      </w:r>
      <w:r w:rsidR="00472754">
        <w:rPr>
          <w:rFonts w:hint="cs"/>
          <w:szCs w:val="24"/>
          <w:rtl/>
        </w:rPr>
        <w:t xml:space="preserve"> </w:t>
      </w:r>
    </w:p>
    <w:p w14:paraId="17DAD2D5" w14:textId="64351BA3" w:rsidR="006D166A" w:rsidRPr="006D166A" w:rsidRDefault="006D166A" w:rsidP="00D05EB6">
      <w:pPr>
        <w:overflowPunct w:val="0"/>
        <w:autoSpaceDE w:val="0"/>
        <w:autoSpaceDN w:val="0"/>
        <w:adjustRightInd w:val="0"/>
        <w:spacing w:line="276" w:lineRule="auto"/>
        <w:ind w:left="1174"/>
        <w:jc w:val="both"/>
        <w:textAlignment w:val="baseline"/>
        <w:rPr>
          <w:szCs w:val="24"/>
          <w:rtl/>
        </w:rPr>
      </w:pPr>
      <w:r w:rsidRPr="006D166A">
        <w:rPr>
          <w:szCs w:val="24"/>
          <w:rtl/>
        </w:rPr>
        <w:t>ה</w:t>
      </w:r>
      <w:r w:rsidR="00564290">
        <w:rPr>
          <w:rFonts w:hint="cs"/>
          <w:szCs w:val="24"/>
          <w:rtl/>
        </w:rPr>
        <w:t>הצעה</w:t>
      </w:r>
      <w:r w:rsidRPr="006D166A">
        <w:rPr>
          <w:szCs w:val="24"/>
          <w:rtl/>
        </w:rPr>
        <w:t xml:space="preserve"> תכלול את הסעיפים שלהלן: </w:t>
      </w:r>
    </w:p>
    <w:p w14:paraId="40D6F7EA" w14:textId="7BF95AA4"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רקע, מטרות ושאלות</w:t>
      </w:r>
      <w:r w:rsidR="00416E31">
        <w:rPr>
          <w:rFonts w:hint="cs"/>
          <w:b/>
          <w:bCs/>
          <w:szCs w:val="24"/>
          <w:rtl/>
        </w:rPr>
        <w:t>:</w:t>
      </w:r>
      <w:r w:rsidRPr="006D166A">
        <w:rPr>
          <w:b/>
          <w:bCs/>
          <w:szCs w:val="24"/>
          <w:rtl/>
        </w:rPr>
        <w:t xml:space="preserve"> </w:t>
      </w:r>
      <w:r w:rsidRPr="006D166A">
        <w:rPr>
          <w:szCs w:val="24"/>
          <w:rtl/>
        </w:rPr>
        <w:t>רקע כללי ומדעי רלוונטי לנושא הנחקר, מטרות ושאלות המחקר.</w:t>
      </w:r>
    </w:p>
    <w:p w14:paraId="11F1B13D" w14:textId="13F358BB"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תיאור המחקר המוצע</w:t>
      </w:r>
      <w:r w:rsidRPr="00416E31">
        <w:rPr>
          <w:b/>
          <w:bCs/>
          <w:szCs w:val="24"/>
          <w:rtl/>
        </w:rPr>
        <w:t>:</w:t>
      </w:r>
      <w:r w:rsidRPr="006D166A">
        <w:rPr>
          <w:b/>
          <w:bCs/>
          <w:szCs w:val="24"/>
          <w:u w:val="single"/>
          <w:rtl/>
        </w:rPr>
        <w:t xml:space="preserve"> </w:t>
      </w:r>
    </w:p>
    <w:p w14:paraId="002933DA" w14:textId="79E1C256" w:rsidR="006D166A" w:rsidRP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 xml:space="preserve">השערות המחקר </w:t>
      </w:r>
      <w:r w:rsidR="00E21BAF">
        <w:rPr>
          <w:rFonts w:hint="cs"/>
          <w:szCs w:val="24"/>
          <w:rtl/>
        </w:rPr>
        <w:t>(במחקר כמותי)</w:t>
      </w:r>
    </w:p>
    <w:p w14:paraId="47B6D8A2" w14:textId="1BEE373E" w:rsidR="006D166A" w:rsidRPr="006D166A" w:rsidRDefault="00F10193"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Pr>
          <w:rFonts w:hint="cs"/>
          <w:szCs w:val="24"/>
          <w:rtl/>
        </w:rPr>
        <w:t xml:space="preserve">אוכלוסיית המחקר </w:t>
      </w:r>
      <w:r w:rsidR="00E21BAF">
        <w:rPr>
          <w:rFonts w:hint="cs"/>
          <w:szCs w:val="24"/>
          <w:rtl/>
        </w:rPr>
        <w:t xml:space="preserve">לרבות </w:t>
      </w:r>
      <w:r w:rsidR="006D166A" w:rsidRPr="006D166A">
        <w:rPr>
          <w:szCs w:val="24"/>
          <w:rtl/>
        </w:rPr>
        <w:t>היקף</w:t>
      </w:r>
      <w:r w:rsidR="00E21BAF">
        <w:rPr>
          <w:rFonts w:hint="cs"/>
          <w:szCs w:val="24"/>
          <w:rtl/>
        </w:rPr>
        <w:t xml:space="preserve"> ו</w:t>
      </w:r>
      <w:r w:rsidR="001A376F">
        <w:rPr>
          <w:rFonts w:hint="cs"/>
          <w:szCs w:val="24"/>
          <w:rtl/>
        </w:rPr>
        <w:t>יי</w:t>
      </w:r>
      <w:r w:rsidR="00811EF8">
        <w:rPr>
          <w:rFonts w:hint="cs"/>
          <w:szCs w:val="24"/>
          <w:rtl/>
        </w:rPr>
        <w:t>צוגיות</w:t>
      </w:r>
      <w:r w:rsidR="006D166A" w:rsidRPr="006D166A">
        <w:rPr>
          <w:szCs w:val="24"/>
          <w:rtl/>
        </w:rPr>
        <w:t xml:space="preserve"> המדגם ושיטת הדגימה.</w:t>
      </w:r>
    </w:p>
    <w:p w14:paraId="4CA19FA9" w14:textId="2231E00D" w:rsid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תכנית ושיטות עבודה</w:t>
      </w:r>
      <w:r w:rsidR="0079249D">
        <w:rPr>
          <w:rFonts w:hint="cs"/>
          <w:szCs w:val="24"/>
          <w:rtl/>
        </w:rPr>
        <w:t>-</w:t>
      </w:r>
      <w:r w:rsidR="006C7AE5">
        <w:rPr>
          <w:rFonts w:hint="cs"/>
          <w:szCs w:val="24"/>
          <w:rtl/>
        </w:rPr>
        <w:t xml:space="preserve"> </w:t>
      </w:r>
      <w:r w:rsidRPr="006D166A">
        <w:rPr>
          <w:szCs w:val="24"/>
          <w:rtl/>
        </w:rPr>
        <w:t>דרכי איסוף הנתונים, לרבות כלי המחקר (אשר יצורפו בנספחים</w:t>
      </w:r>
      <w:r w:rsidR="006C7AE5">
        <w:rPr>
          <w:rFonts w:hint="cs"/>
          <w:szCs w:val="24"/>
          <w:rtl/>
        </w:rPr>
        <w:t xml:space="preserve"> במידת האפשר</w:t>
      </w:r>
      <w:r w:rsidRPr="006D166A">
        <w:rPr>
          <w:szCs w:val="24"/>
          <w:rtl/>
        </w:rPr>
        <w:t xml:space="preserve">) והתייחסות לתהליך פיתוחם ותיקופם. </w:t>
      </w:r>
    </w:p>
    <w:p w14:paraId="2503BD38" w14:textId="1B925466" w:rsidR="00D65C94" w:rsidRPr="00761C73" w:rsidRDefault="00D65C94"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rPr>
      </w:pPr>
      <w:r w:rsidRPr="00761C73">
        <w:rPr>
          <w:rFonts w:hint="cs"/>
          <w:b/>
          <w:bCs/>
          <w:szCs w:val="24"/>
          <w:rtl/>
        </w:rPr>
        <w:t>ב</w:t>
      </w:r>
      <w:r w:rsidRPr="00761C73">
        <w:rPr>
          <w:b/>
          <w:bCs/>
          <w:szCs w:val="24"/>
          <w:rtl/>
        </w:rPr>
        <w:t xml:space="preserve">עת תכנון המחקר, יש להביא בחשבון את האתגר שבהשגת היענות מספקת </w:t>
      </w:r>
      <w:r w:rsidR="007F5F88">
        <w:rPr>
          <w:rFonts w:hint="cs"/>
          <w:b/>
          <w:bCs/>
          <w:szCs w:val="24"/>
          <w:rtl/>
        </w:rPr>
        <w:t xml:space="preserve">(לדוגמה </w:t>
      </w:r>
      <w:r w:rsidRPr="00761C73">
        <w:rPr>
          <w:b/>
          <w:bCs/>
          <w:szCs w:val="24"/>
          <w:rtl/>
        </w:rPr>
        <w:t>של תלמידים, עובדי הוראה והורים</w:t>
      </w:r>
      <w:r w:rsidR="007F5F88">
        <w:rPr>
          <w:rFonts w:hint="cs"/>
          <w:b/>
          <w:bCs/>
          <w:szCs w:val="24"/>
          <w:rtl/>
        </w:rPr>
        <w:t>)</w:t>
      </w:r>
      <w:r w:rsidRPr="00761C73">
        <w:rPr>
          <w:b/>
          <w:bCs/>
          <w:szCs w:val="24"/>
          <w:rtl/>
        </w:rPr>
        <w:t xml:space="preserve"> להשתתפות ב</w:t>
      </w:r>
      <w:r w:rsidR="00FE0111" w:rsidRPr="00761C73">
        <w:rPr>
          <w:rFonts w:hint="cs"/>
          <w:b/>
          <w:bCs/>
          <w:szCs w:val="24"/>
          <w:rtl/>
        </w:rPr>
        <w:t>מחקר</w:t>
      </w:r>
      <w:r w:rsidRPr="00761C73">
        <w:rPr>
          <w:b/>
          <w:bCs/>
          <w:szCs w:val="24"/>
          <w:rtl/>
        </w:rPr>
        <w:t>. על כן, יש לפרט בהצעת המחקר את האופן שבו מתוכננת ההתמודדות עם אתגר זה, עד להשגת מדגם מייצג. מומלץ לשקול שיתוף פעולה עם פאנלים ייעודיים או מכוני סקרים מקצועיים לשם כך. יודגש כי משרד החינוך לא יספק סיוע בגיוס המשתתפים או בהשגת ההיענות ל</w:t>
      </w:r>
      <w:r w:rsidR="00AC5F8B" w:rsidRPr="00761C73">
        <w:rPr>
          <w:rFonts w:hint="cs"/>
          <w:b/>
          <w:bCs/>
          <w:szCs w:val="24"/>
          <w:rtl/>
        </w:rPr>
        <w:t>מחקר</w:t>
      </w:r>
      <w:r w:rsidRPr="00761C73">
        <w:rPr>
          <w:rFonts w:hint="cs"/>
          <w:b/>
          <w:bCs/>
          <w:szCs w:val="24"/>
          <w:rtl/>
        </w:rPr>
        <w:t>.</w:t>
      </w:r>
    </w:p>
    <w:p w14:paraId="1E9F735A" w14:textId="64A768A4" w:rsidR="00D65C94" w:rsidRPr="00D65C94"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u w:val="single"/>
        </w:rPr>
      </w:pPr>
      <w:r w:rsidRPr="006D166A">
        <w:rPr>
          <w:szCs w:val="24"/>
          <w:rtl/>
        </w:rPr>
        <w:t>בהכנת</w:t>
      </w:r>
      <w:r w:rsidRPr="006D166A">
        <w:rPr>
          <w:szCs w:val="24"/>
        </w:rPr>
        <w:t xml:space="preserve"> </w:t>
      </w:r>
      <w:r w:rsidRPr="006D166A">
        <w:rPr>
          <w:szCs w:val="24"/>
          <w:rtl/>
        </w:rPr>
        <w:t>ההצעה</w:t>
      </w:r>
      <w:r w:rsidRPr="006D166A">
        <w:rPr>
          <w:szCs w:val="24"/>
        </w:rPr>
        <w:t xml:space="preserve"> </w:t>
      </w:r>
      <w:r w:rsidRPr="006D166A">
        <w:rPr>
          <w:szCs w:val="24"/>
          <w:rtl/>
        </w:rPr>
        <w:t>מומלץ</w:t>
      </w:r>
      <w:r w:rsidRPr="006D166A">
        <w:rPr>
          <w:szCs w:val="24"/>
        </w:rPr>
        <w:t xml:space="preserve"> </w:t>
      </w:r>
      <w:r w:rsidRPr="006D166A">
        <w:rPr>
          <w:szCs w:val="24"/>
          <w:rtl/>
        </w:rPr>
        <w:t>לבחון</w:t>
      </w:r>
      <w:r w:rsidRPr="006D166A">
        <w:rPr>
          <w:szCs w:val="24"/>
        </w:rPr>
        <w:t xml:space="preserve"> </w:t>
      </w:r>
      <w:r w:rsidRPr="006D166A">
        <w:rPr>
          <w:szCs w:val="24"/>
          <w:rtl/>
        </w:rPr>
        <w:t>את</w:t>
      </w:r>
      <w:r w:rsidRPr="006D166A">
        <w:rPr>
          <w:szCs w:val="24"/>
        </w:rPr>
        <w:t xml:space="preserve"> </w:t>
      </w:r>
      <w:r w:rsidR="000E7DC4">
        <w:rPr>
          <w:rFonts w:hint="cs"/>
          <w:szCs w:val="24"/>
          <w:rtl/>
        </w:rPr>
        <w:t>הקריטריונים לשיפוט ו</w:t>
      </w:r>
      <w:r w:rsidRPr="006D166A">
        <w:rPr>
          <w:szCs w:val="24"/>
          <w:rtl/>
        </w:rPr>
        <w:t>אמות</w:t>
      </w:r>
      <w:r w:rsidRPr="006D166A">
        <w:rPr>
          <w:szCs w:val="24"/>
        </w:rPr>
        <w:t xml:space="preserve"> </w:t>
      </w:r>
      <w:r w:rsidRPr="006D166A">
        <w:rPr>
          <w:szCs w:val="24"/>
          <w:rtl/>
        </w:rPr>
        <w:t>המידה להערכת ההצעות (</w:t>
      </w:r>
      <w:r w:rsidR="00E21BAF">
        <w:rPr>
          <w:rFonts w:hint="cs"/>
          <w:szCs w:val="24"/>
          <w:rtl/>
        </w:rPr>
        <w:t>סעיף 8 ו</w:t>
      </w:r>
      <w:r w:rsidR="006C7AE5" w:rsidRPr="006C7AE5">
        <w:rPr>
          <w:rFonts w:hint="cs"/>
          <w:szCs w:val="24"/>
          <w:rtl/>
        </w:rPr>
        <w:t>נספח מספר 2</w:t>
      </w:r>
      <w:r w:rsidR="000E7DC4">
        <w:rPr>
          <w:rFonts w:hint="cs"/>
          <w:szCs w:val="24"/>
          <w:rtl/>
        </w:rPr>
        <w:t xml:space="preserve"> בהתאמה)</w:t>
      </w:r>
      <w:r w:rsidRPr="006D166A">
        <w:rPr>
          <w:szCs w:val="24"/>
          <w:rtl/>
        </w:rPr>
        <w:t xml:space="preserve"> ולתת</w:t>
      </w:r>
      <w:r w:rsidRPr="006D166A">
        <w:rPr>
          <w:szCs w:val="24"/>
        </w:rPr>
        <w:t xml:space="preserve"> </w:t>
      </w:r>
      <w:r w:rsidRPr="006D166A">
        <w:rPr>
          <w:szCs w:val="24"/>
          <w:rtl/>
        </w:rPr>
        <w:t>מענה</w:t>
      </w:r>
      <w:r w:rsidRPr="006D166A">
        <w:rPr>
          <w:szCs w:val="24"/>
        </w:rPr>
        <w:t xml:space="preserve"> </w:t>
      </w:r>
      <w:r w:rsidRPr="006D166A">
        <w:rPr>
          <w:szCs w:val="24"/>
          <w:rtl/>
        </w:rPr>
        <w:t>לכלל ההיבטים הנשקלים</w:t>
      </w:r>
      <w:r w:rsidRPr="006D166A">
        <w:rPr>
          <w:szCs w:val="24"/>
        </w:rPr>
        <w:t xml:space="preserve"> </w:t>
      </w:r>
      <w:r w:rsidRPr="006D166A">
        <w:rPr>
          <w:szCs w:val="24"/>
          <w:rtl/>
        </w:rPr>
        <w:t>בעת</w:t>
      </w:r>
      <w:r w:rsidRPr="006D166A">
        <w:rPr>
          <w:szCs w:val="24"/>
        </w:rPr>
        <w:t xml:space="preserve"> </w:t>
      </w:r>
      <w:r w:rsidRPr="006D166A">
        <w:rPr>
          <w:szCs w:val="24"/>
          <w:rtl/>
        </w:rPr>
        <w:t>דירוגה.</w:t>
      </w:r>
      <w:r w:rsidR="00D65C94" w:rsidRPr="00D65C94">
        <w:rPr>
          <w:rFonts w:hint="cs"/>
          <w:szCs w:val="24"/>
          <w:u w:val="single"/>
          <w:rtl/>
        </w:rPr>
        <w:t xml:space="preserve"> </w:t>
      </w:r>
    </w:p>
    <w:p w14:paraId="413B7BD9" w14:textId="01FABECE" w:rsidR="006D166A" w:rsidRPr="006D166A" w:rsidRDefault="006D166A" w:rsidP="00D05EB6">
      <w:pPr>
        <w:numPr>
          <w:ilvl w:val="0"/>
          <w:numId w:val="32"/>
        </w:numPr>
        <w:tabs>
          <w:tab w:val="clear" w:pos="2869"/>
          <w:tab w:val="num" w:pos="1429"/>
        </w:tabs>
        <w:overflowPunct w:val="0"/>
        <w:autoSpaceDE w:val="0"/>
        <w:autoSpaceDN w:val="0"/>
        <w:adjustRightInd w:val="0"/>
        <w:spacing w:line="276" w:lineRule="auto"/>
        <w:ind w:left="2149"/>
        <w:jc w:val="both"/>
        <w:textAlignment w:val="baseline"/>
        <w:rPr>
          <w:b/>
          <w:bCs/>
          <w:szCs w:val="24"/>
        </w:rPr>
      </w:pPr>
      <w:r w:rsidRPr="006D166A">
        <w:rPr>
          <w:b/>
          <w:bCs/>
          <w:szCs w:val="24"/>
          <w:u w:val="single"/>
          <w:rtl/>
        </w:rPr>
        <w:t>תרשימים (</w:t>
      </w:r>
      <w:r w:rsidRPr="006D166A">
        <w:rPr>
          <w:b/>
          <w:bCs/>
          <w:szCs w:val="24"/>
          <w:u w:val="single"/>
        </w:rPr>
        <w:t>Figures</w:t>
      </w:r>
      <w:r w:rsidRPr="006D166A">
        <w:rPr>
          <w:b/>
          <w:bCs/>
          <w:szCs w:val="24"/>
          <w:u w:val="single"/>
          <w:rtl/>
        </w:rPr>
        <w:t>)</w:t>
      </w:r>
      <w:r w:rsidRPr="002C3D46">
        <w:rPr>
          <w:b/>
          <w:bCs/>
          <w:szCs w:val="24"/>
          <w:rtl/>
        </w:rPr>
        <w:t xml:space="preserve"> -</w:t>
      </w:r>
      <w:r w:rsidRPr="006D166A">
        <w:rPr>
          <w:szCs w:val="24"/>
          <w:rtl/>
        </w:rPr>
        <w:t xml:space="preserve"> יש להקטין ולכלול בעמוד אחד כמה תרשימים, ולהצמיד לכל תרשים את דברי ההסבר שלו.</w:t>
      </w:r>
    </w:p>
    <w:p w14:paraId="220B0D13" w14:textId="76A81FA1" w:rsidR="006D166A" w:rsidRPr="006D166A" w:rsidRDefault="006D166A" w:rsidP="00D05EB6">
      <w:pPr>
        <w:numPr>
          <w:ilvl w:val="0"/>
          <w:numId w:val="32"/>
        </w:numPr>
        <w:tabs>
          <w:tab w:val="clear" w:pos="2869"/>
          <w:tab w:val="num" w:pos="2149"/>
        </w:tabs>
        <w:overflowPunct w:val="0"/>
        <w:autoSpaceDE w:val="0"/>
        <w:autoSpaceDN w:val="0"/>
        <w:adjustRightInd w:val="0"/>
        <w:spacing w:line="276" w:lineRule="auto"/>
        <w:ind w:left="2149"/>
        <w:jc w:val="both"/>
        <w:textAlignment w:val="baseline"/>
        <w:rPr>
          <w:b/>
          <w:bCs/>
          <w:szCs w:val="24"/>
          <w:u w:val="single"/>
        </w:rPr>
      </w:pPr>
      <w:r w:rsidRPr="006D166A">
        <w:rPr>
          <w:b/>
          <w:bCs/>
          <w:szCs w:val="24"/>
          <w:u w:val="single"/>
          <w:rtl/>
        </w:rPr>
        <w:t>ביבליוגרפיה –</w:t>
      </w:r>
      <w:r w:rsidRPr="006D166A">
        <w:rPr>
          <w:b/>
          <w:bCs/>
          <w:szCs w:val="24"/>
          <w:u w:val="single"/>
        </w:rPr>
        <w:t>Bibliography</w:t>
      </w:r>
    </w:p>
    <w:p w14:paraId="1D015231" w14:textId="631F3C4B"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יצוינו כותרת המאמר במלואה ומראה המקום המפורט. </w:t>
      </w:r>
    </w:p>
    <w:p w14:paraId="56BAF5CB" w14:textId="2D5A312C"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יש לציין את שמות כל מחברי המאמרים (גם אם למחקר מספר מאמרים). </w:t>
      </w:r>
    </w:p>
    <w:p w14:paraId="5D745E56" w14:textId="35108734"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יש לערוך לפי </w:t>
      </w:r>
      <w:r w:rsidR="00593A29">
        <w:rPr>
          <w:rFonts w:hint="cs"/>
          <w:szCs w:val="24"/>
          <w:rtl/>
        </w:rPr>
        <w:t>כללי</w:t>
      </w:r>
      <w:r w:rsidR="00593A29" w:rsidRPr="006D166A">
        <w:rPr>
          <w:szCs w:val="24"/>
          <w:rtl/>
        </w:rPr>
        <w:t xml:space="preserve"> </w:t>
      </w:r>
      <w:r w:rsidRPr="006D166A">
        <w:rPr>
          <w:szCs w:val="24"/>
        </w:rPr>
        <w:t>APA</w:t>
      </w:r>
      <w:r w:rsidRPr="006D166A">
        <w:rPr>
          <w:szCs w:val="24"/>
          <w:rtl/>
        </w:rPr>
        <w:t>.</w:t>
      </w:r>
    </w:p>
    <w:p w14:paraId="5453F12B" w14:textId="69611A29"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בשפה העברית יש להפריד תחת כותרת באנגלית: </w:t>
      </w:r>
      <w:r w:rsidRPr="006D166A">
        <w:rPr>
          <w:szCs w:val="24"/>
        </w:rPr>
        <w:t>Hebrew Publications</w:t>
      </w:r>
      <w:r w:rsidRPr="006D166A">
        <w:rPr>
          <w:szCs w:val="24"/>
          <w:rtl/>
        </w:rPr>
        <w:t xml:space="preserve">. </w:t>
      </w:r>
    </w:p>
    <w:p w14:paraId="3DB52D10" w14:textId="77777777" w:rsidR="00D05EB6" w:rsidRPr="00D05EB6" w:rsidRDefault="00D05EB6" w:rsidP="00D05EB6">
      <w:pPr>
        <w:overflowPunct w:val="0"/>
        <w:autoSpaceDE w:val="0"/>
        <w:autoSpaceDN w:val="0"/>
        <w:adjustRightInd w:val="0"/>
        <w:spacing w:line="276" w:lineRule="auto"/>
        <w:ind w:left="1872"/>
        <w:jc w:val="both"/>
        <w:textAlignment w:val="baseline"/>
        <w:rPr>
          <w:szCs w:val="24"/>
        </w:rPr>
      </w:pPr>
    </w:p>
    <w:p w14:paraId="28430013" w14:textId="7BEFE871" w:rsidR="006C3B2C" w:rsidRPr="000F62FE" w:rsidRDefault="006C3B2C"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tl/>
        </w:rPr>
      </w:pPr>
      <w:r w:rsidRPr="000F62FE">
        <w:rPr>
          <w:b/>
          <w:bCs/>
          <w:szCs w:val="24"/>
          <w:rtl/>
        </w:rPr>
        <w:t xml:space="preserve">התייחסות ראשונית להיבטים אתיים הקשורים לביצוע המחקר: </w:t>
      </w:r>
    </w:p>
    <w:p w14:paraId="2D66AE06" w14:textId="01FF5805"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0F62FE">
        <w:rPr>
          <w:szCs w:val="24"/>
          <w:rtl/>
        </w:rPr>
        <w:t xml:space="preserve">לצורך </w:t>
      </w:r>
      <w:r w:rsidRPr="000F62FE">
        <w:rPr>
          <w:rFonts w:hint="cs"/>
          <w:szCs w:val="24"/>
          <w:rtl/>
        </w:rPr>
        <w:t>בחינת עמידתו של המחקר המוצע בנוהל פעילות מחקרית במערכת החינוך</w:t>
      </w:r>
      <w:r w:rsidRPr="000F62FE">
        <w:rPr>
          <w:szCs w:val="24"/>
          <w:rtl/>
        </w:rPr>
        <w:t xml:space="preserve">, נבקשכם להתייחסות ראשונית להיבטים וסוגיות אתיות </w:t>
      </w:r>
      <w:r w:rsidRPr="000F62FE">
        <w:rPr>
          <w:rFonts w:hint="cs"/>
          <w:szCs w:val="24"/>
          <w:rtl/>
        </w:rPr>
        <w:t>הנוגעות ל</w:t>
      </w:r>
      <w:r w:rsidRPr="000F62FE">
        <w:rPr>
          <w:szCs w:val="24"/>
          <w:rtl/>
        </w:rPr>
        <w:t xml:space="preserve">מחקר המוצע. </w:t>
      </w:r>
      <w:r w:rsidRPr="000F62FE">
        <w:rPr>
          <w:b/>
          <w:bCs/>
          <w:szCs w:val="24"/>
          <w:rtl/>
        </w:rPr>
        <w:t>התייחסות ז</w:t>
      </w:r>
      <w:r w:rsidRPr="000F62FE">
        <w:rPr>
          <w:rFonts w:hint="eastAsia"/>
          <w:b/>
          <w:bCs/>
          <w:szCs w:val="24"/>
          <w:rtl/>
        </w:rPr>
        <w:t>ו</w:t>
      </w:r>
      <w:r w:rsidRPr="000F62FE">
        <w:rPr>
          <w:b/>
          <w:bCs/>
          <w:szCs w:val="24"/>
          <w:rtl/>
        </w:rPr>
        <w:t xml:space="preserve"> אינה מהווה תחליף ל</w:t>
      </w:r>
      <w:r w:rsidRPr="000F62FE">
        <w:rPr>
          <w:rFonts w:hint="cs"/>
          <w:b/>
          <w:bCs/>
          <w:szCs w:val="24"/>
          <w:rtl/>
        </w:rPr>
        <w:t>הגשת בקשה</w:t>
      </w:r>
      <w:r w:rsidRPr="000F62FE">
        <w:rPr>
          <w:b/>
          <w:bCs/>
          <w:szCs w:val="24"/>
          <w:rtl/>
        </w:rPr>
        <w:t xml:space="preserve"> </w:t>
      </w:r>
      <w:r w:rsidRPr="000F62FE">
        <w:rPr>
          <w:rFonts w:hint="cs"/>
          <w:b/>
          <w:bCs/>
          <w:szCs w:val="24"/>
          <w:rtl/>
        </w:rPr>
        <w:t>ל</w:t>
      </w:r>
      <w:r w:rsidRPr="000F62FE">
        <w:rPr>
          <w:b/>
          <w:bCs/>
          <w:szCs w:val="24"/>
          <w:rtl/>
        </w:rPr>
        <w:t xml:space="preserve">היתר ספציפי </w:t>
      </w:r>
      <w:r w:rsidRPr="000F62FE">
        <w:rPr>
          <w:rFonts w:hint="cs"/>
          <w:b/>
          <w:bCs/>
          <w:szCs w:val="24"/>
          <w:rtl/>
        </w:rPr>
        <w:t xml:space="preserve">(במערכת המקוונת להגשת בקשות להיתר של לשכת </w:t>
      </w:r>
      <w:r w:rsidR="00586316">
        <w:rPr>
          <w:rFonts w:hint="cs"/>
          <w:b/>
          <w:bCs/>
          <w:szCs w:val="24"/>
          <w:rtl/>
        </w:rPr>
        <w:t>המדענית הראשית</w:t>
      </w:r>
      <w:r w:rsidRPr="000F62FE">
        <w:rPr>
          <w:rFonts w:hint="cs"/>
          <w:b/>
          <w:bCs/>
          <w:szCs w:val="24"/>
          <w:rtl/>
        </w:rPr>
        <w:t xml:space="preserve">) </w:t>
      </w:r>
      <w:r w:rsidRPr="000F62FE">
        <w:rPr>
          <w:b/>
          <w:bCs/>
          <w:szCs w:val="24"/>
          <w:rtl/>
        </w:rPr>
        <w:t>במידה וההצעה תזכה בקול הקורא</w:t>
      </w:r>
      <w:r w:rsidRPr="000F62FE">
        <w:rPr>
          <w:szCs w:val="24"/>
          <w:rtl/>
        </w:rPr>
        <w:t>. במידה שנאספו נתוני פיילוט או שקיים אישור אתיקה של המוסד המגיש לחלק מההצעה, יש לצרף את האישור הרלוונטי.</w:t>
      </w:r>
    </w:p>
    <w:p w14:paraId="572EDCD7" w14:textId="77777777"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6D166A">
        <w:rPr>
          <w:szCs w:val="24"/>
          <w:rtl/>
        </w:rPr>
        <w:t>יש להתייחס להיבטים הבאים:</w:t>
      </w:r>
    </w:p>
    <w:p w14:paraId="3BDB1AF1"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איזו/אילו אוכלוסייה/ות ייבדקו במחקר (התייחסות לגיל, שלב חינוך, מוסד לימודים ו/או השמה)? </w:t>
      </w:r>
    </w:p>
    <w:p w14:paraId="5FA56C89"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יבוצע גיוס הנבדקים ואיך תתקבל הסכמתם (או הסכמת ההורים בהתייחס לתלמידים מקרב הנבדקים) להשתתף במחקר?</w:t>
      </w:r>
    </w:p>
    <w:p w14:paraId="6841AD91" w14:textId="45979BC9" w:rsidR="006C3B2C" w:rsidRPr="006D166A" w:rsidRDefault="006C3B2C" w:rsidP="00F2478F">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lastRenderedPageBreak/>
        <w:t xml:space="preserve">איזה סוג מידע ייאסף על כל אחת מהאוכלוסיות ובאיזה אופן הוא ייאסף (שאלונים/ ראיונות/ תצפיות/ צילומים וכו')? במידה ומתוכנן איסוף של מידע </w:t>
      </w:r>
      <w:r w:rsidR="00F2478F">
        <w:rPr>
          <w:rFonts w:hint="cs"/>
          <w:szCs w:val="24"/>
          <w:rtl/>
        </w:rPr>
        <w:t>מוגן</w:t>
      </w:r>
      <w:r w:rsidRPr="006D166A">
        <w:rPr>
          <w:szCs w:val="24"/>
          <w:rtl/>
        </w:rPr>
        <w:t xml:space="preserve"> יש לפרט ככל הניתן </w:t>
      </w:r>
      <w:r>
        <w:rPr>
          <w:rFonts w:hint="cs"/>
          <w:szCs w:val="24"/>
          <w:rtl/>
        </w:rPr>
        <w:t xml:space="preserve">את הכלים באמצעותו מיועד להיאסף, את אופן תיעודו ואת הדרכים שיינקטו לצמצום הסיכון של פגיעה בנבדקים. </w:t>
      </w:r>
    </w:p>
    <w:p w14:paraId="3AAC7FCC"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ישמר המידע, למי תהיה גישה אליו, וכיצד ישמר חסיונם של הנבדקים במידע וייאסף מידע מזוהה?</w:t>
      </w:r>
    </w:p>
    <w:p w14:paraId="42076958" w14:textId="194FA482" w:rsidR="006D166A" w:rsidRPr="006C3B2C" w:rsidRDefault="006C3B2C" w:rsidP="00F2478F">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במקרה של איסוף מידע </w:t>
      </w:r>
      <w:r w:rsidR="00F2478F">
        <w:rPr>
          <w:rFonts w:hint="cs"/>
          <w:szCs w:val="24"/>
          <w:rtl/>
        </w:rPr>
        <w:t>מוגן</w:t>
      </w:r>
      <w:r w:rsidRPr="006D166A">
        <w:rPr>
          <w:szCs w:val="24"/>
          <w:rtl/>
        </w:rPr>
        <w:t>, באיזה אופן יובטח</w:t>
      </w:r>
      <w:r w:rsidR="0002020D">
        <w:rPr>
          <w:rFonts w:hint="cs"/>
          <w:szCs w:val="24"/>
          <w:rtl/>
        </w:rPr>
        <w:t xml:space="preserve"> </w:t>
      </w:r>
      <w:r w:rsidRPr="006D166A">
        <w:rPr>
          <w:szCs w:val="24"/>
          <w:rtl/>
        </w:rPr>
        <w:t xml:space="preserve">כי לא ייכללו בנתונים שייאספו תלמידים שהם/הוריהם לא הסכימו להשתתף במחקר, מבלי לפגוע בדרך כלשהי בפעילותו השגרתית של התלמיד בכיתה הנבדקת?             </w:t>
      </w:r>
      <w:r w:rsidR="006D166A" w:rsidRPr="006C3B2C">
        <w:rPr>
          <w:szCs w:val="24"/>
          <w:rtl/>
        </w:rPr>
        <w:t xml:space="preserve">         </w:t>
      </w:r>
    </w:p>
    <w:p w14:paraId="0D012D97" w14:textId="77777777" w:rsidR="00D05EB6" w:rsidRPr="00D05EB6" w:rsidRDefault="00D05EB6" w:rsidP="00D05EB6">
      <w:pPr>
        <w:overflowPunct w:val="0"/>
        <w:autoSpaceDE w:val="0"/>
        <w:autoSpaceDN w:val="0"/>
        <w:adjustRightInd w:val="0"/>
        <w:spacing w:line="276" w:lineRule="auto"/>
        <w:ind w:left="1872"/>
        <w:jc w:val="both"/>
        <w:textAlignment w:val="baseline"/>
        <w:rPr>
          <w:szCs w:val="24"/>
        </w:rPr>
      </w:pPr>
    </w:p>
    <w:p w14:paraId="77098F92" w14:textId="77777777" w:rsidR="00F2478F" w:rsidRPr="00F2478F" w:rsidRDefault="00F2478F" w:rsidP="00F2478F">
      <w:pPr>
        <w:shd w:val="clear" w:color="auto" w:fill="FFFFFF"/>
        <w:spacing w:before="120" w:line="276" w:lineRule="auto"/>
        <w:ind w:left="1440"/>
        <w:rPr>
          <w:rFonts w:ascii="David" w:hAnsi="David"/>
          <w:szCs w:val="24"/>
          <w:lang w:eastAsia="en-US"/>
        </w:rPr>
      </w:pPr>
      <w:r w:rsidRPr="00F2478F">
        <w:rPr>
          <w:rFonts w:ascii="David" w:hAnsi="David"/>
          <w:b/>
          <w:bCs/>
          <w:szCs w:val="24"/>
          <w:rtl/>
          <w:lang w:eastAsia="en-US"/>
        </w:rPr>
        <w:t>מידע מוגן</w:t>
      </w:r>
      <w:r w:rsidRPr="00F2478F">
        <w:rPr>
          <w:rFonts w:ascii="David" w:hAnsi="David"/>
          <w:szCs w:val="24"/>
          <w:rtl/>
          <w:lang w:eastAsia="en-US"/>
        </w:rPr>
        <w:t> </w:t>
      </w:r>
      <w:r w:rsidRPr="00F2478F">
        <w:rPr>
          <w:rFonts w:ascii="David" w:hAnsi="David"/>
          <w:szCs w:val="24"/>
          <w:lang w:eastAsia="en-US"/>
        </w:rPr>
        <w:t> </w:t>
      </w:r>
      <w:r w:rsidRPr="00F2478F">
        <w:rPr>
          <w:rFonts w:ascii="David" w:hAnsi="David"/>
          <w:szCs w:val="24"/>
          <w:rtl/>
          <w:lang w:eastAsia="en-US"/>
        </w:rPr>
        <w:t>מתייחס וכולל את כל סוגי המידע המפורטים בהגדרות להלן</w:t>
      </w:r>
      <w:r w:rsidRPr="00F2478F">
        <w:rPr>
          <w:rFonts w:ascii="David" w:hAnsi="David"/>
          <w:szCs w:val="24"/>
          <w:lang w:eastAsia="en-US"/>
        </w:rPr>
        <w:t>:</w:t>
      </w:r>
    </w:p>
    <w:p w14:paraId="44D5BD8A" w14:textId="77777777" w:rsidR="00F2478F" w:rsidRPr="00F2478F" w:rsidRDefault="00F2478F" w:rsidP="00DA3D20">
      <w:pPr>
        <w:pStyle w:val="af0"/>
        <w:numPr>
          <w:ilvl w:val="0"/>
          <w:numId w:val="59"/>
        </w:numPr>
        <w:shd w:val="clear" w:color="auto" w:fill="FFFFFF"/>
        <w:spacing w:line="276" w:lineRule="auto"/>
        <w:rPr>
          <w:rFonts w:ascii="David" w:hAnsi="David"/>
          <w:rtl/>
          <w:lang w:eastAsia="en-US"/>
        </w:rPr>
      </w:pPr>
      <w:r w:rsidRPr="00F2478F">
        <w:rPr>
          <w:rFonts w:ascii="David" w:hAnsi="David"/>
          <w:b/>
          <w:bCs/>
          <w:rtl/>
          <w:lang w:eastAsia="en-US"/>
        </w:rPr>
        <w:t>מידע אישי</w:t>
      </w:r>
      <w:r w:rsidRPr="00F2478F">
        <w:rPr>
          <w:rFonts w:ascii="David" w:hAnsi="David" w:hint="cs"/>
          <w:b/>
          <w:bCs/>
          <w:rtl/>
          <w:lang w:eastAsia="en-US"/>
        </w:rPr>
        <w:t>-</w:t>
      </w:r>
      <w:r w:rsidRPr="00F2478F">
        <w:rPr>
          <w:rFonts w:ascii="David" w:hAnsi="David"/>
          <w:b/>
          <w:bCs/>
          <w:rtl/>
          <w:lang w:eastAsia="en-US"/>
        </w:rPr>
        <w:t> </w:t>
      </w:r>
      <w:r w:rsidRPr="00F2478F">
        <w:rPr>
          <w:rFonts w:ascii="David" w:hAnsi="David"/>
          <w:rtl/>
          <w:lang w:eastAsia="en-US"/>
        </w:rPr>
        <w:t>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התשמ"א -1981</w:t>
      </w:r>
      <w:r w:rsidRPr="00F2478F">
        <w:rPr>
          <w:rFonts w:ascii="David" w:hAnsi="David"/>
          <w:lang w:eastAsia="en-US"/>
        </w:rPr>
        <w:t>.</w:t>
      </w:r>
    </w:p>
    <w:p w14:paraId="56D52761" w14:textId="1B26FF9F" w:rsidR="00F2478F" w:rsidRPr="00F2478F" w:rsidRDefault="00F2478F" w:rsidP="00DA3D20">
      <w:pPr>
        <w:pStyle w:val="af0"/>
        <w:numPr>
          <w:ilvl w:val="0"/>
          <w:numId w:val="59"/>
        </w:numPr>
        <w:shd w:val="clear" w:color="auto" w:fill="FFFFFF"/>
        <w:spacing w:line="276" w:lineRule="auto"/>
        <w:rPr>
          <w:rFonts w:ascii="David" w:hAnsi="David"/>
          <w:rtl/>
          <w:lang w:eastAsia="en-US"/>
        </w:rPr>
      </w:pPr>
      <w:r w:rsidRPr="00F2478F">
        <w:rPr>
          <w:rFonts w:ascii="David" w:hAnsi="David"/>
          <w:b/>
          <w:bCs/>
          <w:rtl/>
          <w:lang w:eastAsia="en-US"/>
        </w:rPr>
        <w:t>מידע בעל רגישות מיוחדת</w:t>
      </w:r>
      <w:r w:rsidR="00416E31" w:rsidRPr="00F2478F">
        <w:rPr>
          <w:rFonts w:ascii="David" w:hAnsi="David" w:hint="cs"/>
          <w:b/>
          <w:bCs/>
          <w:rtl/>
          <w:lang w:eastAsia="en-US"/>
        </w:rPr>
        <w:t>-</w:t>
      </w:r>
      <w:r w:rsidRPr="00F2478F">
        <w:rPr>
          <w:rFonts w:ascii="David" w:hAnsi="David"/>
          <w:rtl/>
          <w:lang w:eastAsia="en-US"/>
        </w:rPr>
        <w:t>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התשמ"א -1981</w:t>
      </w:r>
      <w:r w:rsidRPr="00F2478F">
        <w:rPr>
          <w:rFonts w:ascii="David" w:hAnsi="David"/>
          <w:lang w:eastAsia="en-US"/>
        </w:rPr>
        <w:t>.</w:t>
      </w:r>
    </w:p>
    <w:p w14:paraId="4A54A2AF" w14:textId="77777777" w:rsidR="00F2478F" w:rsidRPr="00F2478F" w:rsidRDefault="00F2478F" w:rsidP="00DA3D20">
      <w:pPr>
        <w:pStyle w:val="af0"/>
        <w:numPr>
          <w:ilvl w:val="0"/>
          <w:numId w:val="59"/>
        </w:numPr>
        <w:shd w:val="clear" w:color="auto" w:fill="FFFFFF"/>
        <w:spacing w:line="276" w:lineRule="auto"/>
        <w:rPr>
          <w:rFonts w:ascii="David" w:hAnsi="David"/>
          <w:rtl/>
          <w:lang w:eastAsia="en-US"/>
        </w:rPr>
      </w:pPr>
      <w:r w:rsidRPr="00F2478F">
        <w:rPr>
          <w:rFonts w:ascii="David" w:hAnsi="David"/>
          <w:b/>
          <w:bCs/>
          <w:rtl/>
          <w:lang w:eastAsia="en-US"/>
        </w:rPr>
        <w:t>מידע חסוי</w:t>
      </w:r>
      <w:r w:rsidRPr="00F2478F">
        <w:rPr>
          <w:rFonts w:ascii="David" w:hAnsi="David" w:hint="cs"/>
          <w:b/>
          <w:bCs/>
          <w:rtl/>
          <w:lang w:eastAsia="en-US"/>
        </w:rPr>
        <w:t>-</w:t>
      </w:r>
      <w:r w:rsidRPr="00F2478F">
        <w:rPr>
          <w:rFonts w:ascii="David" w:hAnsi="David"/>
          <w:rtl/>
          <w:lang w:eastAsia="en-US"/>
        </w:rPr>
        <w:t> </w:t>
      </w:r>
      <w:r w:rsidRPr="00F2478F">
        <w:rPr>
          <w:rFonts w:ascii="David" w:hAnsi="David"/>
          <w:lang w:eastAsia="en-US"/>
        </w:rPr>
        <w:t> </w:t>
      </w:r>
      <w:r w:rsidRPr="00F2478F">
        <w:rPr>
          <w:rFonts w:ascii="David" w:hAnsi="David"/>
          <w:rtl/>
          <w:lang w:eastAsia="en-US"/>
        </w:rPr>
        <w:t>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r w:rsidRPr="00F2478F">
        <w:rPr>
          <w:rFonts w:ascii="David" w:hAnsi="David"/>
          <w:lang w:eastAsia="en-US"/>
        </w:rPr>
        <w:t>.</w:t>
      </w:r>
    </w:p>
    <w:p w14:paraId="316121D9" w14:textId="43B2C705" w:rsid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6D166A">
        <w:rPr>
          <w:rFonts w:hint="cs"/>
          <w:b/>
          <w:bCs/>
          <w:szCs w:val="24"/>
          <w:rtl/>
        </w:rPr>
        <w:t>הצעת תקציב ובה פירוט</w:t>
      </w:r>
      <w:r w:rsidRPr="006D166A">
        <w:rPr>
          <w:b/>
          <w:bCs/>
          <w:szCs w:val="24"/>
          <w:rtl/>
        </w:rPr>
        <w:t xml:space="preserve"> עלות כל אבן דרך</w:t>
      </w:r>
      <w:r w:rsidRPr="006D166A">
        <w:rPr>
          <w:rFonts w:hint="cs"/>
          <w:b/>
          <w:bCs/>
          <w:szCs w:val="24"/>
          <w:rtl/>
        </w:rPr>
        <w:t xml:space="preserve">, על פי המגבלה בסעיף </w:t>
      </w:r>
      <w:r w:rsidRPr="00E117AB">
        <w:rPr>
          <w:rFonts w:hint="cs"/>
          <w:b/>
          <w:bCs/>
          <w:szCs w:val="24"/>
          <w:rtl/>
        </w:rPr>
        <w:t>3.3</w:t>
      </w:r>
      <w:r w:rsidRPr="006D166A">
        <w:rPr>
          <w:rFonts w:hint="cs"/>
          <w:b/>
          <w:bCs/>
          <w:szCs w:val="24"/>
          <w:rtl/>
        </w:rPr>
        <w:t xml:space="preserve"> לעיל</w:t>
      </w:r>
      <w:r w:rsidRPr="006D166A">
        <w:rPr>
          <w:b/>
          <w:bCs/>
          <w:szCs w:val="24"/>
          <w:rtl/>
        </w:rPr>
        <w:t xml:space="preserve">. </w:t>
      </w:r>
      <w:r w:rsidRPr="00D05EB6">
        <w:rPr>
          <w:rFonts w:hint="cs"/>
          <w:szCs w:val="24"/>
          <w:rtl/>
        </w:rPr>
        <w:t xml:space="preserve">להנחיות בבניית הצעת תקציב יש לעיין בנספח </w:t>
      </w:r>
      <w:r w:rsidR="008D09F2" w:rsidRPr="00D05EB6">
        <w:rPr>
          <w:rFonts w:hint="cs"/>
          <w:szCs w:val="24"/>
          <w:rtl/>
        </w:rPr>
        <w:t>ב'</w:t>
      </w:r>
      <w:r w:rsidRPr="00D05EB6">
        <w:rPr>
          <w:rFonts w:hint="cs"/>
          <w:szCs w:val="24"/>
          <w:rtl/>
        </w:rPr>
        <w:t>. אם ההצעה או חלקים ממנה זכו למימון של קרן אחרת או גורם אחר, המחקר לא יוכל לזכות במימון.</w:t>
      </w:r>
    </w:p>
    <w:p w14:paraId="765C433E"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Pr>
      </w:pPr>
      <w:r w:rsidRPr="006D166A">
        <w:rPr>
          <w:b/>
          <w:bCs/>
          <w:szCs w:val="24"/>
          <w:rtl/>
        </w:rPr>
        <w:t xml:space="preserve">קורות חיים. </w:t>
      </w:r>
    </w:p>
    <w:p w14:paraId="4C8C9151"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tl/>
        </w:rPr>
      </w:pPr>
      <w:r w:rsidRPr="00D05EB6">
        <w:rPr>
          <w:szCs w:val="24"/>
          <w:rtl/>
        </w:rPr>
        <w:t>אישור מהמוסד המוכר להשכלה גבוהה כי החוקרים</w:t>
      </w:r>
      <w:r w:rsidRPr="006D166A">
        <w:rPr>
          <w:b/>
          <w:bCs/>
          <w:szCs w:val="24"/>
          <w:rtl/>
        </w:rPr>
        <w:t xml:space="preserve"> מועסקים כחברי סגל אקדמי קבוע </w:t>
      </w:r>
      <w:r w:rsidRPr="00D05EB6">
        <w:rPr>
          <w:szCs w:val="24"/>
          <w:rtl/>
        </w:rPr>
        <w:t>במוסד</w:t>
      </w:r>
      <w:r w:rsidRPr="006D166A">
        <w:rPr>
          <w:b/>
          <w:bCs/>
          <w:szCs w:val="24"/>
          <w:rtl/>
        </w:rPr>
        <w:t>.</w:t>
      </w:r>
    </w:p>
    <w:p w14:paraId="47AFAA90" w14:textId="77777777" w:rsidR="006D166A" w:rsidRPr="00D05EB6"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szCs w:val="24"/>
          <w:rtl/>
        </w:rPr>
        <w:t>רשימה של</w:t>
      </w:r>
      <w:r w:rsidRPr="006D166A">
        <w:rPr>
          <w:b/>
          <w:bCs/>
          <w:szCs w:val="24"/>
          <w:rtl/>
        </w:rPr>
        <w:t xml:space="preserve"> הקרנות שלהן הגישו החוקרים בקשות </w:t>
      </w:r>
      <w:r w:rsidRPr="00D05EB6">
        <w:rPr>
          <w:szCs w:val="24"/>
          <w:rtl/>
        </w:rPr>
        <w:t>למענקי מחקר בנושאים הקשורים או חופפים להצעת מחקר זו, כולל פרוט סטטוס הבקשות (אושרה/טרם התקבלה תשובה/נדחתה).</w:t>
      </w:r>
    </w:p>
    <w:p w14:paraId="392F43DC" w14:textId="0FD63609" w:rsidR="006D166A" w:rsidRPr="00D05EB6" w:rsidRDefault="006D166A" w:rsidP="00F2478F">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rFonts w:hint="cs"/>
          <w:b/>
          <w:bCs/>
          <w:szCs w:val="24"/>
          <w:rtl/>
        </w:rPr>
        <w:t>טופס התחייבות לאבטחת מידע ופרטיות</w:t>
      </w:r>
      <w:r w:rsidRPr="00D05EB6">
        <w:rPr>
          <w:rFonts w:hint="cs"/>
          <w:szCs w:val="24"/>
          <w:rtl/>
        </w:rPr>
        <w:t xml:space="preserve"> </w:t>
      </w:r>
      <w:r w:rsidRPr="000E7DC4">
        <w:rPr>
          <w:rFonts w:hint="cs"/>
          <w:szCs w:val="24"/>
          <w:rtl/>
        </w:rPr>
        <w:t xml:space="preserve">במסגרת בקשה לאיסוף/קבלת מידע במערכת החינוך לצרכי מחקר (נספח </w:t>
      </w:r>
      <w:r w:rsidR="00F2478F">
        <w:rPr>
          <w:rFonts w:hint="cs"/>
          <w:szCs w:val="24"/>
          <w:rtl/>
        </w:rPr>
        <w:t>ה</w:t>
      </w:r>
      <w:r w:rsidR="008D09F2" w:rsidRPr="000E7DC4">
        <w:rPr>
          <w:rFonts w:hint="cs"/>
          <w:szCs w:val="24"/>
          <w:rtl/>
        </w:rPr>
        <w:t>'</w:t>
      </w:r>
      <w:r w:rsidRPr="000E7DC4">
        <w:rPr>
          <w:rFonts w:hint="cs"/>
          <w:szCs w:val="24"/>
          <w:rtl/>
        </w:rPr>
        <w:t>).</w:t>
      </w:r>
    </w:p>
    <w:p w14:paraId="654B17D3" w14:textId="77777777" w:rsidR="00811EF8" w:rsidRPr="006D166A" w:rsidRDefault="00811EF8" w:rsidP="007D178D">
      <w:pPr>
        <w:overflowPunct w:val="0"/>
        <w:autoSpaceDE w:val="0"/>
        <w:autoSpaceDN w:val="0"/>
        <w:adjustRightInd w:val="0"/>
        <w:spacing w:line="276" w:lineRule="auto"/>
        <w:ind w:left="1872"/>
        <w:jc w:val="both"/>
        <w:textAlignment w:val="baseline"/>
        <w:rPr>
          <w:b/>
          <w:bCs/>
          <w:szCs w:val="24"/>
        </w:rPr>
      </w:pPr>
    </w:p>
    <w:p w14:paraId="394309B1" w14:textId="23547E35" w:rsidR="00846E39" w:rsidRPr="00472754" w:rsidRDefault="00DA008B" w:rsidP="001D5A78">
      <w:pPr>
        <w:pStyle w:val="1"/>
      </w:pPr>
      <w:r>
        <w:rPr>
          <w:rFonts w:hint="cs"/>
          <w:rtl/>
        </w:rPr>
        <w:t>הליך השיפוט ו</w:t>
      </w:r>
      <w:r w:rsidR="000E7DC4">
        <w:rPr>
          <w:rFonts w:hint="cs"/>
          <w:rtl/>
        </w:rPr>
        <w:t>קריטריונים ל</w:t>
      </w:r>
      <w:r w:rsidR="00846E39" w:rsidRPr="00472754">
        <w:rPr>
          <w:rtl/>
        </w:rPr>
        <w:t>הערכת ההצעות</w:t>
      </w:r>
    </w:p>
    <w:p w14:paraId="77F8E980" w14:textId="77777777" w:rsidR="00846E39" w:rsidRPr="00722ED8" w:rsidRDefault="00846E39" w:rsidP="000E1BBA">
      <w:pPr>
        <w:pStyle w:val="af0"/>
        <w:numPr>
          <w:ilvl w:val="0"/>
          <w:numId w:val="40"/>
        </w:numPr>
        <w:spacing w:after="0" w:line="276" w:lineRule="auto"/>
        <w:jc w:val="both"/>
        <w:rPr>
          <w:rFonts w:ascii="David" w:hAnsi="David"/>
          <w:vanish/>
          <w:rtl/>
        </w:rPr>
      </w:pPr>
    </w:p>
    <w:p w14:paraId="2322D4AE" w14:textId="2947C78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 xml:space="preserve">הבקשות תעבורנה הליך של מיון, בדיקה והערכה על ידי לשכת </w:t>
      </w:r>
      <w:r w:rsidR="00586316">
        <w:rPr>
          <w:rFonts w:ascii="David" w:hAnsi="David"/>
          <w:szCs w:val="24"/>
          <w:rtl/>
        </w:rPr>
        <w:t>המדענית הראשית</w:t>
      </w:r>
      <w:r w:rsidRPr="00722ED8">
        <w:rPr>
          <w:rFonts w:ascii="David" w:hAnsi="David"/>
          <w:szCs w:val="24"/>
          <w:rtl/>
        </w:rPr>
        <w:t>.</w:t>
      </w:r>
    </w:p>
    <w:p w14:paraId="0A45D063" w14:textId="3672914D" w:rsidR="00846E39" w:rsidRPr="00722ED8"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u w:val="single"/>
          <w:rtl/>
        </w:rPr>
        <w:t>בשלב הראשון</w:t>
      </w:r>
      <w:r w:rsidRPr="00722ED8">
        <w:rPr>
          <w:rFonts w:ascii="David" w:hAnsi="David"/>
          <w:szCs w:val="24"/>
          <w:rtl/>
        </w:rPr>
        <w:t xml:space="preserve"> תיבדק עמידת ההצעות בתנאי הסף (סעיף </w:t>
      </w:r>
      <w:r w:rsidRPr="00DA008B">
        <w:rPr>
          <w:rFonts w:ascii="David" w:hAnsi="David"/>
          <w:szCs w:val="24"/>
          <w:rtl/>
        </w:rPr>
        <w:t>3</w:t>
      </w:r>
      <w:r w:rsidRPr="00722ED8">
        <w:rPr>
          <w:rFonts w:ascii="David" w:hAnsi="David"/>
          <w:szCs w:val="24"/>
          <w:rtl/>
        </w:rPr>
        <w:t xml:space="preserve"> לעיל). רק הצעות אשר נמצאו עומדות בתנאי הסף, יועברו לשלב השני של ה</w:t>
      </w:r>
      <w:r w:rsidRPr="00722ED8">
        <w:rPr>
          <w:rFonts w:ascii="David" w:hAnsi="David" w:hint="cs"/>
          <w:szCs w:val="24"/>
          <w:rtl/>
        </w:rPr>
        <w:t>בדיקה</w:t>
      </w:r>
      <w:r w:rsidRPr="00722ED8">
        <w:rPr>
          <w:rFonts w:ascii="David" w:hAnsi="David"/>
          <w:szCs w:val="24"/>
          <w:rtl/>
        </w:rPr>
        <w:t xml:space="preserve">. </w:t>
      </w:r>
    </w:p>
    <w:p w14:paraId="335809C8" w14:textId="3F13227B" w:rsidR="00846E39"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rtl/>
        </w:rPr>
        <w:t>השלב השני</w:t>
      </w:r>
      <w:r w:rsidRPr="00722ED8">
        <w:rPr>
          <w:rFonts w:ascii="David" w:hAnsi="David"/>
          <w:szCs w:val="24"/>
          <w:rtl/>
        </w:rPr>
        <w:t xml:space="preserve"> של </w:t>
      </w:r>
      <w:r w:rsidRPr="00722ED8">
        <w:rPr>
          <w:rFonts w:ascii="David" w:hAnsi="David" w:hint="cs"/>
          <w:szCs w:val="24"/>
          <w:rtl/>
        </w:rPr>
        <w:t>בדיקת</w:t>
      </w:r>
      <w:r w:rsidRPr="00722ED8">
        <w:rPr>
          <w:rFonts w:ascii="David" w:hAnsi="David"/>
          <w:szCs w:val="24"/>
          <w:rtl/>
        </w:rPr>
        <w:t xml:space="preserve"> ההצעות </w:t>
      </w:r>
      <w:r w:rsidRPr="00722ED8">
        <w:rPr>
          <w:rFonts w:ascii="David" w:hAnsi="David" w:hint="cs"/>
          <w:szCs w:val="24"/>
          <w:rtl/>
        </w:rPr>
        <w:t>י</w:t>
      </w:r>
      <w:r w:rsidRPr="00722ED8">
        <w:rPr>
          <w:rFonts w:ascii="David" w:hAnsi="David"/>
          <w:szCs w:val="24"/>
          <w:rtl/>
        </w:rPr>
        <w:t>עשה בשלושה חלקים:</w:t>
      </w:r>
    </w:p>
    <w:p w14:paraId="5C1EAF42" w14:textId="77777777" w:rsidR="00DA008B" w:rsidRPr="00DA008B" w:rsidRDefault="00DA008B" w:rsidP="00DA008B">
      <w:pPr>
        <w:pStyle w:val="a8"/>
        <w:spacing w:line="276" w:lineRule="auto"/>
        <w:jc w:val="both"/>
        <w:rPr>
          <w:rFonts w:ascii="David" w:hAnsi="David"/>
          <w:sz w:val="6"/>
          <w:szCs w:val="6"/>
        </w:rPr>
      </w:pPr>
    </w:p>
    <w:p w14:paraId="537C10C0" w14:textId="3E9F5C37" w:rsidR="00846E39" w:rsidRPr="00722ED8" w:rsidRDefault="00846E39" w:rsidP="00875B36">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hint="cs"/>
          <w:b/>
          <w:bCs/>
          <w:rtl/>
        </w:rPr>
        <w:t xml:space="preserve">ההצעות ייבדקו על ידי צוותי לשכת </w:t>
      </w:r>
      <w:r w:rsidR="00586316">
        <w:rPr>
          <w:rFonts w:ascii="David" w:hAnsi="David" w:hint="cs"/>
          <w:b/>
          <w:bCs/>
          <w:rtl/>
        </w:rPr>
        <w:t>המדענית הראשית</w:t>
      </w:r>
      <w:r w:rsidRPr="00722ED8">
        <w:rPr>
          <w:rFonts w:ascii="David" w:hAnsi="David" w:hint="cs"/>
          <w:b/>
          <w:bCs/>
          <w:rtl/>
        </w:rPr>
        <w:t xml:space="preserve"> </w:t>
      </w:r>
      <w:r w:rsidR="00472754">
        <w:rPr>
          <w:rFonts w:ascii="David" w:hAnsi="David" w:hint="cs"/>
          <w:b/>
          <w:bCs/>
          <w:rtl/>
        </w:rPr>
        <w:t>ו</w:t>
      </w:r>
      <w:r w:rsidRPr="00722ED8">
        <w:rPr>
          <w:rFonts w:ascii="David" w:hAnsi="David" w:hint="cs"/>
          <w:b/>
          <w:bCs/>
          <w:rtl/>
        </w:rPr>
        <w:t>אנשי מקצוע רלוונטיים במשרד</w:t>
      </w:r>
      <w:r w:rsidR="00472754">
        <w:rPr>
          <w:rFonts w:ascii="David" w:hAnsi="David" w:hint="cs"/>
          <w:b/>
          <w:bCs/>
          <w:rtl/>
        </w:rPr>
        <w:t xml:space="preserve"> החינוך</w:t>
      </w:r>
      <w:r w:rsidRPr="00722ED8">
        <w:rPr>
          <w:rFonts w:ascii="David" w:hAnsi="David"/>
          <w:b/>
          <w:bCs/>
          <w:rtl/>
        </w:rPr>
        <w:t xml:space="preserve">. </w:t>
      </w:r>
    </w:p>
    <w:p w14:paraId="599B8072" w14:textId="77777777" w:rsidR="00846E39" w:rsidRPr="00722ED8" w:rsidRDefault="00846E39" w:rsidP="00846E39">
      <w:pPr>
        <w:overflowPunct w:val="0"/>
        <w:autoSpaceDE w:val="0"/>
        <w:autoSpaceDN w:val="0"/>
        <w:adjustRightInd w:val="0"/>
        <w:spacing w:line="276" w:lineRule="auto"/>
        <w:ind w:left="1756" w:firstLine="22"/>
        <w:jc w:val="both"/>
        <w:textAlignment w:val="baseline"/>
        <w:rPr>
          <w:rFonts w:ascii="David" w:hAnsi="David"/>
          <w:szCs w:val="24"/>
          <w:rtl/>
        </w:rPr>
      </w:pPr>
      <w:r w:rsidRPr="00722ED8">
        <w:rPr>
          <w:rFonts w:ascii="David" w:hAnsi="David"/>
          <w:szCs w:val="24"/>
          <w:rtl/>
        </w:rPr>
        <w:t xml:space="preserve">הקריטריונים עליהם </w:t>
      </w:r>
      <w:r w:rsidRPr="00722ED8">
        <w:rPr>
          <w:rFonts w:ascii="David" w:hAnsi="David" w:hint="cs"/>
          <w:szCs w:val="24"/>
          <w:rtl/>
        </w:rPr>
        <w:t>ת</w:t>
      </w:r>
      <w:r w:rsidRPr="00722ED8">
        <w:rPr>
          <w:rFonts w:ascii="David" w:hAnsi="David"/>
          <w:szCs w:val="24"/>
          <w:rtl/>
        </w:rPr>
        <w:t xml:space="preserve">תבסס </w:t>
      </w:r>
      <w:r w:rsidRPr="00722ED8">
        <w:rPr>
          <w:rFonts w:ascii="David" w:hAnsi="David" w:hint="cs"/>
          <w:szCs w:val="24"/>
          <w:rtl/>
        </w:rPr>
        <w:t>הבדיקה</w:t>
      </w:r>
      <w:r w:rsidRPr="00722ED8">
        <w:rPr>
          <w:rFonts w:ascii="David" w:hAnsi="David"/>
          <w:szCs w:val="24"/>
          <w:rtl/>
        </w:rPr>
        <w:t>:</w:t>
      </w:r>
    </w:p>
    <w:p w14:paraId="3D9B886E" w14:textId="77777777" w:rsidR="00846E39" w:rsidRPr="00722ED8" w:rsidRDefault="00846E39" w:rsidP="00AF3062">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הלימה עם מטרות המחקר כפי שאלה הוגדרו בקול הקורא (</w:t>
      </w:r>
      <w:r w:rsidR="00AF3062">
        <w:rPr>
          <w:rFonts w:ascii="David" w:hAnsi="David" w:hint="cs"/>
          <w:rtl/>
        </w:rPr>
        <w:t>50</w:t>
      </w:r>
      <w:r w:rsidRPr="00722ED8">
        <w:rPr>
          <w:rFonts w:ascii="David" w:hAnsi="David"/>
          <w:rtl/>
        </w:rPr>
        <w:t>%).</w:t>
      </w:r>
    </w:p>
    <w:p w14:paraId="12CDB6D6" w14:textId="77777777" w:rsidR="00846E39" w:rsidRPr="00722ED8" w:rsidRDefault="00846E39" w:rsidP="00D661E7">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פוטנציאל תוצאות המחקר בהקשר של עיצוב מדיניות ופרקטיקה חינוכית</w:t>
      </w:r>
      <w:r w:rsidRPr="00722ED8">
        <w:rPr>
          <w:rFonts w:ascii="David" w:hAnsi="David"/>
          <w:rtl/>
        </w:rPr>
        <w:t xml:space="preserve">  (</w:t>
      </w:r>
      <w:r w:rsidRPr="00722ED8">
        <w:rPr>
          <w:rFonts w:ascii="David" w:hAnsi="David" w:hint="cs"/>
          <w:rtl/>
        </w:rPr>
        <w:t>50</w:t>
      </w:r>
      <w:r w:rsidRPr="00722ED8">
        <w:rPr>
          <w:rFonts w:ascii="David" w:hAnsi="David"/>
          <w:rtl/>
        </w:rPr>
        <w:t xml:space="preserve">%). </w:t>
      </w:r>
    </w:p>
    <w:p w14:paraId="78EBDF2B" w14:textId="757D4D70" w:rsidR="00846E39"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szCs w:val="24"/>
          <w:rtl/>
        </w:rPr>
        <w:t>הצעה שלא תעבור ציון של 70 בשלב זה, לא תועבר ל</w:t>
      </w:r>
      <w:r w:rsidRPr="00722ED8">
        <w:rPr>
          <w:rFonts w:ascii="David" w:hAnsi="David" w:hint="cs"/>
          <w:szCs w:val="24"/>
          <w:rtl/>
        </w:rPr>
        <w:t>שלב ה</w:t>
      </w:r>
      <w:r w:rsidR="00982081">
        <w:rPr>
          <w:rFonts w:ascii="David" w:hAnsi="David" w:hint="cs"/>
          <w:szCs w:val="24"/>
          <w:rtl/>
        </w:rPr>
        <w:t>בא</w:t>
      </w:r>
      <w:r w:rsidRPr="00722ED8">
        <w:rPr>
          <w:rFonts w:ascii="David" w:hAnsi="David"/>
          <w:szCs w:val="24"/>
          <w:rtl/>
        </w:rPr>
        <w:t>.</w:t>
      </w:r>
      <w:r w:rsidRPr="00722ED8">
        <w:rPr>
          <w:rFonts w:ascii="David" w:hAnsi="David" w:hint="cs"/>
          <w:szCs w:val="24"/>
          <w:rtl/>
        </w:rPr>
        <w:t xml:space="preserve"> </w:t>
      </w:r>
      <w:r w:rsidRPr="00B20AAE">
        <w:rPr>
          <w:rFonts w:ascii="David" w:hAnsi="David" w:hint="cs"/>
          <w:szCs w:val="24"/>
          <w:u w:val="single"/>
          <w:rtl/>
        </w:rPr>
        <w:t xml:space="preserve">יחד עם זאת, כל שלב מנוקד בפני עצמו ואינו תלוי בשלב </w:t>
      </w:r>
      <w:r w:rsidR="00B20AAE">
        <w:rPr>
          <w:rFonts w:ascii="David" w:hAnsi="David" w:hint="cs"/>
          <w:szCs w:val="24"/>
          <w:u w:val="single"/>
          <w:rtl/>
        </w:rPr>
        <w:t>הבא</w:t>
      </w:r>
      <w:r w:rsidRPr="00722ED8">
        <w:rPr>
          <w:rFonts w:ascii="David" w:hAnsi="David" w:hint="cs"/>
          <w:szCs w:val="24"/>
          <w:rtl/>
        </w:rPr>
        <w:t xml:space="preserve">. </w:t>
      </w:r>
    </w:p>
    <w:p w14:paraId="3D92AD67" w14:textId="77777777" w:rsidR="00DA008B" w:rsidRPr="00DA008B" w:rsidRDefault="00DA008B" w:rsidP="00846E39">
      <w:pPr>
        <w:overflowPunct w:val="0"/>
        <w:autoSpaceDE w:val="0"/>
        <w:autoSpaceDN w:val="0"/>
        <w:adjustRightInd w:val="0"/>
        <w:spacing w:line="276" w:lineRule="auto"/>
        <w:ind w:left="1756"/>
        <w:jc w:val="both"/>
        <w:textAlignment w:val="baseline"/>
        <w:rPr>
          <w:rFonts w:ascii="David" w:hAnsi="David"/>
          <w:sz w:val="16"/>
          <w:szCs w:val="16"/>
          <w:rtl/>
        </w:rPr>
      </w:pPr>
    </w:p>
    <w:p w14:paraId="0BDD7401" w14:textId="5CDEF69C" w:rsidR="00846E39" w:rsidRPr="00722ED8" w:rsidRDefault="00846E39" w:rsidP="00982081">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Pr>
      </w:pPr>
      <w:r w:rsidRPr="00722ED8">
        <w:rPr>
          <w:rFonts w:ascii="David" w:hAnsi="David" w:hint="cs"/>
          <w:b/>
          <w:bCs/>
          <w:rtl/>
        </w:rPr>
        <w:t>ההצעות ייבדקו על ידי שני נציגי הא</w:t>
      </w:r>
      <w:r w:rsidRPr="00722ED8">
        <w:rPr>
          <w:rFonts w:ascii="David" w:hAnsi="David"/>
          <w:b/>
          <w:bCs/>
          <w:rtl/>
        </w:rPr>
        <w:t xml:space="preserve">קדמיה. </w:t>
      </w:r>
      <w:r w:rsidRPr="00722ED8">
        <w:rPr>
          <w:rFonts w:ascii="David" w:hAnsi="David" w:hint="cs"/>
          <w:b/>
          <w:bCs/>
          <w:rtl/>
        </w:rPr>
        <w:t>נציגי האקדמיה ייבחרו בהתאם לשיקולי הדעת הבאים:</w:t>
      </w:r>
    </w:p>
    <w:p w14:paraId="49B7F5BF" w14:textId="77777777" w:rsidR="00846E39" w:rsidRPr="00722ED8"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יהיה שייך למוסד האקדמיה של מגיש ההצעה בשלוש השנים האחרונות.</w:t>
      </w:r>
    </w:p>
    <w:p w14:paraId="315B80BF" w14:textId="70A7B308" w:rsidR="00846E39"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קיים שיתופי פעולה עם מגיש ההצעה בשלוש השנים האחרונות.</w:t>
      </w:r>
    </w:p>
    <w:p w14:paraId="6E1A51A2" w14:textId="77777777" w:rsidR="00B23E0E" w:rsidRPr="00B23E0E" w:rsidRDefault="00B23E0E" w:rsidP="00B23E0E">
      <w:pPr>
        <w:overflowPunct w:val="0"/>
        <w:autoSpaceDE w:val="0"/>
        <w:autoSpaceDN w:val="0"/>
        <w:adjustRightInd w:val="0"/>
        <w:spacing w:line="276" w:lineRule="auto"/>
        <w:jc w:val="both"/>
        <w:textAlignment w:val="baseline"/>
        <w:rPr>
          <w:rFonts w:ascii="David" w:hAnsi="David"/>
          <w:sz w:val="8"/>
          <w:szCs w:val="10"/>
        </w:rPr>
      </w:pPr>
    </w:p>
    <w:p w14:paraId="1E66E97E" w14:textId="4BD13724" w:rsidR="00846E39" w:rsidRPr="00722ED8" w:rsidRDefault="001A376F" w:rsidP="00846E39">
      <w:pPr>
        <w:pStyle w:val="af0"/>
        <w:overflowPunct w:val="0"/>
        <w:autoSpaceDE w:val="0"/>
        <w:autoSpaceDN w:val="0"/>
        <w:adjustRightInd w:val="0"/>
        <w:spacing w:after="0" w:line="276" w:lineRule="auto"/>
        <w:ind w:left="1786"/>
        <w:jc w:val="both"/>
        <w:textAlignment w:val="baseline"/>
        <w:rPr>
          <w:rFonts w:ascii="David" w:hAnsi="David"/>
          <w:b/>
          <w:bCs/>
          <w:rtl/>
        </w:rPr>
      </w:pPr>
      <w:r>
        <w:rPr>
          <w:rFonts w:ascii="David" w:hAnsi="David" w:hint="cs"/>
          <w:b/>
          <w:bCs/>
          <w:rtl/>
        </w:rPr>
        <w:t xml:space="preserve">ציון המהווה </w:t>
      </w:r>
      <w:r w:rsidR="00B71B2B">
        <w:rPr>
          <w:rFonts w:ascii="David" w:hAnsi="David" w:hint="cs"/>
          <w:b/>
          <w:bCs/>
          <w:rtl/>
        </w:rPr>
        <w:t>8</w:t>
      </w:r>
      <w:r>
        <w:rPr>
          <w:rFonts w:ascii="David" w:hAnsi="David" w:hint="cs"/>
          <w:b/>
          <w:bCs/>
          <w:rtl/>
        </w:rPr>
        <w:t xml:space="preserve">0% מהציון הכולל יינתן על ידי נציגי האקדמיה. </w:t>
      </w:r>
      <w:r w:rsidR="00846E39" w:rsidRPr="00722ED8">
        <w:rPr>
          <w:rFonts w:ascii="David" w:hAnsi="David"/>
          <w:b/>
          <w:bCs/>
          <w:rtl/>
        </w:rPr>
        <w:t xml:space="preserve">הקריטריונים שעליהם </w:t>
      </w:r>
      <w:r w:rsidR="00846E39" w:rsidRPr="00722ED8">
        <w:rPr>
          <w:rFonts w:ascii="David" w:hAnsi="David" w:hint="cs"/>
          <w:b/>
          <w:bCs/>
          <w:rtl/>
        </w:rPr>
        <w:t>ת</w:t>
      </w:r>
      <w:r w:rsidR="00846E39" w:rsidRPr="00722ED8">
        <w:rPr>
          <w:rFonts w:ascii="David" w:hAnsi="David"/>
          <w:b/>
          <w:bCs/>
          <w:rtl/>
        </w:rPr>
        <w:t>תבסס</w:t>
      </w:r>
      <w:r w:rsidR="00846E39" w:rsidRPr="00722ED8">
        <w:rPr>
          <w:rFonts w:ascii="David" w:hAnsi="David" w:hint="cs"/>
          <w:b/>
          <w:bCs/>
          <w:rtl/>
        </w:rPr>
        <w:t xml:space="preserve"> הבדיקה</w:t>
      </w:r>
      <w:r w:rsidR="00846E39" w:rsidRPr="00722ED8">
        <w:rPr>
          <w:rFonts w:ascii="David" w:hAnsi="David"/>
          <w:b/>
          <w:bCs/>
          <w:rtl/>
        </w:rPr>
        <w:t xml:space="preserve"> על-ידי צוות זה הם: </w:t>
      </w:r>
    </w:p>
    <w:p w14:paraId="6D1852E6" w14:textId="28250274"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מצוינות מדעית (60%)</w:t>
      </w:r>
      <w:r w:rsidRPr="00722ED8">
        <w:rPr>
          <w:rFonts w:ascii="David" w:hAnsi="David" w:hint="cs"/>
          <w:rtl/>
        </w:rPr>
        <w:t xml:space="preserve"> (בהתאם לאמות המידה בנספח </w:t>
      </w:r>
      <w:r w:rsidR="008D09F2">
        <w:rPr>
          <w:rFonts w:ascii="David" w:hAnsi="David" w:hint="cs"/>
          <w:rtl/>
        </w:rPr>
        <w:t>2</w:t>
      </w:r>
      <w:r w:rsidR="00C437CA">
        <w:rPr>
          <w:rFonts w:ascii="David" w:hAnsi="David" w:hint="cs"/>
          <w:rtl/>
        </w:rPr>
        <w:t xml:space="preserve"> </w:t>
      </w:r>
      <w:r w:rsidRPr="00722ED8">
        <w:rPr>
          <w:rFonts w:ascii="David" w:hAnsi="David" w:hint="cs"/>
          <w:rtl/>
        </w:rPr>
        <w:t>ובהלימה לידע המחקרי העדכ</w:t>
      </w:r>
      <w:r>
        <w:rPr>
          <w:rFonts w:ascii="David" w:hAnsi="David" w:hint="cs"/>
          <w:rtl/>
        </w:rPr>
        <w:t>ני</w:t>
      </w:r>
      <w:r w:rsidRPr="00722ED8">
        <w:rPr>
          <w:rFonts w:ascii="David" w:hAnsi="David" w:hint="cs"/>
          <w:rtl/>
        </w:rPr>
        <w:t>)</w:t>
      </w:r>
      <w:r w:rsidR="001A376F">
        <w:rPr>
          <w:rFonts w:ascii="David" w:hAnsi="David" w:hint="cs"/>
          <w:rtl/>
        </w:rPr>
        <w:t>.</w:t>
      </w:r>
    </w:p>
    <w:p w14:paraId="5931305F"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tl/>
        </w:rPr>
      </w:pPr>
      <w:r w:rsidRPr="00722ED8">
        <w:rPr>
          <w:rFonts w:ascii="David" w:hAnsi="David"/>
          <w:rtl/>
        </w:rPr>
        <w:t>חדשנות (30%).</w:t>
      </w:r>
    </w:p>
    <w:p w14:paraId="4F199F3A"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סיכויי ההצלחה של תכנית העבודה (10%).</w:t>
      </w:r>
    </w:p>
    <w:p w14:paraId="1801F2FD" w14:textId="77777777" w:rsidR="00D94A49" w:rsidRPr="00427C35"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hint="cs"/>
          <w:szCs w:val="24"/>
          <w:rtl/>
        </w:rPr>
        <w:t xml:space="preserve">במקרה של </w:t>
      </w:r>
      <w:r w:rsidRPr="00427C35">
        <w:rPr>
          <w:rFonts w:ascii="David" w:hAnsi="David" w:hint="cs"/>
          <w:szCs w:val="24"/>
          <w:rtl/>
        </w:rPr>
        <w:t xml:space="preserve">פער של יותר מ- 20 נקודות בין שני הבודקים, ההצעה תועבר לבדיקה של בודק שלישי. </w:t>
      </w:r>
    </w:p>
    <w:p w14:paraId="24FE516F" w14:textId="0B873E27" w:rsidR="00846E39" w:rsidRPr="00427C35" w:rsidRDefault="00D94A49" w:rsidP="00846E39">
      <w:pPr>
        <w:overflowPunct w:val="0"/>
        <w:autoSpaceDE w:val="0"/>
        <w:autoSpaceDN w:val="0"/>
        <w:adjustRightInd w:val="0"/>
        <w:spacing w:line="276" w:lineRule="auto"/>
        <w:ind w:left="1756"/>
        <w:jc w:val="both"/>
        <w:textAlignment w:val="baseline"/>
        <w:rPr>
          <w:rFonts w:ascii="David" w:hAnsi="David"/>
          <w:szCs w:val="24"/>
          <w:rtl/>
        </w:rPr>
      </w:pPr>
      <w:r w:rsidRPr="00427C35">
        <w:rPr>
          <w:rFonts w:ascii="David" w:hAnsi="David" w:hint="cs"/>
          <w:szCs w:val="24"/>
          <w:rtl/>
        </w:rPr>
        <w:t>הציון הסופי של צוות האקדמיה יהיה ממוצע של ציוני שני השופטים (או שלושה במקרה של פער בין הבודקים).</w:t>
      </w:r>
    </w:p>
    <w:p w14:paraId="0112EC29" w14:textId="77777777" w:rsidR="00F523BC" w:rsidRPr="00427C35" w:rsidRDefault="00F523BC" w:rsidP="00B20AAE">
      <w:pPr>
        <w:pStyle w:val="af0"/>
        <w:overflowPunct w:val="0"/>
        <w:autoSpaceDE w:val="0"/>
        <w:autoSpaceDN w:val="0"/>
        <w:adjustRightInd w:val="0"/>
        <w:spacing w:after="0" w:line="276" w:lineRule="auto"/>
        <w:ind w:left="1786"/>
        <w:jc w:val="both"/>
        <w:textAlignment w:val="baseline"/>
        <w:rPr>
          <w:rFonts w:ascii="David" w:hAnsi="David"/>
          <w:b/>
          <w:bCs/>
          <w:rtl/>
        </w:rPr>
      </w:pPr>
    </w:p>
    <w:p w14:paraId="0DC92EAE" w14:textId="0850CC37" w:rsidR="00846E39" w:rsidRPr="00427C35" w:rsidRDefault="00B138A5" w:rsidP="00F523BC">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tl/>
        </w:rPr>
      </w:pPr>
      <w:r w:rsidRPr="00427C35">
        <w:rPr>
          <w:rFonts w:ascii="David" w:hAnsi="David"/>
          <w:b/>
          <w:bCs/>
          <w:rtl/>
        </w:rPr>
        <w:t>ציון המ</w:t>
      </w:r>
      <w:r w:rsidRPr="00427C35">
        <w:rPr>
          <w:rFonts w:ascii="David" w:hAnsi="David" w:hint="cs"/>
          <w:b/>
          <w:bCs/>
          <w:rtl/>
        </w:rPr>
        <w:t xml:space="preserve">הווה </w:t>
      </w:r>
      <w:r w:rsidR="00BC3390" w:rsidRPr="00427C35">
        <w:rPr>
          <w:rFonts w:ascii="David" w:hAnsi="David" w:hint="cs"/>
          <w:b/>
          <w:bCs/>
          <w:rtl/>
        </w:rPr>
        <w:t>20</w:t>
      </w:r>
      <w:r w:rsidRPr="00427C35">
        <w:rPr>
          <w:rFonts w:ascii="David" w:hAnsi="David" w:hint="cs"/>
          <w:b/>
          <w:bCs/>
          <w:rtl/>
        </w:rPr>
        <w:t xml:space="preserve">% </w:t>
      </w:r>
      <w:r w:rsidR="00846E39" w:rsidRPr="00427C35">
        <w:rPr>
          <w:rFonts w:ascii="David" w:hAnsi="David"/>
          <w:b/>
          <w:bCs/>
          <w:rtl/>
        </w:rPr>
        <w:t xml:space="preserve">מהציון הכולל יינתן על ידי לשכת </w:t>
      </w:r>
      <w:r w:rsidR="00586316">
        <w:rPr>
          <w:rFonts w:ascii="David" w:hAnsi="David"/>
          <w:b/>
          <w:bCs/>
          <w:rtl/>
        </w:rPr>
        <w:t>המדענית הראשית</w:t>
      </w:r>
      <w:r w:rsidR="00846E39" w:rsidRPr="00427C35">
        <w:rPr>
          <w:rFonts w:ascii="David" w:hAnsi="David"/>
          <w:b/>
          <w:bCs/>
          <w:rtl/>
        </w:rPr>
        <w:t xml:space="preserve"> על בסיס שני הקריטריונים הבאים: </w:t>
      </w:r>
    </w:p>
    <w:p w14:paraId="7A1082AD" w14:textId="6D450E6F" w:rsidR="00846E39" w:rsidRPr="00114965"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427C35">
        <w:rPr>
          <w:rFonts w:ascii="David" w:hAnsi="David"/>
          <w:u w:val="single"/>
          <w:rtl/>
        </w:rPr>
        <w:t>הרכב צוות המחקר</w:t>
      </w:r>
      <w:r w:rsidRPr="00427C35">
        <w:rPr>
          <w:rFonts w:ascii="David" w:hAnsi="David"/>
          <w:rtl/>
        </w:rPr>
        <w:t>: ניסיון</w:t>
      </w:r>
      <w:r w:rsidRPr="00114965">
        <w:rPr>
          <w:rFonts w:ascii="David" w:hAnsi="David"/>
          <w:rtl/>
        </w:rPr>
        <w:t xml:space="preserve"> החוקרים בתחום המחקר והרכב הכולל את המומחיות הנדרש למחקר מסוג זה (</w:t>
      </w:r>
      <w:r w:rsidR="00F40782" w:rsidRPr="00114965">
        <w:rPr>
          <w:rFonts w:ascii="David" w:hAnsi="David"/>
          <w:rtl/>
        </w:rPr>
        <w:t>50</w:t>
      </w:r>
      <w:r w:rsidRPr="00114965">
        <w:rPr>
          <w:rFonts w:ascii="David" w:hAnsi="David"/>
          <w:rtl/>
        </w:rPr>
        <w:t xml:space="preserve">%). </w:t>
      </w:r>
    </w:p>
    <w:p w14:paraId="66723343" w14:textId="302E7838" w:rsidR="00846E39"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t>סבירות התקציב</w:t>
      </w:r>
      <w:r w:rsidRPr="00114965">
        <w:rPr>
          <w:rFonts w:ascii="David" w:hAnsi="David"/>
          <w:rtl/>
        </w:rPr>
        <w:t>: סבירות הסכום המבוקש ביחס לתכנית העבודה (</w:t>
      </w:r>
      <w:r w:rsidR="00F40782" w:rsidRPr="00114965">
        <w:rPr>
          <w:rFonts w:ascii="David" w:hAnsi="David"/>
          <w:rtl/>
        </w:rPr>
        <w:t>50</w:t>
      </w:r>
      <w:r w:rsidRPr="00114965">
        <w:rPr>
          <w:rFonts w:ascii="David" w:hAnsi="David"/>
          <w:rtl/>
        </w:rPr>
        <w:t>%).</w:t>
      </w:r>
    </w:p>
    <w:p w14:paraId="01C6B990" w14:textId="77777777" w:rsidR="00B20AAE" w:rsidRPr="00B20AAE" w:rsidRDefault="00B20AAE" w:rsidP="00B20AAE">
      <w:pPr>
        <w:overflowPunct w:val="0"/>
        <w:autoSpaceDE w:val="0"/>
        <w:autoSpaceDN w:val="0"/>
        <w:adjustRightInd w:val="0"/>
        <w:spacing w:line="276" w:lineRule="auto"/>
        <w:jc w:val="both"/>
        <w:textAlignment w:val="baseline"/>
        <w:rPr>
          <w:rFonts w:ascii="David" w:hAnsi="David"/>
        </w:rPr>
      </w:pPr>
    </w:p>
    <w:p w14:paraId="46257A77" w14:textId="7177B40D" w:rsidR="00846E39" w:rsidRPr="00722ED8" w:rsidRDefault="00846E39" w:rsidP="000E1BBA">
      <w:pPr>
        <w:pStyle w:val="a8"/>
        <w:numPr>
          <w:ilvl w:val="1"/>
          <w:numId w:val="40"/>
        </w:numPr>
        <w:spacing w:line="276" w:lineRule="auto"/>
        <w:ind w:left="1219" w:hanging="850"/>
        <w:jc w:val="both"/>
        <w:rPr>
          <w:rFonts w:ascii="David" w:hAnsi="David"/>
          <w:szCs w:val="24"/>
          <w:rtl/>
        </w:rPr>
      </w:pPr>
      <w:r w:rsidRPr="00722ED8">
        <w:rPr>
          <w:rFonts w:ascii="David" w:hAnsi="David"/>
          <w:szCs w:val="24"/>
          <w:rtl/>
        </w:rPr>
        <w:t xml:space="preserve">המלצות צוותי </w:t>
      </w:r>
      <w:r w:rsidRPr="00722ED8">
        <w:rPr>
          <w:rFonts w:ascii="David" w:hAnsi="David" w:hint="cs"/>
          <w:szCs w:val="24"/>
          <w:rtl/>
        </w:rPr>
        <w:t>הבדיקה</w:t>
      </w:r>
      <w:r w:rsidRPr="00722ED8">
        <w:rPr>
          <w:rFonts w:ascii="David" w:hAnsi="David"/>
          <w:szCs w:val="24"/>
          <w:rtl/>
        </w:rPr>
        <w:t xml:space="preserve"> אשר יתוכללו על-ידי לשכת </w:t>
      </w:r>
      <w:r w:rsidR="00586316">
        <w:rPr>
          <w:rFonts w:ascii="David" w:hAnsi="David"/>
          <w:szCs w:val="24"/>
          <w:rtl/>
        </w:rPr>
        <w:t>המדענית הראשית</w:t>
      </w:r>
      <w:r w:rsidRPr="00722ED8">
        <w:rPr>
          <w:rFonts w:ascii="David" w:hAnsi="David"/>
          <w:szCs w:val="24"/>
          <w:rtl/>
        </w:rPr>
        <w:t xml:space="preserve"> יובאו לאישור ועדת המכרזים. </w:t>
      </w:r>
    </w:p>
    <w:p w14:paraId="26D7FB01"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לגרוע</w:t>
      </w:r>
      <w:r w:rsidRPr="00722ED8">
        <w:rPr>
          <w:rFonts w:ascii="David" w:hAnsi="David"/>
          <w:szCs w:val="24"/>
        </w:rPr>
        <w:t xml:space="preserve"> </w:t>
      </w:r>
      <w:r w:rsidRPr="00722ED8">
        <w:rPr>
          <w:rFonts w:ascii="David" w:hAnsi="David" w:hint="cs"/>
          <w:szCs w:val="24"/>
          <w:rtl/>
        </w:rPr>
        <w:t xml:space="preserve">עד 15 </w:t>
      </w:r>
      <w:r w:rsidRPr="00722ED8">
        <w:rPr>
          <w:rFonts w:ascii="David" w:hAnsi="David"/>
          <w:szCs w:val="24"/>
          <w:rtl/>
        </w:rPr>
        <w:t>נקודות</w:t>
      </w:r>
      <w:r w:rsidRPr="00722ED8">
        <w:rPr>
          <w:rFonts w:ascii="David" w:hAnsi="David"/>
          <w:szCs w:val="24"/>
        </w:rPr>
        <w:t xml:space="preserve"> </w:t>
      </w:r>
      <w:r w:rsidRPr="00722ED8">
        <w:rPr>
          <w:rFonts w:ascii="David" w:hAnsi="David"/>
          <w:szCs w:val="24"/>
          <w:rtl/>
        </w:rPr>
        <w:t>ממציע</w:t>
      </w:r>
      <w:r w:rsidRPr="00722ED8">
        <w:rPr>
          <w:rFonts w:ascii="David" w:hAnsi="David"/>
          <w:szCs w:val="24"/>
        </w:rPr>
        <w:t xml:space="preserve"> </w:t>
      </w:r>
      <w:r w:rsidRPr="00722ED8">
        <w:rPr>
          <w:rFonts w:ascii="David" w:hAnsi="David"/>
          <w:szCs w:val="24"/>
          <w:rtl/>
        </w:rPr>
        <w:t>שעבד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מהצעה הכוללת</w:t>
      </w:r>
      <w:r w:rsidRPr="00722ED8">
        <w:rPr>
          <w:rFonts w:ascii="David" w:hAnsi="David"/>
          <w:szCs w:val="24"/>
        </w:rPr>
        <w:t xml:space="preserve"> </w:t>
      </w:r>
      <w:r w:rsidRPr="00722ED8">
        <w:rPr>
          <w:rFonts w:ascii="David" w:hAnsi="David"/>
          <w:szCs w:val="24"/>
          <w:rtl/>
        </w:rPr>
        <w:t>גורם</w:t>
      </w:r>
      <w:r w:rsidRPr="00722ED8">
        <w:rPr>
          <w:rFonts w:ascii="David" w:hAnsi="David"/>
          <w:szCs w:val="24"/>
        </w:rPr>
        <w:t xml:space="preserve"> </w:t>
      </w:r>
      <w:r w:rsidRPr="00722ED8">
        <w:rPr>
          <w:rFonts w:ascii="David" w:hAnsi="David"/>
          <w:szCs w:val="24"/>
          <w:rtl/>
        </w:rPr>
        <w:t>אשר</w:t>
      </w:r>
      <w:r w:rsidRPr="00722ED8">
        <w:rPr>
          <w:rFonts w:ascii="David" w:hAnsi="David"/>
          <w:szCs w:val="24"/>
        </w:rPr>
        <w:t xml:space="preserve"> </w:t>
      </w:r>
      <w:r w:rsidRPr="00722ED8">
        <w:rPr>
          <w:rFonts w:ascii="David" w:hAnsi="David"/>
          <w:szCs w:val="24"/>
          <w:rtl/>
        </w:rPr>
        <w:t>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במסגרת</w:t>
      </w:r>
      <w:r w:rsidRPr="00722ED8">
        <w:rPr>
          <w:rFonts w:ascii="David" w:hAnsi="David"/>
          <w:szCs w:val="24"/>
        </w:rPr>
        <w:t xml:space="preserve"> </w:t>
      </w:r>
      <w:r w:rsidRPr="00722ED8">
        <w:rPr>
          <w:rFonts w:ascii="David" w:hAnsi="David"/>
          <w:szCs w:val="24"/>
          <w:rtl/>
        </w:rPr>
        <w:t>מחקר</w:t>
      </w:r>
      <w:r w:rsidRPr="00722ED8">
        <w:rPr>
          <w:rFonts w:ascii="David" w:hAnsi="David"/>
          <w:szCs w:val="24"/>
        </w:rPr>
        <w:t xml:space="preserve"> </w:t>
      </w:r>
      <w:r w:rsidRPr="00722ED8">
        <w:rPr>
          <w:rFonts w:ascii="David" w:hAnsi="David"/>
          <w:szCs w:val="24"/>
          <w:rtl/>
        </w:rPr>
        <w:t>ולא</w:t>
      </w:r>
      <w:r w:rsidRPr="00722ED8">
        <w:rPr>
          <w:rFonts w:ascii="David" w:hAnsi="David"/>
          <w:szCs w:val="24"/>
        </w:rPr>
        <w:t xml:space="preserve"> </w:t>
      </w:r>
      <w:r w:rsidRPr="00722ED8">
        <w:rPr>
          <w:rFonts w:ascii="David" w:hAnsi="David"/>
          <w:szCs w:val="24"/>
          <w:rtl/>
        </w:rPr>
        <w:t>עמד בלוחות</w:t>
      </w:r>
      <w:r w:rsidRPr="00722ED8">
        <w:rPr>
          <w:rFonts w:ascii="David" w:hAnsi="David"/>
          <w:szCs w:val="24"/>
        </w:rPr>
        <w:t xml:space="preserve"> </w:t>
      </w:r>
      <w:r w:rsidRPr="00722ED8">
        <w:rPr>
          <w:rFonts w:ascii="David" w:hAnsi="David"/>
          <w:szCs w:val="24"/>
          <w:rtl/>
        </w:rPr>
        <w:t>הזמנים</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בסטנדרטים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השירות</w:t>
      </w:r>
      <w:r w:rsidRPr="00722ED8">
        <w:rPr>
          <w:rFonts w:ascii="David" w:hAnsi="David"/>
          <w:szCs w:val="24"/>
        </w:rPr>
        <w:t xml:space="preserve"> </w:t>
      </w:r>
      <w:r w:rsidRPr="00722ED8">
        <w:rPr>
          <w:rFonts w:ascii="David" w:hAnsi="David"/>
          <w:szCs w:val="24"/>
          <w:rtl/>
        </w:rPr>
        <w:t>הנדרש,</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שקיימת</w:t>
      </w:r>
      <w:r w:rsidRPr="00722ED8">
        <w:rPr>
          <w:rFonts w:ascii="David" w:hAnsi="David"/>
          <w:szCs w:val="24"/>
        </w:rPr>
        <w:t xml:space="preserve"> </w:t>
      </w:r>
      <w:r w:rsidRPr="00722ED8">
        <w:rPr>
          <w:rFonts w:ascii="David" w:hAnsi="David"/>
          <w:szCs w:val="24"/>
          <w:rtl/>
        </w:rPr>
        <w:t>לגביו</w:t>
      </w:r>
      <w:r w:rsidRPr="00722ED8">
        <w:rPr>
          <w:rFonts w:ascii="David" w:hAnsi="David"/>
          <w:szCs w:val="24"/>
        </w:rPr>
        <w:t xml:space="preserve"> </w:t>
      </w:r>
      <w:r w:rsidRPr="00722ED8">
        <w:rPr>
          <w:rFonts w:ascii="David" w:hAnsi="David"/>
          <w:szCs w:val="24"/>
          <w:rtl/>
        </w:rPr>
        <w:t>חוות</w:t>
      </w:r>
      <w:r w:rsidRPr="00722ED8">
        <w:rPr>
          <w:rFonts w:ascii="David" w:hAnsi="David"/>
          <w:szCs w:val="24"/>
        </w:rPr>
        <w:t xml:space="preserve"> </w:t>
      </w:r>
      <w:r w:rsidRPr="00722ED8">
        <w:rPr>
          <w:rFonts w:ascii="David" w:hAnsi="David"/>
          <w:szCs w:val="24"/>
          <w:rtl/>
        </w:rPr>
        <w:t>דעת</w:t>
      </w:r>
      <w:r w:rsidRPr="00722ED8">
        <w:rPr>
          <w:rFonts w:ascii="David" w:hAnsi="David"/>
          <w:szCs w:val="24"/>
        </w:rPr>
        <w:t xml:space="preserve"> </w:t>
      </w:r>
      <w:r w:rsidRPr="00722ED8">
        <w:rPr>
          <w:rFonts w:ascii="David" w:hAnsi="David"/>
          <w:szCs w:val="24"/>
          <w:rtl/>
        </w:rPr>
        <w:t>שלילית בכתב</w:t>
      </w:r>
      <w:r w:rsidRPr="00722ED8">
        <w:rPr>
          <w:rFonts w:ascii="David" w:hAnsi="David"/>
          <w:szCs w:val="24"/>
        </w:rPr>
        <w:t xml:space="preserve"> </w:t>
      </w:r>
      <w:r w:rsidRPr="00722ED8">
        <w:rPr>
          <w:rFonts w:ascii="David" w:hAnsi="David"/>
          <w:szCs w:val="24"/>
          <w:rtl/>
        </w:rPr>
        <w:t>על</w:t>
      </w:r>
      <w:r w:rsidRPr="00722ED8">
        <w:rPr>
          <w:rFonts w:ascii="David" w:hAnsi="David"/>
          <w:szCs w:val="24"/>
        </w:rPr>
        <w:t xml:space="preserve"> </w:t>
      </w:r>
      <w:r w:rsidRPr="00722ED8">
        <w:rPr>
          <w:rFonts w:ascii="David" w:hAnsi="David"/>
          <w:szCs w:val="24"/>
          <w:rtl/>
        </w:rPr>
        <w:t>טיב</w:t>
      </w:r>
      <w:r w:rsidRPr="00722ED8">
        <w:rPr>
          <w:rFonts w:ascii="David" w:hAnsi="David"/>
          <w:szCs w:val="24"/>
        </w:rPr>
        <w:t xml:space="preserve"> </w:t>
      </w:r>
      <w:r w:rsidRPr="00722ED8">
        <w:rPr>
          <w:rFonts w:ascii="David" w:hAnsi="David"/>
          <w:szCs w:val="24"/>
          <w:rtl/>
        </w:rPr>
        <w:t>העבודה</w:t>
      </w:r>
      <w:r w:rsidRPr="00722ED8">
        <w:rPr>
          <w:rFonts w:ascii="David" w:hAnsi="David"/>
          <w:szCs w:val="24"/>
        </w:rPr>
        <w:t xml:space="preserve"> </w:t>
      </w:r>
      <w:r w:rsidRPr="00722ED8">
        <w:rPr>
          <w:rFonts w:ascii="David" w:hAnsi="David"/>
          <w:szCs w:val="24"/>
          <w:rtl/>
        </w:rPr>
        <w:t>שסיפק.</w:t>
      </w:r>
      <w:r w:rsidRPr="00722ED8">
        <w:rPr>
          <w:rFonts w:ascii="David" w:hAnsi="David"/>
          <w:szCs w:val="24"/>
        </w:rPr>
        <w:t xml:space="preserve"> </w:t>
      </w:r>
      <w:r w:rsidRPr="00722ED8">
        <w:rPr>
          <w:rFonts w:ascii="David" w:hAnsi="David"/>
          <w:szCs w:val="24"/>
          <w:rtl/>
        </w:rPr>
        <w:t>במקרה</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רשאי</w:t>
      </w:r>
      <w:r w:rsidRPr="00722ED8">
        <w:rPr>
          <w:rFonts w:ascii="David" w:hAnsi="David"/>
          <w:szCs w:val="24"/>
        </w:rPr>
        <w:t xml:space="preserve"> </w:t>
      </w:r>
      <w:r w:rsidRPr="00722ED8">
        <w:rPr>
          <w:rFonts w:ascii="David" w:hAnsi="David"/>
          <w:szCs w:val="24"/>
          <w:rtl/>
        </w:rPr>
        <w:t>אך</w:t>
      </w:r>
      <w:r w:rsidRPr="00722ED8">
        <w:rPr>
          <w:rFonts w:ascii="David" w:hAnsi="David"/>
          <w:szCs w:val="24"/>
        </w:rPr>
        <w:t xml:space="preserve"> </w:t>
      </w:r>
      <w:r w:rsidRPr="00722ED8">
        <w:rPr>
          <w:rFonts w:ascii="David" w:hAnsi="David"/>
          <w:szCs w:val="24"/>
          <w:rtl/>
        </w:rPr>
        <w:t>לא</w:t>
      </w:r>
      <w:r w:rsidRPr="00722ED8">
        <w:rPr>
          <w:rFonts w:ascii="David" w:hAnsi="David"/>
          <w:szCs w:val="24"/>
        </w:rPr>
        <w:t xml:space="preserve"> </w:t>
      </w:r>
      <w:r w:rsidRPr="00722ED8">
        <w:rPr>
          <w:rFonts w:ascii="David" w:hAnsi="David"/>
          <w:szCs w:val="24"/>
          <w:rtl/>
        </w:rPr>
        <w:t>חייב</w:t>
      </w:r>
      <w:r w:rsidRPr="00722ED8">
        <w:rPr>
          <w:rFonts w:ascii="David" w:hAnsi="David"/>
          <w:szCs w:val="24"/>
        </w:rPr>
        <w:t xml:space="preserve"> </w:t>
      </w:r>
      <w:r w:rsidRPr="00722ED8">
        <w:rPr>
          <w:rFonts w:ascii="David" w:hAnsi="David"/>
          <w:szCs w:val="24"/>
          <w:rtl/>
        </w:rPr>
        <w:t>להעניק</w:t>
      </w:r>
      <w:r w:rsidRPr="00722ED8">
        <w:rPr>
          <w:rFonts w:ascii="David" w:hAnsi="David"/>
          <w:szCs w:val="24"/>
        </w:rPr>
        <w:t xml:space="preserve"> </w:t>
      </w:r>
      <w:r w:rsidRPr="00722ED8">
        <w:rPr>
          <w:rFonts w:ascii="David" w:hAnsi="David"/>
          <w:szCs w:val="24"/>
          <w:rtl/>
        </w:rPr>
        <w:t>למציע</w:t>
      </w:r>
      <w:r w:rsidRPr="00722ED8">
        <w:rPr>
          <w:rFonts w:ascii="David" w:hAnsi="David"/>
          <w:szCs w:val="24"/>
        </w:rPr>
        <w:t xml:space="preserve"> </w:t>
      </w:r>
      <w:r w:rsidRPr="00722ED8">
        <w:rPr>
          <w:rFonts w:ascii="David" w:hAnsi="David"/>
          <w:szCs w:val="24"/>
          <w:rtl/>
        </w:rPr>
        <w:t>זכות טיעון</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בעל</w:t>
      </w:r>
      <w:r w:rsidRPr="00722ED8">
        <w:rPr>
          <w:rFonts w:ascii="David" w:hAnsi="David"/>
          <w:szCs w:val="24"/>
        </w:rPr>
        <w:t xml:space="preserve"> </w:t>
      </w:r>
      <w:r w:rsidRPr="00722ED8">
        <w:rPr>
          <w:rFonts w:ascii="David" w:hAnsi="David"/>
          <w:szCs w:val="24"/>
          <w:rtl/>
        </w:rPr>
        <w:t>פה</w:t>
      </w:r>
      <w:r w:rsidRPr="00722ED8">
        <w:rPr>
          <w:rFonts w:ascii="David" w:hAnsi="David"/>
          <w:szCs w:val="24"/>
        </w:rPr>
        <w:t xml:space="preserve"> </w:t>
      </w:r>
      <w:r w:rsidRPr="00722ED8">
        <w:rPr>
          <w:rFonts w:ascii="David" w:hAnsi="David"/>
          <w:szCs w:val="24"/>
          <w:rtl/>
        </w:rPr>
        <w:t>לפי</w:t>
      </w:r>
      <w:r w:rsidRPr="00722ED8">
        <w:rPr>
          <w:rFonts w:ascii="David" w:hAnsi="David"/>
          <w:szCs w:val="24"/>
        </w:rPr>
        <w:t xml:space="preserve"> </w:t>
      </w:r>
      <w:r w:rsidRPr="00722ED8">
        <w:rPr>
          <w:rFonts w:ascii="David" w:hAnsi="David"/>
          <w:szCs w:val="24"/>
          <w:rtl/>
        </w:rPr>
        <w:t>שיקול</w:t>
      </w:r>
      <w:r w:rsidRPr="00722ED8">
        <w:rPr>
          <w:rFonts w:ascii="David" w:hAnsi="David"/>
          <w:szCs w:val="24"/>
        </w:rPr>
        <w:t xml:space="preserve"> </w:t>
      </w:r>
      <w:r w:rsidRPr="00722ED8">
        <w:rPr>
          <w:rFonts w:ascii="David" w:hAnsi="David"/>
          <w:szCs w:val="24"/>
          <w:rtl/>
        </w:rPr>
        <w:t>דעתו</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w:t>
      </w:r>
      <w:r w:rsidRPr="00722ED8">
        <w:rPr>
          <w:rFonts w:ascii="David" w:hAnsi="David"/>
          <w:szCs w:val="24"/>
          <w:rtl/>
        </w:rPr>
        <w:t xml:space="preserve"> לפני</w:t>
      </w:r>
      <w:r w:rsidRPr="00722ED8">
        <w:rPr>
          <w:rFonts w:ascii="David" w:hAnsi="David"/>
          <w:szCs w:val="24"/>
        </w:rPr>
        <w:t xml:space="preserve"> </w:t>
      </w:r>
      <w:r w:rsidRPr="00722ED8">
        <w:rPr>
          <w:rFonts w:ascii="David" w:hAnsi="David"/>
          <w:szCs w:val="24"/>
          <w:rtl/>
        </w:rPr>
        <w:t>מתן</w:t>
      </w:r>
      <w:r w:rsidRPr="00722ED8">
        <w:rPr>
          <w:rFonts w:ascii="David" w:hAnsi="David"/>
          <w:szCs w:val="24"/>
        </w:rPr>
        <w:t xml:space="preserve"> </w:t>
      </w:r>
      <w:r w:rsidRPr="00722ED8">
        <w:rPr>
          <w:rFonts w:ascii="David" w:hAnsi="David"/>
          <w:szCs w:val="24"/>
          <w:rtl/>
        </w:rPr>
        <w:t>ההחלטה</w:t>
      </w:r>
      <w:r w:rsidRPr="00722ED8">
        <w:rPr>
          <w:rFonts w:ascii="David" w:hAnsi="David"/>
          <w:szCs w:val="24"/>
        </w:rPr>
        <w:t xml:space="preserve"> </w:t>
      </w:r>
      <w:r w:rsidRPr="00722ED8">
        <w:rPr>
          <w:rFonts w:ascii="David" w:hAnsi="David"/>
          <w:szCs w:val="24"/>
          <w:rtl/>
        </w:rPr>
        <w:t>הסופית</w:t>
      </w:r>
      <w:r w:rsidRPr="00722ED8">
        <w:rPr>
          <w:rFonts w:ascii="David" w:hAnsi="David"/>
          <w:szCs w:val="24"/>
        </w:rPr>
        <w:t>.</w:t>
      </w:r>
    </w:p>
    <w:p w14:paraId="46C50BB0" w14:textId="5B7605FE" w:rsidR="00846E39" w:rsidRPr="00427C35" w:rsidRDefault="00846E39" w:rsidP="000E1BBA">
      <w:pPr>
        <w:pStyle w:val="a8"/>
        <w:numPr>
          <w:ilvl w:val="1"/>
          <w:numId w:val="40"/>
        </w:numPr>
        <w:spacing w:line="276" w:lineRule="auto"/>
        <w:ind w:left="1219" w:hanging="850"/>
        <w:jc w:val="both"/>
        <w:rPr>
          <w:rFonts w:ascii="David" w:hAnsi="David"/>
          <w:szCs w:val="24"/>
        </w:rPr>
      </w:pPr>
      <w:r w:rsidRPr="00427C35">
        <w:rPr>
          <w:rFonts w:ascii="David" w:hAnsi="David" w:hint="cs"/>
          <w:szCs w:val="24"/>
          <w:rtl/>
        </w:rPr>
        <w:t xml:space="preserve">מספר </w:t>
      </w:r>
      <w:r w:rsidRPr="00427C35">
        <w:rPr>
          <w:rFonts w:ascii="David" w:hAnsi="David"/>
          <w:szCs w:val="24"/>
          <w:rtl/>
        </w:rPr>
        <w:t>ההצע</w:t>
      </w:r>
      <w:r w:rsidRPr="00427C35">
        <w:rPr>
          <w:rFonts w:ascii="David" w:hAnsi="David" w:hint="cs"/>
          <w:szCs w:val="24"/>
          <w:rtl/>
        </w:rPr>
        <w:t xml:space="preserve">ות הזוכות יהיה בהתאם לשיקול דעתו של המשרד והתקציב העומד לרשותו. </w:t>
      </w:r>
      <w:r w:rsidR="00BC3390" w:rsidRPr="00427C35">
        <w:rPr>
          <w:rFonts w:ascii="David" w:hAnsi="David" w:hint="cs"/>
          <w:szCs w:val="24"/>
          <w:rtl/>
        </w:rPr>
        <w:t>בקול קורא זה מספר ההצעות הזוכות עומד על</w:t>
      </w:r>
      <w:r w:rsidR="00E31C64" w:rsidRPr="00427C35">
        <w:rPr>
          <w:rFonts w:ascii="David" w:hAnsi="David" w:hint="cs"/>
          <w:szCs w:val="24"/>
          <w:rtl/>
        </w:rPr>
        <w:t xml:space="preserve"> </w:t>
      </w:r>
      <w:r w:rsidR="00546F8D" w:rsidRPr="00427C35">
        <w:rPr>
          <w:rFonts w:ascii="David" w:hAnsi="David" w:hint="cs"/>
          <w:szCs w:val="24"/>
          <w:rtl/>
        </w:rPr>
        <w:t>הצעה אחת</w:t>
      </w:r>
      <w:r w:rsidR="00BC3390" w:rsidRPr="00427C35">
        <w:rPr>
          <w:rFonts w:ascii="David" w:hAnsi="David" w:hint="cs"/>
          <w:szCs w:val="24"/>
          <w:rtl/>
        </w:rPr>
        <w:t>.</w:t>
      </w:r>
    </w:p>
    <w:p w14:paraId="59D0C60D" w14:textId="77777777" w:rsidR="00D42223" w:rsidRPr="00427C35" w:rsidRDefault="00D42223" w:rsidP="00D42223">
      <w:pPr>
        <w:pStyle w:val="a8"/>
        <w:spacing w:line="276" w:lineRule="auto"/>
        <w:jc w:val="both"/>
        <w:rPr>
          <w:rFonts w:ascii="David" w:hAnsi="David"/>
          <w:szCs w:val="24"/>
        </w:rPr>
      </w:pPr>
    </w:p>
    <w:p w14:paraId="105E2CDE" w14:textId="77777777" w:rsidR="00846E39" w:rsidRPr="00427C35" w:rsidRDefault="00846E39" w:rsidP="00846E39">
      <w:pPr>
        <w:pStyle w:val="a8"/>
        <w:spacing w:line="276" w:lineRule="auto"/>
        <w:ind w:left="1219"/>
        <w:jc w:val="both"/>
        <w:rPr>
          <w:rFonts w:ascii="David" w:hAnsi="David"/>
          <w:szCs w:val="24"/>
        </w:rPr>
      </w:pPr>
    </w:p>
    <w:p w14:paraId="07EBF088" w14:textId="77777777" w:rsidR="00846E39" w:rsidRPr="00427C35" w:rsidRDefault="00846E39" w:rsidP="001D5A78">
      <w:pPr>
        <w:pStyle w:val="1"/>
      </w:pPr>
      <w:r w:rsidRPr="00427C35">
        <w:rPr>
          <w:rtl/>
        </w:rPr>
        <w:t>משך הבדיקה ותקפות ההצעה</w:t>
      </w:r>
    </w:p>
    <w:p w14:paraId="57FEFF3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 xml:space="preserve">המשרד ייעשה מאמצים לסיים בהקדם את תהליכי </w:t>
      </w:r>
      <w:r w:rsidRPr="00722ED8">
        <w:rPr>
          <w:rFonts w:ascii="David" w:hAnsi="David" w:hint="cs"/>
          <w:szCs w:val="24"/>
          <w:rtl/>
        </w:rPr>
        <w:t>הבדיקה</w:t>
      </w:r>
      <w:r w:rsidRPr="00722ED8">
        <w:rPr>
          <w:rFonts w:ascii="David" w:hAnsi="David"/>
          <w:szCs w:val="24"/>
          <w:rtl/>
        </w:rPr>
        <w:t xml:space="preserve">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14:paraId="6C92F67E"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5D072693"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765FB755" w14:textId="77777777" w:rsidR="00846E39" w:rsidRPr="00722ED8" w:rsidRDefault="00846E39" w:rsidP="001D5A78">
      <w:pPr>
        <w:pStyle w:val="1"/>
      </w:pPr>
      <w:r w:rsidRPr="00722ED8">
        <w:rPr>
          <w:rtl/>
        </w:rPr>
        <w:lastRenderedPageBreak/>
        <w:t>הצהרת</w:t>
      </w:r>
      <w:r w:rsidRPr="00722ED8">
        <w:t xml:space="preserve"> </w:t>
      </w:r>
      <w:r w:rsidRPr="00722ED8">
        <w:rPr>
          <w:rtl/>
        </w:rPr>
        <w:t>המציע</w:t>
      </w:r>
    </w:p>
    <w:p w14:paraId="664C96E5" w14:textId="77777777" w:rsidR="00846E39" w:rsidRPr="00BF589E"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יובהר</w:t>
      </w:r>
      <w:r w:rsidRPr="00722ED8">
        <w:rPr>
          <w:rFonts w:ascii="David" w:hAnsi="David"/>
          <w:szCs w:val="24"/>
        </w:rPr>
        <w:t xml:space="preserve"> </w:t>
      </w:r>
      <w:r w:rsidRPr="00722ED8">
        <w:rPr>
          <w:rFonts w:ascii="David" w:hAnsi="David"/>
          <w:szCs w:val="24"/>
          <w:rtl/>
        </w:rPr>
        <w:t>בזאת</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בעצם</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המציע</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קרא</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הפרטים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והוא</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הבין</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הדרישות</w:t>
      </w:r>
      <w:r w:rsidRPr="00722ED8">
        <w:rPr>
          <w:rFonts w:ascii="David" w:hAnsi="David"/>
          <w:szCs w:val="24"/>
        </w:rPr>
        <w:t xml:space="preserve"> </w:t>
      </w:r>
      <w:r w:rsidRPr="00722ED8">
        <w:rPr>
          <w:rFonts w:ascii="David" w:hAnsi="David"/>
          <w:szCs w:val="24"/>
          <w:rtl/>
        </w:rPr>
        <w:t>והוא</w:t>
      </w:r>
      <w:r w:rsidRPr="00722ED8">
        <w:rPr>
          <w:rFonts w:ascii="David" w:hAnsi="David"/>
          <w:szCs w:val="24"/>
        </w:rPr>
        <w:t xml:space="preserve"> </w:t>
      </w:r>
      <w:r w:rsidRPr="00722ED8">
        <w:rPr>
          <w:rFonts w:ascii="David" w:hAnsi="David"/>
          <w:szCs w:val="24"/>
          <w:rtl/>
        </w:rPr>
        <w:t>מסכים</w:t>
      </w:r>
      <w:r w:rsidRPr="00722ED8">
        <w:rPr>
          <w:rFonts w:ascii="David" w:hAnsi="David"/>
          <w:szCs w:val="24"/>
        </w:rPr>
        <w:t xml:space="preserve"> </w:t>
      </w:r>
      <w:r w:rsidRPr="00722ED8">
        <w:rPr>
          <w:rFonts w:ascii="David" w:hAnsi="David"/>
          <w:szCs w:val="24"/>
          <w:rtl/>
        </w:rPr>
        <w:t>לכל</w:t>
      </w:r>
      <w:r w:rsidRPr="00722ED8">
        <w:rPr>
          <w:rFonts w:ascii="David" w:hAnsi="David"/>
          <w:szCs w:val="24"/>
        </w:rPr>
        <w:t xml:space="preserve"> </w:t>
      </w:r>
      <w:r w:rsidRPr="00722ED8">
        <w:rPr>
          <w:rFonts w:ascii="David" w:hAnsi="David"/>
          <w:szCs w:val="24"/>
          <w:rtl/>
        </w:rPr>
        <w:t>תנאי</w:t>
      </w:r>
      <w:r w:rsidRPr="00722ED8">
        <w:rPr>
          <w:rFonts w:ascii="David" w:hAnsi="David"/>
          <w:szCs w:val="24"/>
        </w:rPr>
        <w:t xml:space="preserve"> </w:t>
      </w:r>
      <w:r w:rsidRPr="00722ED8">
        <w:rPr>
          <w:rFonts w:ascii="David" w:hAnsi="David"/>
          <w:szCs w:val="24"/>
          <w:rtl/>
        </w:rPr>
        <w:t>ההסכם</w:t>
      </w:r>
      <w:r w:rsidRPr="00722ED8">
        <w:rPr>
          <w:rFonts w:ascii="David" w:hAnsi="David"/>
          <w:szCs w:val="24"/>
        </w:rPr>
        <w:t xml:space="preserve"> </w:t>
      </w:r>
      <w:r w:rsidRPr="00722ED8">
        <w:rPr>
          <w:rFonts w:ascii="David" w:hAnsi="David"/>
          <w:szCs w:val="24"/>
          <w:rtl/>
        </w:rPr>
        <w:t>ולתנאים</w:t>
      </w:r>
      <w:r w:rsidRPr="00722ED8">
        <w:rPr>
          <w:rFonts w:ascii="David" w:hAnsi="David"/>
          <w:szCs w:val="24"/>
        </w:rPr>
        <w:t xml:space="preserve"> </w:t>
      </w:r>
      <w:r w:rsidRPr="00722ED8">
        <w:rPr>
          <w:rFonts w:ascii="David" w:hAnsi="David"/>
          <w:szCs w:val="24"/>
          <w:rtl/>
        </w:rPr>
        <w:t>הכלליים</w:t>
      </w:r>
      <w:r w:rsidRPr="00722ED8">
        <w:rPr>
          <w:rFonts w:ascii="David" w:hAnsi="David"/>
          <w:szCs w:val="24"/>
        </w:rPr>
        <w:t xml:space="preserve"> </w:t>
      </w:r>
      <w:r w:rsidRPr="00722ED8">
        <w:rPr>
          <w:rFonts w:ascii="David" w:hAnsi="David"/>
          <w:szCs w:val="24"/>
          <w:rtl/>
        </w:rPr>
        <w:t>המהווים</w:t>
      </w:r>
      <w:r w:rsidRPr="00722ED8">
        <w:rPr>
          <w:rFonts w:ascii="David" w:hAnsi="David"/>
          <w:szCs w:val="24"/>
        </w:rPr>
        <w:t xml:space="preserve"> </w:t>
      </w:r>
      <w:r w:rsidRPr="00722ED8">
        <w:rPr>
          <w:rFonts w:ascii="David" w:hAnsi="David"/>
          <w:szCs w:val="24"/>
          <w:rtl/>
        </w:rPr>
        <w:t>חלק בלתי</w:t>
      </w:r>
      <w:r w:rsidRPr="00722ED8">
        <w:rPr>
          <w:rFonts w:ascii="David" w:hAnsi="David"/>
          <w:szCs w:val="24"/>
        </w:rPr>
        <w:t xml:space="preserve"> </w:t>
      </w:r>
      <w:r w:rsidRPr="00722ED8">
        <w:rPr>
          <w:rFonts w:ascii="David" w:hAnsi="David"/>
          <w:szCs w:val="24"/>
          <w:rtl/>
        </w:rPr>
        <w:t>נפרד</w:t>
      </w:r>
      <w:r w:rsidRPr="00722ED8">
        <w:rPr>
          <w:rFonts w:ascii="David" w:hAnsi="David"/>
          <w:szCs w:val="24"/>
        </w:rPr>
        <w:t xml:space="preserve"> </w:t>
      </w:r>
      <w:r w:rsidRPr="00722ED8">
        <w:rPr>
          <w:rFonts w:ascii="David" w:hAnsi="David"/>
          <w:szCs w:val="24"/>
          <w:rtl/>
        </w:rPr>
        <w:t>מהקול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w:t>
      </w:r>
    </w:p>
    <w:p w14:paraId="2345AD74"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431C01F3" w14:textId="0B6F590E" w:rsidR="00846E39" w:rsidRPr="00722ED8" w:rsidRDefault="00846E39" w:rsidP="001D5A78">
      <w:pPr>
        <w:pStyle w:val="1"/>
      </w:pPr>
      <w:r w:rsidRPr="00722ED8">
        <w:rPr>
          <w:rtl/>
        </w:rPr>
        <w:t>שאלות ובירורים</w:t>
      </w:r>
    </w:p>
    <w:p w14:paraId="248393B5"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25CBE543" w14:textId="77880724" w:rsidR="00BC3390" w:rsidRPr="006F1CE1" w:rsidRDefault="00846E39" w:rsidP="00EF39C9">
      <w:pPr>
        <w:pStyle w:val="af0"/>
        <w:spacing w:after="0" w:line="276" w:lineRule="auto"/>
        <w:ind w:left="652"/>
        <w:jc w:val="both"/>
        <w:rPr>
          <w:rFonts w:ascii="David" w:hAnsi="David"/>
          <w:rtl/>
        </w:rPr>
      </w:pPr>
      <w:r w:rsidRPr="00722ED8">
        <w:rPr>
          <w:rFonts w:ascii="David" w:hAnsi="David"/>
          <w:rtl/>
        </w:rPr>
        <w:t xml:space="preserve">נציגת </w:t>
      </w:r>
      <w:r w:rsidRPr="00EE3D82">
        <w:rPr>
          <w:rFonts w:ascii="David" w:hAnsi="David"/>
          <w:rtl/>
        </w:rPr>
        <w:t xml:space="preserve">המשרד לקול קורא זה הינה ד"ר </w:t>
      </w:r>
      <w:r w:rsidR="00761C73">
        <w:rPr>
          <w:rFonts w:ascii="David" w:hAnsi="David" w:hint="cs"/>
          <w:rtl/>
        </w:rPr>
        <w:t>טל רז</w:t>
      </w:r>
      <w:r w:rsidRPr="00EE3D82">
        <w:rPr>
          <w:rFonts w:ascii="David" w:hAnsi="David"/>
          <w:rtl/>
        </w:rPr>
        <w:t xml:space="preserve">, ואליה יש להפנות את כל השאלות והבירורים. </w:t>
      </w:r>
      <w:r w:rsidRPr="00EE3D82">
        <w:rPr>
          <w:rFonts w:ascii="David" w:hAnsi="David"/>
          <w:b/>
          <w:bCs/>
          <w:rtl/>
        </w:rPr>
        <w:t xml:space="preserve">ניתן לשלוח את השאלות בכתב בלבד </w:t>
      </w:r>
      <w:r w:rsidRPr="000A27B2">
        <w:rPr>
          <w:rFonts w:ascii="David" w:hAnsi="David"/>
          <w:b/>
          <w:bCs/>
          <w:rtl/>
        </w:rPr>
        <w:t xml:space="preserve">עד ל- </w:t>
      </w:r>
      <w:r w:rsidR="006010F0" w:rsidRPr="000A27B2">
        <w:rPr>
          <w:rFonts w:ascii="David" w:hAnsi="David" w:hint="cs"/>
          <w:b/>
          <w:bCs/>
          <w:rtl/>
        </w:rPr>
        <w:t>6</w:t>
      </w:r>
      <w:r w:rsidRPr="000A27B2">
        <w:rPr>
          <w:rFonts w:ascii="David" w:hAnsi="David" w:hint="cs"/>
          <w:b/>
          <w:bCs/>
          <w:rtl/>
        </w:rPr>
        <w:t>.</w:t>
      </w:r>
      <w:r w:rsidR="00636526" w:rsidRPr="000A27B2">
        <w:rPr>
          <w:rFonts w:ascii="David" w:hAnsi="David" w:hint="cs"/>
          <w:b/>
          <w:bCs/>
          <w:rtl/>
        </w:rPr>
        <w:t>9</w:t>
      </w:r>
      <w:r w:rsidRPr="000A27B2">
        <w:rPr>
          <w:rFonts w:ascii="David" w:hAnsi="David" w:hint="cs"/>
          <w:b/>
          <w:bCs/>
          <w:rtl/>
        </w:rPr>
        <w:t>.</w:t>
      </w:r>
      <w:r w:rsidR="006010F0" w:rsidRPr="000A27B2">
        <w:rPr>
          <w:rFonts w:ascii="David" w:hAnsi="David" w:hint="cs"/>
          <w:b/>
          <w:bCs/>
          <w:rtl/>
        </w:rPr>
        <w:t>202</w:t>
      </w:r>
      <w:r w:rsidR="00636526" w:rsidRPr="000A27B2">
        <w:rPr>
          <w:rFonts w:ascii="David" w:hAnsi="David" w:hint="cs"/>
          <w:b/>
          <w:bCs/>
          <w:rtl/>
        </w:rPr>
        <w:t>6</w:t>
      </w:r>
      <w:r w:rsidRPr="000A27B2">
        <w:rPr>
          <w:rFonts w:ascii="David" w:hAnsi="David"/>
          <w:b/>
          <w:bCs/>
          <w:rtl/>
        </w:rPr>
        <w:t xml:space="preserve"> בשעה </w:t>
      </w:r>
      <w:r w:rsidRPr="000A27B2">
        <w:rPr>
          <w:rFonts w:ascii="David" w:hAnsi="David"/>
          <w:b/>
          <w:bCs/>
          <w:u w:val="single"/>
          <w:rtl/>
        </w:rPr>
        <w:t>10:00</w:t>
      </w:r>
      <w:r w:rsidRPr="00EE3D82">
        <w:rPr>
          <w:rFonts w:ascii="David" w:hAnsi="David"/>
          <w:b/>
          <w:bCs/>
          <w:rtl/>
        </w:rPr>
        <w:t xml:space="preserve"> לכתובת דוא"</w:t>
      </w:r>
      <w:r w:rsidRPr="006F1CE1">
        <w:rPr>
          <w:rFonts w:ascii="David" w:hAnsi="David"/>
          <w:b/>
          <w:bCs/>
          <w:rtl/>
        </w:rPr>
        <w:t xml:space="preserve">ל </w:t>
      </w:r>
      <w:hyperlink r:id="rId15" w:history="1">
        <w:r w:rsidRPr="006F1CE1">
          <w:rPr>
            <w:rStyle w:val="Hyperlink"/>
            <w:rFonts w:ascii="David" w:hAnsi="David"/>
          </w:rPr>
          <w:t>madan@education.gov.il</w:t>
        </w:r>
      </w:hyperlink>
      <w:r w:rsidRPr="006F1CE1">
        <w:rPr>
          <w:rFonts w:ascii="David" w:hAnsi="David"/>
          <w:rtl/>
        </w:rPr>
        <w:t xml:space="preserve"> </w:t>
      </w:r>
      <w:r w:rsidRPr="006F1CE1">
        <w:rPr>
          <w:rFonts w:ascii="David" w:hAnsi="David"/>
          <w:b/>
          <w:bCs/>
          <w:rtl/>
        </w:rPr>
        <w:t xml:space="preserve"> תוך</w:t>
      </w:r>
      <w:r w:rsidRPr="00EE3D82">
        <w:rPr>
          <w:rFonts w:ascii="David" w:hAnsi="David"/>
          <w:b/>
          <w:bCs/>
          <w:rtl/>
        </w:rPr>
        <w:t xml:space="preserve"> ציון שם הפונה.</w:t>
      </w:r>
      <w:r w:rsidRPr="00EE3D82">
        <w:rPr>
          <w:rFonts w:ascii="David" w:hAnsi="David"/>
          <w:rtl/>
        </w:rPr>
        <w:t xml:space="preserve"> באחריות הפונה לוודא כי השאלות הגיעו אל נציג המשרד. לא תהיה אפשרות אחרת</w:t>
      </w:r>
      <w:r w:rsidRPr="00722ED8">
        <w:rPr>
          <w:rFonts w:ascii="David" w:hAnsi="David"/>
          <w:rtl/>
        </w:rPr>
        <w:t xml:space="preserve"> לקבלת מידע או לברר פרטים כלשהם בהקשר לקול קורא זה לאחר המועד האחרון למשלוח השאלות. סיכום השאלות והתשובות יפורסם באתר </w:t>
      </w:r>
      <w:r w:rsidRPr="006F1CE1">
        <w:rPr>
          <w:rFonts w:ascii="David" w:hAnsi="David"/>
          <w:rtl/>
        </w:rPr>
        <w:t xml:space="preserve">האינטרנט של לשכת </w:t>
      </w:r>
      <w:r w:rsidR="00586316">
        <w:rPr>
          <w:rFonts w:ascii="David" w:hAnsi="David"/>
          <w:rtl/>
        </w:rPr>
        <w:t>המדענית הראשית</w:t>
      </w:r>
      <w:r w:rsidRPr="006F1CE1">
        <w:rPr>
          <w:rFonts w:ascii="David" w:hAnsi="David"/>
          <w:rtl/>
        </w:rPr>
        <w:t xml:space="preserve">: </w:t>
      </w:r>
    </w:p>
    <w:p w14:paraId="0370C398" w14:textId="1E8E3B8C" w:rsidR="00534883" w:rsidRDefault="00DA3186" w:rsidP="00EF39C9">
      <w:pPr>
        <w:pStyle w:val="af0"/>
        <w:spacing w:after="0" w:line="276" w:lineRule="auto"/>
        <w:ind w:left="652"/>
        <w:jc w:val="both"/>
        <w:rPr>
          <w:rFonts w:ascii="David" w:hAnsi="David"/>
        </w:rPr>
      </w:pPr>
      <w:hyperlink r:id="rId16" w:history="1">
        <w:r w:rsidR="00534883" w:rsidRPr="00CE3A95">
          <w:rPr>
            <w:rStyle w:val="Hyperlink"/>
            <w:rFonts w:ascii="David" w:hAnsi="David"/>
          </w:rPr>
          <w:t>https://chief-scientist.education.gov.il</w:t>
        </w:r>
        <w:r w:rsidR="00534883" w:rsidRPr="00CE3A95">
          <w:rPr>
            <w:rStyle w:val="Hyperlink"/>
            <w:rFonts w:ascii="David" w:hAnsi="David"/>
            <w:rtl/>
          </w:rPr>
          <w:t>/</w:t>
        </w:r>
      </w:hyperlink>
    </w:p>
    <w:p w14:paraId="6495E339" w14:textId="0F6727DB" w:rsidR="00BC3390" w:rsidRPr="006F1CE1" w:rsidRDefault="00846E39" w:rsidP="00EF39C9">
      <w:pPr>
        <w:pStyle w:val="af0"/>
        <w:spacing w:after="0" w:line="276" w:lineRule="auto"/>
        <w:ind w:left="652"/>
        <w:jc w:val="both"/>
        <w:rPr>
          <w:rFonts w:ascii="David" w:hAnsi="David"/>
          <w:b/>
          <w:bCs/>
          <w:rtl/>
        </w:rPr>
      </w:pPr>
      <w:r w:rsidRPr="006F1CE1">
        <w:rPr>
          <w:rFonts w:ascii="David" w:hAnsi="David" w:hint="cs"/>
          <w:rtl/>
        </w:rPr>
        <w:t xml:space="preserve"> </w:t>
      </w:r>
    </w:p>
    <w:p w14:paraId="66C644B8" w14:textId="1A26FBC8" w:rsidR="00846E39" w:rsidRPr="00722ED8" w:rsidRDefault="00846E39" w:rsidP="00EF39C9">
      <w:pPr>
        <w:pStyle w:val="af0"/>
        <w:spacing w:after="0" w:line="276" w:lineRule="auto"/>
        <w:ind w:left="652"/>
        <w:jc w:val="both"/>
        <w:rPr>
          <w:rFonts w:ascii="David" w:hAnsi="David"/>
          <w:b/>
          <w:bCs/>
          <w:rtl/>
        </w:rPr>
      </w:pPr>
      <w:r w:rsidRPr="006F1CE1">
        <w:rPr>
          <w:rFonts w:ascii="David" w:hAnsi="David"/>
          <w:b/>
          <w:bCs/>
          <w:rtl/>
        </w:rPr>
        <w:t>לשכת המדען תשיב על שאלות אשר יופנו בכתב</w:t>
      </w:r>
      <w:r w:rsidRPr="00722ED8">
        <w:rPr>
          <w:rFonts w:ascii="David" w:hAnsi="David"/>
          <w:b/>
          <w:bCs/>
          <w:rtl/>
        </w:rPr>
        <w:t xml:space="preserve"> עד שבוע לפני המועד האחרון להגשת הצעות.</w:t>
      </w:r>
    </w:p>
    <w:p w14:paraId="5F472900"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המשרד שומר לעצמו את הזכות להימנע מלהשיב לגופה של השגה אם ימצא כי מתן מענה להשגה עלול לסכל או לפגוע בהליך הקול הקורא או בתכליתו.</w:t>
      </w:r>
    </w:p>
    <w:p w14:paraId="47FCBCE4"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להלן תיאור המבנה להגשה של שאלות ובקשות הבהרה:</w:t>
      </w:r>
    </w:p>
    <w:p w14:paraId="45E75324" w14:textId="77777777" w:rsidR="00846E39" w:rsidRPr="00722ED8" w:rsidRDefault="00846E39" w:rsidP="00846E39">
      <w:pPr>
        <w:pStyle w:val="af0"/>
        <w:spacing w:after="0" w:line="276" w:lineRule="auto"/>
        <w:ind w:left="652"/>
        <w:jc w:val="both"/>
        <w:rPr>
          <w:rFonts w:ascii="David" w:hAnsi="David"/>
          <w:rtl/>
        </w:rPr>
      </w:pPr>
    </w:p>
    <w:tbl>
      <w:tblPr>
        <w:tblStyle w:val="ad"/>
        <w:bidiVisual/>
        <w:tblW w:w="0" w:type="auto"/>
        <w:tblInd w:w="760" w:type="dxa"/>
        <w:tblLook w:val="04A0" w:firstRow="1" w:lastRow="0" w:firstColumn="1" w:lastColumn="0" w:noHBand="0" w:noVBand="1"/>
      </w:tblPr>
      <w:tblGrid>
        <w:gridCol w:w="3528"/>
        <w:gridCol w:w="3577"/>
      </w:tblGrid>
      <w:tr w:rsidR="00846E39" w:rsidRPr="00722ED8" w14:paraId="587EBDA1" w14:textId="77777777" w:rsidTr="004C217E">
        <w:tc>
          <w:tcPr>
            <w:tcW w:w="3528" w:type="dxa"/>
          </w:tcPr>
          <w:p w14:paraId="566D5D86"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הסעיף בקול קורא</w:t>
            </w:r>
          </w:p>
        </w:tc>
        <w:tc>
          <w:tcPr>
            <w:tcW w:w="3577" w:type="dxa"/>
          </w:tcPr>
          <w:p w14:paraId="3CA9C887"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פירוט השאלה / בקשת ההבהרה</w:t>
            </w:r>
          </w:p>
        </w:tc>
      </w:tr>
      <w:tr w:rsidR="00846E39" w:rsidRPr="00722ED8" w14:paraId="7B789E0A" w14:textId="77777777" w:rsidTr="004C217E">
        <w:tc>
          <w:tcPr>
            <w:tcW w:w="3528" w:type="dxa"/>
          </w:tcPr>
          <w:p w14:paraId="113DBA7C"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0827D73B" w14:textId="77777777" w:rsidR="00846E39" w:rsidRPr="00722ED8" w:rsidRDefault="00846E39" w:rsidP="004C217E">
            <w:pPr>
              <w:pStyle w:val="af0"/>
              <w:spacing w:after="0" w:line="276" w:lineRule="auto"/>
              <w:ind w:left="0"/>
              <w:jc w:val="both"/>
              <w:rPr>
                <w:rFonts w:ascii="David" w:hAnsi="David"/>
                <w:rtl/>
              </w:rPr>
            </w:pPr>
          </w:p>
        </w:tc>
      </w:tr>
      <w:tr w:rsidR="00846E39" w:rsidRPr="00722ED8" w14:paraId="51E77BBB" w14:textId="77777777" w:rsidTr="004C217E">
        <w:tc>
          <w:tcPr>
            <w:tcW w:w="3528" w:type="dxa"/>
          </w:tcPr>
          <w:p w14:paraId="5D53DAE5"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7501675E" w14:textId="77777777" w:rsidR="00846E39" w:rsidRPr="00722ED8" w:rsidRDefault="00846E39" w:rsidP="004C217E">
            <w:pPr>
              <w:pStyle w:val="af0"/>
              <w:spacing w:after="0" w:line="276" w:lineRule="auto"/>
              <w:ind w:left="0"/>
              <w:jc w:val="both"/>
              <w:rPr>
                <w:rFonts w:ascii="David" w:hAnsi="David"/>
                <w:rtl/>
              </w:rPr>
            </w:pPr>
          </w:p>
        </w:tc>
      </w:tr>
    </w:tbl>
    <w:p w14:paraId="38829511" w14:textId="77777777" w:rsidR="00846E39"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tl/>
        </w:rPr>
      </w:pPr>
    </w:p>
    <w:p w14:paraId="2A939327" w14:textId="46F270CA" w:rsidR="00846E39" w:rsidRPr="00722ED8" w:rsidRDefault="00846E39" w:rsidP="001D5A78">
      <w:pPr>
        <w:pStyle w:val="1"/>
      </w:pPr>
      <w:r w:rsidRPr="00722ED8">
        <w:rPr>
          <w:rtl/>
        </w:rPr>
        <w:t>המשרד רשאי</w:t>
      </w:r>
    </w:p>
    <w:p w14:paraId="7A81067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42E33358" w14:textId="77777777" w:rsidR="00846E39" w:rsidRPr="00722ED8" w:rsidRDefault="00846E39" w:rsidP="000E1BBA">
      <w:pPr>
        <w:pStyle w:val="af0"/>
        <w:numPr>
          <w:ilvl w:val="0"/>
          <w:numId w:val="43"/>
        </w:numPr>
        <w:spacing w:after="0" w:line="276" w:lineRule="auto"/>
        <w:jc w:val="both"/>
        <w:rPr>
          <w:rFonts w:ascii="David" w:hAnsi="David"/>
          <w:vanish/>
          <w:rtl/>
        </w:rPr>
      </w:pPr>
    </w:p>
    <w:p w14:paraId="21357E87"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לערוך</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תיקונים</w:t>
      </w:r>
      <w:r w:rsidRPr="00722ED8">
        <w:rPr>
          <w:rFonts w:ascii="David" w:hAnsi="David"/>
          <w:szCs w:val="24"/>
        </w:rPr>
        <w:t xml:space="preserve"> </w:t>
      </w:r>
      <w:r w:rsidRPr="00722ED8">
        <w:rPr>
          <w:rFonts w:ascii="David" w:hAnsi="David"/>
          <w:szCs w:val="24"/>
          <w:rtl/>
        </w:rPr>
        <w:t>בקול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לרבות</w:t>
      </w:r>
      <w:r w:rsidRPr="00722ED8">
        <w:rPr>
          <w:rFonts w:ascii="David" w:hAnsi="David"/>
          <w:szCs w:val="24"/>
        </w:rPr>
        <w:t xml:space="preserve"> </w:t>
      </w:r>
      <w:r w:rsidRPr="00722ED8">
        <w:rPr>
          <w:rFonts w:ascii="David" w:hAnsi="David"/>
          <w:szCs w:val="24"/>
          <w:rtl/>
        </w:rPr>
        <w:t>בכל תנאי</w:t>
      </w:r>
      <w:r w:rsidRPr="00722ED8">
        <w:rPr>
          <w:rFonts w:ascii="David" w:hAnsi="David"/>
          <w:szCs w:val="24"/>
        </w:rPr>
        <w:t xml:space="preserve"> </w:t>
      </w:r>
      <w:r w:rsidRPr="00722ED8">
        <w:rPr>
          <w:rFonts w:ascii="David" w:hAnsi="David"/>
          <w:szCs w:val="24"/>
          <w:rtl/>
        </w:rPr>
        <w:t>מתנאיו</w:t>
      </w:r>
      <w:r w:rsidRPr="00722ED8">
        <w:rPr>
          <w:rFonts w:ascii="David" w:hAnsi="David"/>
          <w:szCs w:val="24"/>
        </w:rPr>
        <w:t xml:space="preserve"> </w:t>
      </w:r>
      <w:r w:rsidRPr="00722ED8">
        <w:rPr>
          <w:rFonts w:ascii="David" w:hAnsi="David"/>
          <w:szCs w:val="24"/>
          <w:rtl/>
        </w:rPr>
        <w:t>ובמועד</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ההצעות. השינוי</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התיקון</w:t>
      </w:r>
      <w:r w:rsidRPr="00722ED8">
        <w:rPr>
          <w:rFonts w:ascii="David" w:hAnsi="David"/>
          <w:szCs w:val="24"/>
        </w:rPr>
        <w:t xml:space="preserve"> </w:t>
      </w:r>
      <w:r w:rsidRPr="00722ED8">
        <w:rPr>
          <w:rFonts w:ascii="David" w:hAnsi="David"/>
          <w:szCs w:val="24"/>
          <w:rtl/>
        </w:rPr>
        <w:t>ייערך</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ויפורסם</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האינטרנט 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מינהל</w:t>
      </w:r>
      <w:r w:rsidRPr="00722ED8">
        <w:rPr>
          <w:rFonts w:ascii="David" w:hAnsi="David"/>
          <w:szCs w:val="24"/>
        </w:rPr>
        <w:t xml:space="preserve"> </w:t>
      </w:r>
      <w:r w:rsidRPr="00722ED8">
        <w:rPr>
          <w:rFonts w:ascii="David" w:hAnsi="David"/>
          <w:szCs w:val="24"/>
          <w:rtl/>
        </w:rPr>
        <w:t>הרכש</w:t>
      </w:r>
      <w:r w:rsidRPr="00722ED8">
        <w:rPr>
          <w:rFonts w:ascii="David" w:hAnsi="David"/>
          <w:szCs w:val="24"/>
        </w:rPr>
        <w:t xml:space="preserve"> </w:t>
      </w:r>
      <w:r w:rsidRPr="00722ED8">
        <w:rPr>
          <w:rFonts w:ascii="David" w:hAnsi="David"/>
          <w:szCs w:val="24"/>
          <w:rtl/>
        </w:rPr>
        <w:t>הממשלתי.</w:t>
      </w:r>
      <w:r w:rsidRPr="00722ED8">
        <w:rPr>
          <w:rFonts w:ascii="David" w:hAnsi="David"/>
          <w:szCs w:val="24"/>
        </w:rPr>
        <w:t xml:space="preserve"> </w:t>
      </w:r>
      <w:r w:rsidRPr="00722ED8">
        <w:rPr>
          <w:rFonts w:ascii="David" w:hAnsi="David"/>
          <w:szCs w:val="24"/>
          <w:rtl/>
        </w:rPr>
        <w:t>באחריות</w:t>
      </w:r>
      <w:r w:rsidRPr="00722ED8">
        <w:rPr>
          <w:rFonts w:ascii="David" w:hAnsi="David"/>
          <w:szCs w:val="24"/>
        </w:rPr>
        <w:t xml:space="preserve"> </w:t>
      </w:r>
      <w:r w:rsidRPr="00722ED8">
        <w:rPr>
          <w:rFonts w:ascii="David" w:hAnsi="David"/>
          <w:szCs w:val="24"/>
          <w:rtl/>
        </w:rPr>
        <w:t>המציעים</w:t>
      </w:r>
      <w:r w:rsidRPr="00722ED8">
        <w:rPr>
          <w:rFonts w:ascii="David" w:hAnsi="David"/>
          <w:szCs w:val="24"/>
        </w:rPr>
        <w:t xml:space="preserve"> </w:t>
      </w:r>
      <w:r w:rsidRPr="00722ED8">
        <w:rPr>
          <w:rFonts w:ascii="David" w:hAnsi="David"/>
          <w:szCs w:val="24"/>
          <w:rtl/>
        </w:rPr>
        <w:t>לבדוק</w:t>
      </w:r>
      <w:r w:rsidRPr="00722ED8">
        <w:rPr>
          <w:rFonts w:ascii="David" w:hAnsi="David"/>
          <w:szCs w:val="24"/>
        </w:rPr>
        <w:t xml:space="preserve"> </w:t>
      </w:r>
      <w:r w:rsidRPr="00722ED8">
        <w:rPr>
          <w:rFonts w:ascii="David" w:hAnsi="David"/>
          <w:szCs w:val="24"/>
          <w:rtl/>
        </w:rPr>
        <w:t>מפעם</w:t>
      </w:r>
      <w:r w:rsidRPr="00722ED8">
        <w:rPr>
          <w:rFonts w:ascii="David" w:hAnsi="David"/>
          <w:szCs w:val="24"/>
        </w:rPr>
        <w:t xml:space="preserve"> </w:t>
      </w:r>
      <w:r w:rsidRPr="00722ED8">
        <w:rPr>
          <w:rFonts w:ascii="David" w:hAnsi="David"/>
          <w:szCs w:val="24"/>
          <w:rtl/>
        </w:rPr>
        <w:t>לפעם</w:t>
      </w:r>
      <w:r w:rsidRPr="00722ED8">
        <w:rPr>
          <w:rFonts w:ascii="David" w:hAnsi="David"/>
          <w:szCs w:val="24"/>
        </w:rPr>
        <w:t xml:space="preserve"> </w:t>
      </w:r>
      <w:r w:rsidRPr="00722ED8">
        <w:rPr>
          <w:rFonts w:ascii="David" w:hAnsi="David"/>
          <w:szCs w:val="24"/>
          <w:rtl/>
        </w:rPr>
        <w:t>באתר האינטרנט</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אם</w:t>
      </w:r>
      <w:r w:rsidRPr="00722ED8">
        <w:rPr>
          <w:rFonts w:ascii="David" w:hAnsi="David"/>
          <w:szCs w:val="24"/>
        </w:rPr>
        <w:t xml:space="preserve"> </w:t>
      </w:r>
      <w:r w:rsidRPr="00722ED8">
        <w:rPr>
          <w:rFonts w:ascii="David" w:hAnsi="David"/>
          <w:szCs w:val="24"/>
          <w:rtl/>
        </w:rPr>
        <w:t>חלו</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בנוסח</w:t>
      </w:r>
      <w:r w:rsidRPr="00722ED8">
        <w:rPr>
          <w:rFonts w:ascii="David" w:hAnsi="David"/>
          <w:szCs w:val="24"/>
        </w:rPr>
        <w:t xml:space="preserve"> </w:t>
      </w:r>
      <w:r w:rsidRPr="00722ED8">
        <w:rPr>
          <w:rFonts w:ascii="David" w:hAnsi="David"/>
          <w:szCs w:val="24"/>
          <w:rtl/>
        </w:rPr>
        <w:t>הקול</w:t>
      </w:r>
      <w:r w:rsidRPr="00722ED8">
        <w:rPr>
          <w:rFonts w:ascii="David" w:hAnsi="David"/>
          <w:szCs w:val="24"/>
        </w:rPr>
        <w:t xml:space="preserve"> </w:t>
      </w:r>
      <w:r w:rsidRPr="00722ED8">
        <w:rPr>
          <w:rFonts w:ascii="David" w:hAnsi="David"/>
          <w:szCs w:val="24"/>
          <w:rtl/>
        </w:rPr>
        <w:t>הקורא</w:t>
      </w:r>
      <w:r w:rsidRPr="00722ED8">
        <w:rPr>
          <w:rFonts w:ascii="David" w:hAnsi="David"/>
          <w:szCs w:val="24"/>
        </w:rPr>
        <w:t xml:space="preserve"> </w:t>
      </w:r>
      <w:r w:rsidRPr="00722ED8">
        <w:rPr>
          <w:rFonts w:ascii="David" w:hAnsi="David"/>
          <w:szCs w:val="24"/>
          <w:rtl/>
        </w:rPr>
        <w:t>ולהתאים</w:t>
      </w:r>
      <w:r w:rsidRPr="00722ED8">
        <w:rPr>
          <w:rFonts w:ascii="David" w:hAnsi="David"/>
          <w:szCs w:val="24"/>
        </w:rPr>
        <w:t xml:space="preserve"> </w:t>
      </w:r>
      <w:r w:rsidRPr="00722ED8">
        <w:rPr>
          <w:rFonts w:ascii="David" w:hAnsi="David"/>
          <w:szCs w:val="24"/>
          <w:rtl/>
        </w:rPr>
        <w:t>הצעתם</w:t>
      </w:r>
      <w:r w:rsidRPr="00722ED8">
        <w:rPr>
          <w:rFonts w:ascii="David" w:hAnsi="David"/>
          <w:szCs w:val="24"/>
        </w:rPr>
        <w:t xml:space="preserve"> </w:t>
      </w:r>
      <w:r w:rsidRPr="00722ED8">
        <w:rPr>
          <w:rFonts w:ascii="David" w:hAnsi="David"/>
          <w:szCs w:val="24"/>
          <w:rtl/>
        </w:rPr>
        <w:t xml:space="preserve">לשינויים, </w:t>
      </w:r>
      <w:r w:rsidRPr="00722ED8">
        <w:rPr>
          <w:rFonts w:ascii="David" w:hAnsi="David"/>
          <w:szCs w:val="24"/>
        </w:rPr>
        <w:t xml:space="preserve"> </w:t>
      </w:r>
      <w:r w:rsidRPr="00722ED8">
        <w:rPr>
          <w:rFonts w:ascii="David" w:hAnsi="David"/>
          <w:szCs w:val="24"/>
          <w:rtl/>
        </w:rPr>
        <w:t>ככל שיחולו</w:t>
      </w:r>
      <w:r w:rsidRPr="00722ED8">
        <w:rPr>
          <w:rFonts w:ascii="David" w:hAnsi="David"/>
          <w:szCs w:val="24"/>
        </w:rPr>
        <w:t>.</w:t>
      </w:r>
    </w:p>
    <w:p w14:paraId="1C43C66E" w14:textId="77777777" w:rsidR="00846E39" w:rsidRPr="00722ED8" w:rsidRDefault="00846E39" w:rsidP="000E1BBA">
      <w:pPr>
        <w:pStyle w:val="a8"/>
        <w:numPr>
          <w:ilvl w:val="1"/>
          <w:numId w:val="42"/>
        </w:numPr>
        <w:spacing w:line="276" w:lineRule="auto"/>
        <w:ind w:left="1361" w:hanging="709"/>
        <w:jc w:val="both"/>
        <w:rPr>
          <w:rFonts w:ascii="David" w:hAnsi="David"/>
          <w:szCs w:val="24"/>
          <w:rtl/>
        </w:rPr>
      </w:pPr>
      <w:r w:rsidRPr="00722ED8">
        <w:rPr>
          <w:rFonts w:ascii="David" w:hAnsi="David"/>
          <w:szCs w:val="24"/>
          <w:rtl/>
        </w:rPr>
        <w:t>המשרד רשאי לבטל את הקול קורא.</w:t>
      </w:r>
    </w:p>
    <w:p w14:paraId="6F202514"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 רשאי לבחור לבצע רק חלק ממרכיבי המחקר.</w:t>
      </w:r>
    </w:p>
    <w:p w14:paraId="3F3B562B"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14:paraId="62658AA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כל שינוי שייעשה </w:t>
      </w:r>
      <w:r w:rsidRPr="00722ED8">
        <w:rPr>
          <w:rFonts w:ascii="David" w:hAnsi="David" w:hint="cs"/>
          <w:szCs w:val="24"/>
          <w:rtl/>
        </w:rPr>
        <w:t xml:space="preserve">על ידי המציע </w:t>
      </w:r>
      <w:r w:rsidRPr="00722ED8">
        <w:rPr>
          <w:rFonts w:ascii="David" w:hAnsi="David"/>
          <w:szCs w:val="24"/>
          <w:rtl/>
        </w:rPr>
        <w:t>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14:paraId="6C85437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אין</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מתחייב</w:t>
      </w:r>
      <w:r w:rsidRPr="00722ED8">
        <w:rPr>
          <w:rFonts w:ascii="David" w:hAnsi="David"/>
          <w:szCs w:val="24"/>
        </w:rPr>
        <w:t xml:space="preserve"> </w:t>
      </w:r>
      <w:r w:rsidRPr="00722ED8">
        <w:rPr>
          <w:rFonts w:ascii="David" w:hAnsi="David"/>
          <w:szCs w:val="24"/>
          <w:rtl/>
        </w:rPr>
        <w:t>לקבל</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שהיא. ביצוע</w:t>
      </w:r>
      <w:r w:rsidRPr="00722ED8">
        <w:rPr>
          <w:rFonts w:ascii="David" w:hAnsi="David"/>
          <w:szCs w:val="24"/>
        </w:rPr>
        <w:t xml:space="preserve"> </w:t>
      </w:r>
      <w:r w:rsidRPr="00722ED8">
        <w:rPr>
          <w:rFonts w:ascii="David" w:hAnsi="David"/>
          <w:szCs w:val="24"/>
          <w:rtl/>
        </w:rPr>
        <w:t>ההתקשרות</w:t>
      </w:r>
      <w:r w:rsidRPr="00722ED8">
        <w:rPr>
          <w:rFonts w:ascii="David" w:hAnsi="David"/>
          <w:szCs w:val="24"/>
        </w:rPr>
        <w:t xml:space="preserve"> </w:t>
      </w:r>
      <w:r w:rsidRPr="00722ED8">
        <w:rPr>
          <w:rFonts w:ascii="David" w:hAnsi="David"/>
          <w:szCs w:val="24"/>
          <w:rtl/>
        </w:rPr>
        <w:t>בהתאם</w:t>
      </w:r>
      <w:r w:rsidRPr="00722ED8">
        <w:rPr>
          <w:rFonts w:ascii="David" w:hAnsi="David"/>
          <w:szCs w:val="24"/>
        </w:rPr>
        <w:t xml:space="preserve"> </w:t>
      </w:r>
      <w:r w:rsidRPr="00722ED8">
        <w:rPr>
          <w:rFonts w:ascii="David" w:hAnsi="David"/>
          <w:szCs w:val="24"/>
          <w:rtl/>
        </w:rPr>
        <w:t>לקול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מותנה בקיום</w:t>
      </w:r>
      <w:r w:rsidRPr="00722ED8">
        <w:rPr>
          <w:rFonts w:ascii="David" w:hAnsi="David"/>
          <w:szCs w:val="24"/>
        </w:rPr>
        <w:t xml:space="preserve"> </w:t>
      </w:r>
      <w:r w:rsidRPr="00722ED8">
        <w:rPr>
          <w:rFonts w:ascii="David" w:hAnsi="David"/>
          <w:szCs w:val="24"/>
          <w:rtl/>
        </w:rPr>
        <w:t>תקציב</w:t>
      </w:r>
      <w:r w:rsidRPr="00722ED8">
        <w:rPr>
          <w:rFonts w:ascii="David" w:hAnsi="David"/>
          <w:szCs w:val="24"/>
        </w:rPr>
        <w:t xml:space="preserve"> </w:t>
      </w:r>
      <w:r w:rsidRPr="00722ED8">
        <w:rPr>
          <w:rFonts w:ascii="David" w:hAnsi="David"/>
          <w:szCs w:val="24"/>
          <w:rtl/>
        </w:rPr>
        <w:t>מוסדר</w:t>
      </w:r>
      <w:r w:rsidRPr="00722ED8">
        <w:rPr>
          <w:rFonts w:ascii="David" w:hAnsi="David"/>
          <w:szCs w:val="24"/>
        </w:rPr>
        <w:t xml:space="preserve"> </w:t>
      </w:r>
      <w:r w:rsidRPr="00722ED8">
        <w:rPr>
          <w:rFonts w:ascii="David" w:hAnsi="David"/>
          <w:szCs w:val="24"/>
          <w:rtl/>
        </w:rPr>
        <w:t>לנושא</w:t>
      </w:r>
      <w:r w:rsidRPr="00722ED8">
        <w:rPr>
          <w:rFonts w:ascii="David" w:hAnsi="David"/>
          <w:szCs w:val="24"/>
        </w:rPr>
        <w:t xml:space="preserve"> </w:t>
      </w:r>
      <w:r w:rsidRPr="00722ED8">
        <w:rPr>
          <w:rFonts w:ascii="David" w:hAnsi="David"/>
          <w:szCs w:val="24"/>
          <w:rtl/>
        </w:rPr>
        <w:t>וקבלת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האישורים</w:t>
      </w:r>
      <w:r w:rsidRPr="00722ED8">
        <w:rPr>
          <w:rFonts w:ascii="David" w:hAnsi="David"/>
          <w:szCs w:val="24"/>
        </w:rPr>
        <w:t xml:space="preserve"> </w:t>
      </w:r>
      <w:r w:rsidRPr="00722ED8">
        <w:rPr>
          <w:rFonts w:ascii="David" w:hAnsi="David"/>
          <w:szCs w:val="24"/>
          <w:rtl/>
        </w:rPr>
        <w:t>הדרושים</w:t>
      </w:r>
      <w:r w:rsidRPr="00722ED8">
        <w:rPr>
          <w:rFonts w:ascii="David" w:hAnsi="David"/>
          <w:szCs w:val="24"/>
        </w:rPr>
        <w:t>.</w:t>
      </w:r>
    </w:p>
    <w:p w14:paraId="4F7A36C6"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1E941E3A"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35857CF" w14:textId="77777777" w:rsidR="00846E39" w:rsidRPr="00722ED8" w:rsidRDefault="00846E39" w:rsidP="00846E39">
      <w:pPr>
        <w:spacing w:line="276" w:lineRule="auto"/>
        <w:ind w:left="5040" w:firstLine="720"/>
        <w:rPr>
          <w:rFonts w:ascii="David" w:hAnsi="David"/>
          <w:b/>
          <w:bCs/>
          <w:szCs w:val="24"/>
          <w:rtl/>
        </w:rPr>
      </w:pPr>
    </w:p>
    <w:p w14:paraId="5F2D77A4" w14:textId="77777777" w:rsidR="00846E39" w:rsidRPr="00722ED8" w:rsidRDefault="00846E39" w:rsidP="00846E39">
      <w:pPr>
        <w:spacing w:line="276" w:lineRule="auto"/>
        <w:ind w:left="5040" w:firstLine="720"/>
        <w:rPr>
          <w:rFonts w:ascii="David" w:hAnsi="David"/>
          <w:b/>
          <w:bCs/>
          <w:szCs w:val="24"/>
          <w:rtl/>
        </w:rPr>
      </w:pPr>
      <w:r w:rsidRPr="00722ED8">
        <w:rPr>
          <w:rFonts w:ascii="David" w:hAnsi="David"/>
          <w:b/>
          <w:bCs/>
          <w:szCs w:val="24"/>
          <w:rtl/>
        </w:rPr>
        <w:t>בברכה,</w:t>
      </w:r>
    </w:p>
    <w:p w14:paraId="6E53A771" w14:textId="77777777" w:rsidR="00846E39" w:rsidRPr="00722ED8" w:rsidRDefault="00846E39" w:rsidP="00846E39">
      <w:pPr>
        <w:spacing w:line="276" w:lineRule="auto"/>
        <w:ind w:left="5040" w:firstLine="720"/>
        <w:rPr>
          <w:rFonts w:ascii="David" w:hAnsi="David"/>
          <w:b/>
          <w:bCs/>
          <w:szCs w:val="24"/>
          <w:rtl/>
        </w:rPr>
      </w:pPr>
    </w:p>
    <w:p w14:paraId="1A4B843A" w14:textId="77777777" w:rsidR="00846E39" w:rsidRPr="00722ED8" w:rsidRDefault="00846E39" w:rsidP="00846E39">
      <w:pPr>
        <w:spacing w:line="276" w:lineRule="auto"/>
        <w:ind w:left="4320" w:firstLine="720"/>
        <w:rPr>
          <w:rFonts w:ascii="David" w:hAnsi="David"/>
          <w:b/>
          <w:bCs/>
          <w:szCs w:val="24"/>
          <w:rtl/>
        </w:rPr>
      </w:pPr>
      <w:r w:rsidRPr="00722ED8">
        <w:rPr>
          <w:rFonts w:ascii="David" w:hAnsi="David"/>
          <w:b/>
          <w:bCs/>
          <w:szCs w:val="24"/>
          <w:rtl/>
        </w:rPr>
        <w:t xml:space="preserve"> </w:t>
      </w:r>
      <w:r w:rsidRPr="00722ED8">
        <w:rPr>
          <w:rFonts w:ascii="David" w:hAnsi="David"/>
          <w:b/>
          <w:bCs/>
          <w:szCs w:val="24"/>
          <w:rtl/>
        </w:rPr>
        <w:tab/>
      </w:r>
      <w:r w:rsidRPr="00722ED8">
        <w:rPr>
          <w:rFonts w:ascii="David" w:hAnsi="David" w:hint="cs"/>
          <w:b/>
          <w:bCs/>
          <w:szCs w:val="24"/>
          <w:rtl/>
        </w:rPr>
        <w:t xml:space="preserve">אורנה מיטמיגר </w:t>
      </w:r>
    </w:p>
    <w:p w14:paraId="5E1C6761" w14:textId="77777777" w:rsidR="00846E39" w:rsidRPr="00722ED8" w:rsidRDefault="00846E39" w:rsidP="00846E39">
      <w:pPr>
        <w:overflowPunct w:val="0"/>
        <w:autoSpaceDE w:val="0"/>
        <w:autoSpaceDN w:val="0"/>
        <w:adjustRightInd w:val="0"/>
        <w:spacing w:line="276" w:lineRule="auto"/>
        <w:ind w:left="5040" w:firstLine="720"/>
        <w:jc w:val="both"/>
        <w:textAlignment w:val="baseline"/>
        <w:rPr>
          <w:rFonts w:ascii="David" w:hAnsi="David"/>
          <w:szCs w:val="24"/>
          <w:rtl/>
        </w:rPr>
      </w:pPr>
      <w:r w:rsidRPr="00722ED8">
        <w:rPr>
          <w:rFonts w:ascii="David" w:hAnsi="David" w:hint="cs"/>
          <w:b/>
          <w:bCs/>
          <w:szCs w:val="24"/>
          <w:rtl/>
        </w:rPr>
        <w:t>מנהלת האגף</w:t>
      </w:r>
    </w:p>
    <w:p w14:paraId="02B6EAEE"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67632681" w14:textId="1DEC217A" w:rsidR="001D5A78" w:rsidRDefault="00846E39" w:rsidP="001D5A78">
      <w:pPr>
        <w:pStyle w:val="1"/>
        <w:numPr>
          <w:ilvl w:val="0"/>
          <w:numId w:val="0"/>
        </w:numPr>
        <w:ind w:left="425" w:hanging="284"/>
        <w:rPr>
          <w:rtl/>
        </w:rPr>
      </w:pPr>
      <w:r w:rsidRPr="00722ED8">
        <w:rPr>
          <w:rtl/>
        </w:rPr>
        <w:lastRenderedPageBreak/>
        <w:t>נספח</w:t>
      </w:r>
      <w:r w:rsidR="008D09F2">
        <w:rPr>
          <w:rFonts w:hint="cs"/>
          <w:rtl/>
        </w:rPr>
        <w:t xml:space="preserve"> מספר </w:t>
      </w:r>
      <w:r w:rsidRPr="00722ED8">
        <w:rPr>
          <w:rtl/>
        </w:rPr>
        <w:t xml:space="preserve"> 1</w:t>
      </w:r>
    </w:p>
    <w:p w14:paraId="299D8CBE" w14:textId="77777777" w:rsidR="007122A7" w:rsidRPr="007122A7" w:rsidRDefault="007122A7" w:rsidP="007122A7">
      <w:pPr>
        <w:rPr>
          <w:rtl/>
        </w:rPr>
      </w:pPr>
    </w:p>
    <w:p w14:paraId="74FF970E" w14:textId="77777777" w:rsidR="00846E39" w:rsidRPr="00722ED8" w:rsidRDefault="00846E39" w:rsidP="00846E39">
      <w:pPr>
        <w:spacing w:line="276" w:lineRule="auto"/>
        <w:ind w:left="-33"/>
        <w:jc w:val="center"/>
        <w:rPr>
          <w:rFonts w:ascii="David" w:hAnsi="David"/>
          <w:szCs w:val="24"/>
          <w:rtl/>
        </w:rPr>
      </w:pPr>
      <w:r w:rsidRPr="00722ED8">
        <w:rPr>
          <w:rFonts w:ascii="David" w:hAnsi="David"/>
          <w:szCs w:val="24"/>
          <w:rtl/>
        </w:rPr>
        <w:t>ח ו ז ה (שלא בעקבות מכרז)</w:t>
      </w:r>
    </w:p>
    <w:p w14:paraId="0C52F664" w14:textId="77777777" w:rsidR="00846E39" w:rsidRPr="00722ED8" w:rsidRDefault="00846E39" w:rsidP="00846E39">
      <w:pPr>
        <w:spacing w:line="276" w:lineRule="auto"/>
        <w:rPr>
          <w:rFonts w:ascii="David" w:hAnsi="David"/>
          <w:szCs w:val="24"/>
          <w:rtl/>
        </w:rPr>
      </w:pPr>
    </w:p>
    <w:p w14:paraId="65C30902" w14:textId="77777777" w:rsidR="00846E39" w:rsidRPr="00850EF9" w:rsidRDefault="00846E39" w:rsidP="00850EF9">
      <w:pPr>
        <w:jc w:val="center"/>
        <w:rPr>
          <w:b/>
          <w:bCs/>
          <w:szCs w:val="24"/>
          <w:u w:val="single"/>
          <w:rtl/>
        </w:rPr>
      </w:pPr>
      <w:r w:rsidRPr="00850EF9">
        <w:rPr>
          <w:b/>
          <w:bCs/>
          <w:szCs w:val="24"/>
          <w:u w:val="single"/>
          <w:rtl/>
        </w:rPr>
        <w:t>שנחתם ביום_________ בחודש ___________ לשנת ____  בירושלים</w:t>
      </w:r>
    </w:p>
    <w:p w14:paraId="063D71CA" w14:textId="77777777" w:rsidR="00846E39" w:rsidRPr="00850EF9" w:rsidRDefault="00846E39" w:rsidP="00850EF9">
      <w:pPr>
        <w:jc w:val="center"/>
        <w:rPr>
          <w:b/>
          <w:bCs/>
          <w:szCs w:val="24"/>
          <w:u w:val="single"/>
          <w:rtl/>
        </w:rPr>
      </w:pPr>
    </w:p>
    <w:p w14:paraId="7E43009C" w14:textId="0B24F1A8" w:rsidR="00846E39" w:rsidRPr="00850EF9" w:rsidRDefault="00846E39" w:rsidP="00850EF9">
      <w:pPr>
        <w:jc w:val="center"/>
        <w:rPr>
          <w:b/>
          <w:bCs/>
          <w:szCs w:val="24"/>
          <w:u w:val="single"/>
          <w:rtl/>
        </w:rPr>
      </w:pPr>
      <w:r w:rsidRPr="00850EF9">
        <w:rPr>
          <w:b/>
          <w:bCs/>
          <w:szCs w:val="24"/>
          <w:u w:val="single"/>
          <w:rtl/>
        </w:rPr>
        <w:t xml:space="preserve">בין מדינת ישראל באמצעות ממשלת ישראל המיוצגת על ידי לשכת </w:t>
      </w:r>
      <w:r w:rsidR="00586316">
        <w:rPr>
          <w:b/>
          <w:bCs/>
          <w:szCs w:val="24"/>
          <w:u w:val="single"/>
          <w:rtl/>
        </w:rPr>
        <w:t>המדענית הראשית</w:t>
      </w:r>
      <w:r w:rsidRPr="00850EF9">
        <w:rPr>
          <w:b/>
          <w:bCs/>
          <w:szCs w:val="24"/>
          <w:u w:val="single"/>
          <w:rtl/>
        </w:rPr>
        <w:t xml:space="preserve"> וחשב משרד החינוך (להלן: "המשרד") המורשים לחתום בשם המדינה על פי הרשאות שפורסמו בילקוט הפרסומים</w:t>
      </w:r>
    </w:p>
    <w:p w14:paraId="1EC1F8DB" w14:textId="77777777" w:rsidR="00850EF9" w:rsidRPr="001D5A78" w:rsidRDefault="00850EF9" w:rsidP="00850EF9">
      <w:pPr>
        <w:jc w:val="center"/>
        <w:rPr>
          <w:szCs w:val="24"/>
          <w:rtl/>
        </w:rPr>
      </w:pPr>
    </w:p>
    <w:p w14:paraId="6B7B63A5" w14:textId="77777777" w:rsidR="00846E39" w:rsidRPr="007122A7" w:rsidRDefault="00846E39" w:rsidP="007122A7">
      <w:pPr>
        <w:jc w:val="center"/>
        <w:rPr>
          <w:b/>
          <w:bCs/>
          <w:szCs w:val="24"/>
          <w:rtl/>
        </w:rPr>
      </w:pPr>
      <w:r w:rsidRPr="007122A7">
        <w:rPr>
          <w:b/>
          <w:bCs/>
          <w:szCs w:val="24"/>
          <w:rtl/>
        </w:rPr>
        <w:t>לבין</w:t>
      </w:r>
    </w:p>
    <w:p w14:paraId="0AB7E63B" w14:textId="35CF8E73" w:rsidR="00850EF9" w:rsidRDefault="00846E39" w:rsidP="00F1539B">
      <w:pPr>
        <w:spacing w:line="276" w:lineRule="auto"/>
        <w:jc w:val="center"/>
        <w:rPr>
          <w:rFonts w:ascii="David" w:hAnsi="David"/>
          <w:szCs w:val="24"/>
          <w:rtl/>
        </w:rPr>
      </w:pPr>
      <w:r w:rsidRPr="00722ED8">
        <w:rPr>
          <w:rFonts w:ascii="David" w:hAnsi="David"/>
          <w:szCs w:val="24"/>
          <w:rtl/>
        </w:rPr>
        <w:t>__</w:t>
      </w:r>
      <w:r w:rsidR="007122A7">
        <w:rPr>
          <w:rFonts w:ascii="David" w:hAnsi="David" w:hint="cs"/>
          <w:szCs w:val="24"/>
          <w:rtl/>
        </w:rPr>
        <w:t>______</w:t>
      </w:r>
      <w:r w:rsidRPr="00722ED8">
        <w:rPr>
          <w:rFonts w:ascii="David" w:hAnsi="David"/>
          <w:szCs w:val="24"/>
          <w:rtl/>
        </w:rPr>
        <w:t>______</w:t>
      </w:r>
      <w:r w:rsidRPr="00722ED8">
        <w:rPr>
          <w:rFonts w:ascii="David" w:hAnsi="David"/>
          <w:szCs w:val="24"/>
          <w:rtl/>
        </w:rPr>
        <w:br/>
      </w:r>
    </w:p>
    <w:p w14:paraId="77AA9E42" w14:textId="5C9460B4" w:rsidR="00846E39" w:rsidRPr="00722ED8" w:rsidRDefault="00846E39" w:rsidP="00F1539B">
      <w:pPr>
        <w:spacing w:line="276" w:lineRule="auto"/>
        <w:jc w:val="center"/>
        <w:rPr>
          <w:rFonts w:ascii="David" w:hAnsi="David"/>
          <w:szCs w:val="24"/>
          <w:rtl/>
        </w:rPr>
      </w:pPr>
      <w:r w:rsidRPr="00722ED8">
        <w:rPr>
          <w:rFonts w:ascii="David" w:hAnsi="David"/>
          <w:szCs w:val="24"/>
          <w:rtl/>
        </w:rPr>
        <w:t xml:space="preserve">שכתובתו </w:t>
      </w:r>
      <w:r w:rsidRPr="00722ED8">
        <w:rPr>
          <w:rFonts w:ascii="David" w:hAnsi="David"/>
          <w:szCs w:val="24"/>
          <w:u w:val="single"/>
          <w:rtl/>
        </w:rPr>
        <w:t>____</w:t>
      </w:r>
      <w:r w:rsidR="00850EF9">
        <w:rPr>
          <w:rFonts w:ascii="David" w:hAnsi="David" w:hint="cs"/>
          <w:szCs w:val="24"/>
          <w:u w:val="single"/>
          <w:rtl/>
        </w:rPr>
        <w:t>___</w:t>
      </w:r>
      <w:r w:rsidRPr="00722ED8">
        <w:rPr>
          <w:rFonts w:ascii="David" w:hAnsi="David"/>
          <w:szCs w:val="24"/>
          <w:u w:val="single"/>
          <w:rtl/>
        </w:rPr>
        <w:t>___</w:t>
      </w:r>
      <w:r w:rsidRPr="00722ED8">
        <w:rPr>
          <w:rFonts w:ascii="David" w:hAnsi="David"/>
          <w:szCs w:val="24"/>
          <w:rtl/>
        </w:rPr>
        <w:t xml:space="preserve">   (להלן "המוסד" או "צד ב") </w:t>
      </w:r>
    </w:p>
    <w:p w14:paraId="67864AC7" w14:textId="77777777" w:rsidR="00846E39" w:rsidRPr="00722ED8" w:rsidRDefault="00846E39" w:rsidP="00846E39">
      <w:pPr>
        <w:spacing w:line="276" w:lineRule="auto"/>
        <w:jc w:val="center"/>
        <w:rPr>
          <w:rFonts w:ascii="David" w:hAnsi="David"/>
          <w:szCs w:val="24"/>
          <w:rtl/>
        </w:rPr>
      </w:pPr>
      <w:r w:rsidRPr="00722ED8">
        <w:rPr>
          <w:rFonts w:ascii="David" w:hAnsi="David"/>
          <w:szCs w:val="24"/>
          <w:rtl/>
        </w:rPr>
        <w:t>מצד שני</w:t>
      </w:r>
    </w:p>
    <w:p w14:paraId="25EF976D" w14:textId="77777777" w:rsidR="00846E39" w:rsidRPr="00722ED8" w:rsidRDefault="00846E39" w:rsidP="00846E39">
      <w:pPr>
        <w:spacing w:line="276" w:lineRule="auto"/>
        <w:jc w:val="center"/>
        <w:rPr>
          <w:rFonts w:ascii="David" w:hAnsi="David"/>
          <w:b/>
          <w:bCs/>
          <w:szCs w:val="24"/>
          <w:rtl/>
        </w:rPr>
      </w:pPr>
    </w:p>
    <w:p w14:paraId="7390EFFC" w14:textId="77777777" w:rsidR="00846E39" w:rsidRPr="00722ED8" w:rsidRDefault="00846E39" w:rsidP="00846E39">
      <w:pPr>
        <w:spacing w:line="276" w:lineRule="auto"/>
        <w:jc w:val="center"/>
        <w:rPr>
          <w:rFonts w:ascii="David" w:hAnsi="David"/>
          <w:b/>
          <w:bCs/>
          <w:szCs w:val="24"/>
          <w:rtl/>
        </w:rPr>
      </w:pPr>
    </w:p>
    <w:p w14:paraId="1A538A04" w14:textId="77777777" w:rsidR="00846E39" w:rsidRPr="00722ED8" w:rsidRDefault="00846E39" w:rsidP="00846E39">
      <w:pPr>
        <w:spacing w:line="276" w:lineRule="auto"/>
        <w:ind w:left="935" w:hanging="935"/>
        <w:jc w:val="both"/>
        <w:rPr>
          <w:rFonts w:ascii="David" w:hAnsi="David"/>
          <w:szCs w:val="24"/>
          <w:rtl/>
        </w:rPr>
      </w:pPr>
      <w:r w:rsidRPr="00722ED8">
        <w:rPr>
          <w:rFonts w:ascii="David" w:hAnsi="David"/>
          <w:szCs w:val="24"/>
          <w:rtl/>
        </w:rPr>
        <w:t>הואיל:</w:t>
      </w:r>
      <w:r w:rsidRPr="00722ED8">
        <w:rPr>
          <w:rFonts w:ascii="David" w:hAnsi="David"/>
          <w:szCs w:val="24"/>
          <w:rtl/>
        </w:rPr>
        <w:tab/>
        <w:t>ומשרד החינוך (להלן "המשרד") מעונין בביצוע מחקר בנושא ________________;</w:t>
      </w:r>
    </w:p>
    <w:p w14:paraId="11E26B7C" w14:textId="77777777" w:rsidR="00846E39" w:rsidRPr="00722ED8" w:rsidRDefault="00846E39" w:rsidP="00846E39">
      <w:pPr>
        <w:spacing w:line="276" w:lineRule="auto"/>
        <w:ind w:left="935" w:hanging="935"/>
        <w:jc w:val="both"/>
        <w:rPr>
          <w:rFonts w:ascii="David" w:hAnsi="David"/>
          <w:szCs w:val="24"/>
          <w:rtl/>
        </w:rPr>
      </w:pPr>
    </w:p>
    <w:p w14:paraId="36423815"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 xml:space="preserve">והואיל: </w:t>
      </w:r>
      <w:r w:rsidRPr="00722ED8">
        <w:rPr>
          <w:rFonts w:ascii="David" w:hAnsi="David"/>
          <w:szCs w:val="24"/>
          <w:rtl/>
        </w:rPr>
        <w:tab/>
        <w:t>וצד ב' מצהיר שהינו בעל הידע והניסיון הדרושים לבצע את המחקר הנ"ל ברמה גבוהה ובמסגרת ארגונית משלו;</w:t>
      </w:r>
    </w:p>
    <w:p w14:paraId="256E54C6" w14:textId="77777777" w:rsidR="00846E39" w:rsidRPr="00722ED8" w:rsidRDefault="00846E39" w:rsidP="00846E39">
      <w:pPr>
        <w:spacing w:line="276" w:lineRule="auto"/>
        <w:ind w:left="935" w:hanging="935"/>
        <w:jc w:val="both"/>
        <w:rPr>
          <w:rFonts w:ascii="David" w:hAnsi="David"/>
          <w:b/>
          <w:bCs/>
          <w:szCs w:val="24"/>
          <w:rtl/>
        </w:rPr>
      </w:pPr>
    </w:p>
    <w:p w14:paraId="14B6ECED"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והואיל:</w:t>
      </w:r>
      <w:r w:rsidRPr="00722ED8">
        <w:rPr>
          <w:rFonts w:ascii="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722ED8">
        <w:rPr>
          <w:rFonts w:ascii="David" w:hAnsi="David"/>
          <w:szCs w:val="24"/>
          <w:u w:val="single"/>
          <w:rtl/>
        </w:rPr>
        <w:t>_____</w:t>
      </w:r>
      <w:r w:rsidRPr="00722ED8">
        <w:rPr>
          <w:rFonts w:ascii="David" w:hAnsi="David"/>
          <w:szCs w:val="24"/>
          <w:rtl/>
        </w:rPr>
        <w:t>.</w:t>
      </w:r>
    </w:p>
    <w:p w14:paraId="48ABEE07" w14:textId="77777777" w:rsidR="00846E39" w:rsidRPr="00722ED8" w:rsidRDefault="00846E39" w:rsidP="00846E39">
      <w:pPr>
        <w:spacing w:line="276" w:lineRule="auto"/>
        <w:jc w:val="center"/>
        <w:rPr>
          <w:rFonts w:ascii="David" w:hAnsi="David"/>
          <w:szCs w:val="24"/>
          <w:u w:val="single"/>
          <w:rtl/>
        </w:rPr>
      </w:pPr>
    </w:p>
    <w:p w14:paraId="06D769A6" w14:textId="77777777" w:rsidR="00846E39" w:rsidRPr="00722ED8" w:rsidRDefault="00846E39" w:rsidP="00846E39">
      <w:pPr>
        <w:spacing w:line="276" w:lineRule="auto"/>
        <w:jc w:val="center"/>
        <w:rPr>
          <w:rFonts w:ascii="David" w:hAnsi="David"/>
          <w:szCs w:val="24"/>
          <w:u w:val="single"/>
          <w:rtl/>
        </w:rPr>
      </w:pPr>
      <w:r w:rsidRPr="00722ED8">
        <w:rPr>
          <w:rFonts w:ascii="David" w:hAnsi="David"/>
          <w:szCs w:val="24"/>
          <w:u w:val="single"/>
          <w:rtl/>
        </w:rPr>
        <w:t>הוצהר הותנה והוסכם בין הצדדים כדלקמן:</w:t>
      </w:r>
    </w:p>
    <w:p w14:paraId="10FCB663" w14:textId="77777777" w:rsidR="00846E39" w:rsidRPr="00722ED8" w:rsidRDefault="00846E39" w:rsidP="00846E39">
      <w:pPr>
        <w:spacing w:line="276" w:lineRule="auto"/>
        <w:rPr>
          <w:rFonts w:ascii="David" w:hAnsi="David"/>
          <w:szCs w:val="24"/>
          <w:rtl/>
        </w:rPr>
      </w:pPr>
    </w:p>
    <w:p w14:paraId="49EDA677"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הגדרות</w:t>
      </w:r>
    </w:p>
    <w:p w14:paraId="3D180D68" w14:textId="77777777" w:rsidR="00846E39" w:rsidRPr="00722ED8" w:rsidRDefault="00846E39" w:rsidP="00846E39">
      <w:pPr>
        <w:spacing w:line="276" w:lineRule="auto"/>
        <w:ind w:left="651" w:hanging="651"/>
        <w:rPr>
          <w:rFonts w:ascii="David" w:hAnsi="David"/>
          <w:b/>
          <w:bCs/>
          <w:szCs w:val="24"/>
          <w:rtl/>
        </w:rPr>
      </w:pPr>
      <w:r w:rsidRPr="00722ED8">
        <w:rPr>
          <w:rFonts w:ascii="David" w:hAnsi="David"/>
          <w:szCs w:val="24"/>
          <w:rtl/>
        </w:rPr>
        <w:tab/>
        <w:t>בהסכם זה יהיו למונחים הבאים הפרשנות שלצידם אלא אם כן נאמר אחרת:</w:t>
      </w:r>
    </w:p>
    <w:p w14:paraId="5EC71104" w14:textId="6DF0F04C" w:rsidR="00846E39" w:rsidRPr="00722ED8" w:rsidRDefault="00846E39" w:rsidP="00846E39">
      <w:pPr>
        <w:numPr>
          <w:ilvl w:val="0"/>
          <w:numId w:val="4"/>
        </w:numPr>
        <w:spacing w:line="276" w:lineRule="auto"/>
        <w:ind w:right="0"/>
        <w:rPr>
          <w:rFonts w:ascii="David" w:hAnsi="David"/>
          <w:b/>
          <w:bCs/>
          <w:szCs w:val="24"/>
          <w:rtl/>
        </w:rPr>
      </w:pPr>
      <w:r w:rsidRPr="00722ED8">
        <w:rPr>
          <w:rFonts w:ascii="David" w:hAnsi="David"/>
          <w:szCs w:val="24"/>
          <w:rtl/>
        </w:rPr>
        <w:t xml:space="preserve">"היחידה" או "הלשכה" – </w:t>
      </w:r>
      <w:r w:rsidRPr="00722ED8">
        <w:rPr>
          <w:rFonts w:ascii="David" w:hAnsi="David"/>
          <w:szCs w:val="24"/>
          <w:u w:val="single"/>
          <w:rtl/>
        </w:rPr>
        <w:t xml:space="preserve">לשכת </w:t>
      </w:r>
      <w:r w:rsidR="00586316">
        <w:rPr>
          <w:rFonts w:ascii="David" w:hAnsi="David"/>
          <w:szCs w:val="24"/>
          <w:u w:val="single"/>
          <w:rtl/>
        </w:rPr>
        <w:t>המדענית הראשית</w:t>
      </w:r>
      <w:r w:rsidRPr="00722ED8">
        <w:rPr>
          <w:rFonts w:ascii="David" w:hAnsi="David"/>
          <w:szCs w:val="24"/>
          <w:rtl/>
        </w:rPr>
        <w:t>.</w:t>
      </w:r>
    </w:p>
    <w:p w14:paraId="15E4B62D" w14:textId="77777777" w:rsidR="00846E39" w:rsidRPr="00722ED8" w:rsidRDefault="00846E39" w:rsidP="00846E39">
      <w:pPr>
        <w:numPr>
          <w:ilvl w:val="0"/>
          <w:numId w:val="4"/>
        </w:numPr>
        <w:spacing w:line="276" w:lineRule="auto"/>
        <w:ind w:right="0"/>
        <w:rPr>
          <w:rFonts w:ascii="David" w:hAnsi="David"/>
          <w:b/>
          <w:bCs/>
          <w:szCs w:val="24"/>
        </w:rPr>
      </w:pPr>
      <w:r w:rsidRPr="00722ED8">
        <w:rPr>
          <w:rFonts w:ascii="David" w:hAnsi="David"/>
          <w:szCs w:val="24"/>
          <w:rtl/>
        </w:rPr>
        <w:t xml:space="preserve">"המחקר" </w:t>
      </w:r>
      <w:r w:rsidRPr="00722ED8">
        <w:rPr>
          <w:rFonts w:ascii="David" w:hAnsi="David"/>
          <w:szCs w:val="24"/>
        </w:rPr>
        <w:t>–</w:t>
      </w:r>
      <w:r w:rsidRPr="00722ED8">
        <w:rPr>
          <w:rFonts w:ascii="David" w:hAnsi="David"/>
          <w:szCs w:val="24"/>
          <w:rtl/>
        </w:rPr>
        <w:t xml:space="preserve"> פירושו המחקר נשוא הסכם זה.</w:t>
      </w:r>
    </w:p>
    <w:p w14:paraId="022D8929" w14:textId="77777777" w:rsidR="00846E39" w:rsidRPr="00722ED8" w:rsidRDefault="00846E39" w:rsidP="00846E39">
      <w:pPr>
        <w:spacing w:line="276" w:lineRule="auto"/>
        <w:ind w:right="1209"/>
        <w:rPr>
          <w:rFonts w:ascii="David" w:hAnsi="David"/>
          <w:b/>
          <w:bCs/>
          <w:szCs w:val="24"/>
          <w:rtl/>
        </w:rPr>
      </w:pPr>
    </w:p>
    <w:p w14:paraId="27F38ED6"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כללי</w:t>
      </w:r>
    </w:p>
    <w:p w14:paraId="45BB7046"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14:paraId="42CF17AE"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הנספחים לחוזה זה הם:</w:t>
      </w:r>
    </w:p>
    <w:p w14:paraId="1DCC376B" w14:textId="77777777" w:rsidR="00846E39" w:rsidRPr="008D09F2" w:rsidRDefault="00846E39" w:rsidP="00F1539B">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א'</w:t>
      </w:r>
      <w:r w:rsidRPr="008D09F2">
        <w:rPr>
          <w:rFonts w:ascii="David" w:hAnsi="David"/>
          <w:b w:val="0"/>
          <w:bCs w:val="0"/>
          <w:szCs w:val="24"/>
        </w:rPr>
        <w:t xml:space="preserve"> –</w:t>
      </w:r>
      <w:r w:rsidRPr="008D09F2">
        <w:rPr>
          <w:rFonts w:ascii="David" w:hAnsi="David"/>
          <w:b w:val="0"/>
          <w:bCs w:val="0"/>
          <w:szCs w:val="24"/>
          <w:rtl/>
        </w:rPr>
        <w:t>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3E76C91B" w14:textId="77777777" w:rsidR="00846E39" w:rsidRPr="008D09F2" w:rsidRDefault="00846E39" w:rsidP="00846E39">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ב'</w:t>
      </w:r>
      <w:r w:rsidRPr="008D09F2">
        <w:rPr>
          <w:rFonts w:ascii="David" w:hAnsi="David"/>
          <w:b w:val="0"/>
          <w:bCs w:val="0"/>
          <w:szCs w:val="24"/>
        </w:rPr>
        <w:t xml:space="preserve"> –</w:t>
      </w:r>
      <w:r w:rsidRPr="008D09F2">
        <w:rPr>
          <w:rFonts w:ascii="David" w:hAnsi="David"/>
          <w:b w:val="0"/>
          <w:bCs w:val="0"/>
          <w:szCs w:val="24"/>
          <w:rtl/>
        </w:rPr>
        <w:t>הנספח</w:t>
      </w:r>
      <w:r w:rsidRPr="008D09F2">
        <w:rPr>
          <w:rFonts w:ascii="David" w:hAnsi="David"/>
          <w:b w:val="0"/>
          <w:bCs w:val="0"/>
          <w:szCs w:val="24"/>
        </w:rPr>
        <w:t xml:space="preserve"> </w:t>
      </w:r>
      <w:r w:rsidRPr="008D09F2">
        <w:rPr>
          <w:rFonts w:ascii="David" w:hAnsi="David"/>
          <w:b w:val="0"/>
          <w:bCs w:val="0"/>
          <w:szCs w:val="24"/>
          <w:rtl/>
        </w:rPr>
        <w:t>התקציבי</w:t>
      </w:r>
      <w:r w:rsidRPr="008D09F2">
        <w:rPr>
          <w:rFonts w:ascii="David" w:hAnsi="David"/>
          <w:b w:val="0"/>
          <w:bCs w:val="0"/>
          <w:szCs w:val="24"/>
        </w:rPr>
        <w:t xml:space="preserve"> </w:t>
      </w:r>
      <w:r w:rsidRPr="008D09F2">
        <w:rPr>
          <w:rFonts w:ascii="David" w:hAnsi="David"/>
          <w:b w:val="0"/>
          <w:bCs w:val="0"/>
          <w:szCs w:val="24"/>
          <w:rtl/>
        </w:rPr>
        <w:t>להצעת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6E0DE45A" w14:textId="0BDA6D75" w:rsidR="00846E39" w:rsidRPr="008D09F2" w:rsidRDefault="00846E39" w:rsidP="00846E39">
      <w:pPr>
        <w:pStyle w:val="afc"/>
        <w:spacing w:line="276" w:lineRule="auto"/>
        <w:ind w:left="1076"/>
        <w:rPr>
          <w:rFonts w:ascii="David" w:hAnsi="David"/>
          <w:b w:val="0"/>
          <w:bCs w:val="0"/>
          <w:szCs w:val="24"/>
          <w:rtl/>
        </w:rPr>
      </w:pPr>
      <w:r w:rsidRPr="00514F4F">
        <w:rPr>
          <w:rFonts w:ascii="David" w:hAnsi="David"/>
          <w:b w:val="0"/>
          <w:bCs w:val="0"/>
          <w:szCs w:val="24"/>
          <w:rtl/>
        </w:rPr>
        <w:t>נספח</w:t>
      </w:r>
      <w:r w:rsidRPr="00514F4F">
        <w:rPr>
          <w:rFonts w:ascii="David" w:hAnsi="David"/>
          <w:b w:val="0"/>
          <w:bCs w:val="0"/>
          <w:szCs w:val="24"/>
        </w:rPr>
        <w:t xml:space="preserve"> </w:t>
      </w:r>
      <w:r w:rsidRPr="00514F4F">
        <w:rPr>
          <w:rFonts w:ascii="David" w:hAnsi="David"/>
          <w:b w:val="0"/>
          <w:bCs w:val="0"/>
          <w:szCs w:val="24"/>
          <w:rtl/>
        </w:rPr>
        <w:t>ג'</w:t>
      </w:r>
      <w:r w:rsidRPr="00514F4F">
        <w:rPr>
          <w:rFonts w:ascii="David" w:hAnsi="David"/>
          <w:b w:val="0"/>
          <w:bCs w:val="0"/>
          <w:szCs w:val="24"/>
        </w:rPr>
        <w:t xml:space="preserve"> – </w:t>
      </w:r>
      <w:r w:rsidR="00514F4F" w:rsidRPr="00514F4F">
        <w:rPr>
          <w:rFonts w:ascii="David" w:hAnsi="David"/>
          <w:b w:val="0"/>
          <w:bCs w:val="0"/>
          <w:szCs w:val="24"/>
          <w:rtl/>
        </w:rPr>
        <w:t>סעיף ביטוח כללי להסכם ההתקשרות</w:t>
      </w:r>
      <w:r w:rsidR="00E31C64" w:rsidRPr="008D09F2">
        <w:rPr>
          <w:rFonts w:ascii="David" w:hAnsi="David"/>
          <w:b w:val="0"/>
          <w:bCs w:val="0"/>
          <w:szCs w:val="24"/>
          <w:rtl/>
        </w:rPr>
        <w:t>;</w:t>
      </w:r>
    </w:p>
    <w:p w14:paraId="25FE3ED8" w14:textId="0164F580" w:rsidR="00846E39" w:rsidRPr="008D09F2" w:rsidRDefault="00846E39" w:rsidP="00846E39">
      <w:pPr>
        <w:pStyle w:val="afc"/>
        <w:spacing w:line="276" w:lineRule="auto"/>
        <w:ind w:left="1076"/>
        <w:rPr>
          <w:rFonts w:ascii="David" w:hAnsi="David"/>
          <w:b w:val="0"/>
          <w:bCs w:val="0"/>
          <w:szCs w:val="24"/>
          <w:rtl/>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ד'</w:t>
      </w:r>
      <w:r w:rsidRPr="008D09F2">
        <w:rPr>
          <w:rFonts w:ascii="David" w:hAnsi="David"/>
          <w:b w:val="0"/>
          <w:bCs w:val="0"/>
          <w:szCs w:val="24"/>
        </w:rPr>
        <w:t xml:space="preserve"> – </w:t>
      </w:r>
      <w:r w:rsidRPr="008D09F2">
        <w:rPr>
          <w:rFonts w:ascii="David" w:hAnsi="David"/>
          <w:b w:val="0"/>
          <w:bCs w:val="0"/>
          <w:szCs w:val="24"/>
          <w:rtl/>
        </w:rPr>
        <w:t>הוראת</w:t>
      </w:r>
      <w:r w:rsidRPr="008D09F2">
        <w:rPr>
          <w:rFonts w:ascii="David" w:hAnsi="David"/>
          <w:b w:val="0"/>
          <w:bCs w:val="0"/>
          <w:szCs w:val="24"/>
        </w:rPr>
        <w:t xml:space="preserve"> </w:t>
      </w:r>
      <w:r w:rsidRPr="008D09F2">
        <w:rPr>
          <w:rFonts w:ascii="David" w:hAnsi="David"/>
          <w:b w:val="0"/>
          <w:bCs w:val="0"/>
          <w:szCs w:val="24"/>
          <w:rtl/>
        </w:rPr>
        <w:t>קיזוז;</w:t>
      </w:r>
    </w:p>
    <w:p w14:paraId="25BD988C" w14:textId="10396FFF" w:rsidR="00846E39" w:rsidRPr="00722ED8" w:rsidRDefault="00846E39" w:rsidP="00846E39">
      <w:pPr>
        <w:pStyle w:val="afc"/>
        <w:spacing w:line="276" w:lineRule="auto"/>
        <w:ind w:left="1076"/>
        <w:rPr>
          <w:rFonts w:ascii="David" w:hAnsi="David"/>
          <w:b w:val="0"/>
          <w:bCs w:val="0"/>
          <w:szCs w:val="24"/>
        </w:rPr>
      </w:pPr>
      <w:r w:rsidRPr="00E31C64">
        <w:rPr>
          <w:rFonts w:ascii="David" w:hAnsi="David"/>
          <w:b w:val="0"/>
          <w:bCs w:val="0"/>
          <w:szCs w:val="24"/>
          <w:rtl/>
        </w:rPr>
        <w:t xml:space="preserve">נספח </w:t>
      </w:r>
      <w:r w:rsidR="00A13919" w:rsidRPr="00E31C64">
        <w:rPr>
          <w:rFonts w:ascii="David" w:hAnsi="David" w:hint="cs"/>
          <w:b w:val="0"/>
          <w:bCs w:val="0"/>
          <w:szCs w:val="24"/>
          <w:rtl/>
        </w:rPr>
        <w:t>ה</w:t>
      </w:r>
      <w:r w:rsidRPr="00E31C64">
        <w:rPr>
          <w:rFonts w:ascii="David" w:hAnsi="David"/>
          <w:b w:val="0"/>
          <w:bCs w:val="0"/>
          <w:szCs w:val="24"/>
          <w:rtl/>
        </w:rPr>
        <w:t xml:space="preserve"> – הסכם לשמירת סודיות</w:t>
      </w:r>
      <w:r w:rsidR="00E31C64" w:rsidRPr="00E31C64">
        <w:rPr>
          <w:rFonts w:ascii="David" w:hAnsi="David" w:hint="cs"/>
          <w:b w:val="0"/>
          <w:bCs w:val="0"/>
          <w:szCs w:val="24"/>
          <w:rtl/>
        </w:rPr>
        <w:t xml:space="preserve"> </w:t>
      </w:r>
      <w:r w:rsidR="00E31C64" w:rsidRPr="00E31C64">
        <w:rPr>
          <w:rFonts w:ascii="David" w:hAnsi="David"/>
          <w:b w:val="0"/>
          <w:bCs w:val="0"/>
          <w:szCs w:val="24"/>
          <w:rtl/>
        </w:rPr>
        <w:t>;</w:t>
      </w:r>
    </w:p>
    <w:p w14:paraId="7591EF8C"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סתירה בין מסמכים</w:t>
      </w:r>
    </w:p>
    <w:p w14:paraId="7A9FD301" w14:textId="77777777" w:rsidR="00846E39" w:rsidRPr="00722ED8" w:rsidRDefault="00846E39" w:rsidP="00846E39">
      <w:pPr>
        <w:spacing w:line="276" w:lineRule="auto"/>
        <w:ind w:left="1076" w:right="1086"/>
        <w:rPr>
          <w:rFonts w:ascii="David" w:hAnsi="David"/>
          <w:szCs w:val="24"/>
          <w:rtl/>
        </w:rPr>
      </w:pPr>
      <w:r w:rsidRPr="00722ED8">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606EC506" w14:textId="77777777" w:rsidR="00846E39" w:rsidRPr="00722ED8" w:rsidRDefault="00846E39" w:rsidP="00846E39">
      <w:pPr>
        <w:pStyle w:val="afc"/>
        <w:spacing w:line="276" w:lineRule="auto"/>
        <w:ind w:left="1076"/>
        <w:rPr>
          <w:rFonts w:ascii="David" w:hAnsi="David"/>
          <w:szCs w:val="24"/>
          <w:rtl/>
        </w:rPr>
      </w:pPr>
    </w:p>
    <w:p w14:paraId="1489542B" w14:textId="77777777" w:rsidR="00846E39" w:rsidRPr="00722ED8" w:rsidRDefault="00846E39" w:rsidP="00846E39">
      <w:pPr>
        <w:pStyle w:val="af0"/>
        <w:numPr>
          <w:ilvl w:val="0"/>
          <w:numId w:val="14"/>
        </w:numPr>
        <w:spacing w:after="0" w:line="276" w:lineRule="auto"/>
        <w:rPr>
          <w:rFonts w:ascii="David" w:hAnsi="David"/>
          <w:b/>
          <w:bCs/>
          <w:rtl/>
        </w:rPr>
      </w:pPr>
      <w:r w:rsidRPr="00722ED8">
        <w:rPr>
          <w:rFonts w:ascii="David" w:hAnsi="David"/>
          <w:u w:val="single"/>
          <w:rtl/>
        </w:rPr>
        <w:t>תקופת ההתקשרות</w:t>
      </w:r>
    </w:p>
    <w:p w14:paraId="736EB90E" w14:textId="77777777" w:rsidR="00846E39" w:rsidRPr="00A05A1E" w:rsidRDefault="00846E39" w:rsidP="00846E39">
      <w:pPr>
        <w:spacing w:line="276" w:lineRule="auto"/>
        <w:ind w:left="651" w:right="1086"/>
        <w:rPr>
          <w:rFonts w:ascii="David" w:hAnsi="David"/>
          <w:b/>
          <w:bCs/>
          <w:szCs w:val="24"/>
          <w:u w:val="single"/>
          <w:rtl/>
        </w:rPr>
      </w:pPr>
      <w:r w:rsidRPr="00A05A1E">
        <w:rPr>
          <w:rFonts w:ascii="David" w:hAnsi="David"/>
          <w:szCs w:val="24"/>
          <w:rtl/>
        </w:rPr>
        <w:t>תקופת ההתקשרות על פי חוזה זה תחל ביום</w:t>
      </w:r>
      <w:r w:rsidRPr="00A05A1E">
        <w:rPr>
          <w:rFonts w:ascii="David" w:hAnsi="David"/>
          <w:szCs w:val="24"/>
          <w:u w:val="single"/>
          <w:rtl/>
        </w:rPr>
        <w:t xml:space="preserve"> _____ </w:t>
      </w:r>
      <w:r w:rsidRPr="00A05A1E">
        <w:rPr>
          <w:rFonts w:ascii="David" w:hAnsi="David"/>
          <w:szCs w:val="24"/>
          <w:rtl/>
        </w:rPr>
        <w:t xml:space="preserve">ותסתיים לא יאוחר מיום </w:t>
      </w:r>
      <w:r w:rsidRPr="00A05A1E">
        <w:rPr>
          <w:rFonts w:ascii="David" w:hAnsi="David"/>
          <w:szCs w:val="24"/>
          <w:u w:val="single"/>
          <w:rtl/>
        </w:rPr>
        <w:t>____</w:t>
      </w:r>
    </w:p>
    <w:p w14:paraId="79BE3A34" w14:textId="176FB5BB" w:rsidR="00846E39" w:rsidRPr="00722ED8" w:rsidRDefault="00846E39" w:rsidP="00811EF8">
      <w:pPr>
        <w:pStyle w:val="a8"/>
        <w:spacing w:line="276" w:lineRule="auto"/>
        <w:ind w:left="651"/>
        <w:jc w:val="both"/>
        <w:rPr>
          <w:rFonts w:ascii="David" w:hAnsi="David"/>
          <w:szCs w:val="24"/>
        </w:rPr>
      </w:pPr>
      <w:r w:rsidRPr="00A05A1E">
        <w:rPr>
          <w:rFonts w:ascii="David" w:hAnsi="David"/>
          <w:szCs w:val="24"/>
          <w:rtl/>
        </w:rPr>
        <w:t xml:space="preserve">המשרד יהיה רשאי להאריך את תקופת ההתקשרות לתקופה של עד </w:t>
      </w:r>
      <w:r w:rsidR="00A05A1E">
        <w:rPr>
          <w:rFonts w:ascii="David" w:hAnsi="David" w:hint="cs"/>
          <w:szCs w:val="24"/>
          <w:rtl/>
        </w:rPr>
        <w:t>18</w:t>
      </w:r>
      <w:r w:rsidRPr="00A05A1E">
        <w:rPr>
          <w:rFonts w:ascii="David" w:hAnsi="David" w:hint="cs"/>
          <w:szCs w:val="24"/>
          <w:rtl/>
        </w:rPr>
        <w:t xml:space="preserve"> </w:t>
      </w:r>
      <w:r w:rsidRPr="00A05A1E">
        <w:rPr>
          <w:rFonts w:ascii="David" w:hAnsi="David"/>
          <w:szCs w:val="24"/>
          <w:rtl/>
        </w:rPr>
        <w:t>חודשים</w:t>
      </w:r>
      <w:r w:rsidRPr="00722ED8">
        <w:rPr>
          <w:rFonts w:ascii="David" w:hAnsi="David"/>
          <w:szCs w:val="24"/>
          <w:rtl/>
        </w:rPr>
        <w:t xml:space="preserve"> נוספים</w:t>
      </w:r>
      <w:r w:rsidRPr="00722ED8">
        <w:rPr>
          <w:rFonts w:ascii="David" w:hAnsi="David" w:hint="cs"/>
          <w:szCs w:val="24"/>
          <w:rtl/>
        </w:rPr>
        <w:t xml:space="preserve"> </w:t>
      </w:r>
      <w:r w:rsidRPr="00722ED8">
        <w:rPr>
          <w:rFonts w:ascii="David" w:hAnsi="David"/>
          <w:szCs w:val="24"/>
          <w:rtl/>
        </w:rPr>
        <w:t xml:space="preserve">בהתאם להמלצה של הועדה המלווה ובכפוף להתאמה לתכנית האסטרטגית של המשרד </w:t>
      </w:r>
      <w:r w:rsidRPr="00722ED8">
        <w:rPr>
          <w:rFonts w:ascii="David" w:hAnsi="David"/>
          <w:szCs w:val="24"/>
          <w:rtl/>
        </w:rPr>
        <w:lastRenderedPageBreak/>
        <w:t>באותה עת. המשרד יקבע את גובה התקציב המיועד להארכת ההתקשרות ובלבד שלא יעלה על</w:t>
      </w:r>
      <w:r w:rsidRPr="00722ED8">
        <w:rPr>
          <w:rFonts w:ascii="David" w:hAnsi="David" w:hint="cs"/>
          <w:szCs w:val="24"/>
          <w:rtl/>
        </w:rPr>
        <w:t xml:space="preserve"> 50% מ</w:t>
      </w:r>
      <w:r w:rsidRPr="00722ED8">
        <w:rPr>
          <w:rFonts w:ascii="David" w:hAnsi="David"/>
          <w:szCs w:val="24"/>
          <w:rtl/>
        </w:rPr>
        <w:t xml:space="preserve">גובה התקציב שאושר להתקשרות הראשונה. </w:t>
      </w:r>
    </w:p>
    <w:p w14:paraId="11CBE14B" w14:textId="77777777" w:rsidR="00846E39" w:rsidRPr="00722ED8" w:rsidRDefault="00846E39" w:rsidP="00846E39">
      <w:pPr>
        <w:spacing w:line="276" w:lineRule="auto"/>
        <w:ind w:left="651" w:right="1086"/>
        <w:rPr>
          <w:rFonts w:ascii="David" w:hAnsi="David"/>
          <w:b/>
          <w:bCs/>
          <w:szCs w:val="24"/>
          <w:u w:val="single"/>
          <w:rtl/>
        </w:rPr>
      </w:pPr>
    </w:p>
    <w:p w14:paraId="558EAC39"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החוקר</w:t>
      </w:r>
      <w:r w:rsidRPr="00722ED8">
        <w:rPr>
          <w:rFonts w:ascii="David" w:hAnsi="David"/>
          <w:u w:val="single"/>
        </w:rPr>
        <w:t xml:space="preserve"> </w:t>
      </w:r>
      <w:r w:rsidRPr="00722ED8">
        <w:rPr>
          <w:rFonts w:ascii="David" w:hAnsi="David"/>
          <w:u w:val="single"/>
          <w:rtl/>
        </w:rPr>
        <w:t>באמצעות</w:t>
      </w:r>
      <w:r w:rsidRPr="00722ED8">
        <w:rPr>
          <w:rFonts w:ascii="David" w:hAnsi="David"/>
          <w:u w:val="single"/>
        </w:rPr>
        <w:t xml:space="preserve"> </w:t>
      </w:r>
      <w:r w:rsidRPr="00722ED8">
        <w:rPr>
          <w:rFonts w:ascii="David" w:hAnsi="David"/>
          <w:u w:val="single"/>
          <w:rtl/>
        </w:rPr>
        <w:t>המוסד</w:t>
      </w:r>
    </w:p>
    <w:p w14:paraId="5D71E677" w14:textId="77777777" w:rsidR="00846E39" w:rsidRPr="00722ED8" w:rsidRDefault="00846E39" w:rsidP="00846E39">
      <w:pPr>
        <w:tabs>
          <w:tab w:val="left" w:pos="-2042"/>
        </w:tabs>
        <w:spacing w:line="276" w:lineRule="auto"/>
        <w:ind w:left="651" w:hanging="651"/>
        <w:jc w:val="both"/>
        <w:rPr>
          <w:rFonts w:ascii="David" w:hAnsi="David"/>
          <w:b/>
          <w:bCs/>
          <w:szCs w:val="24"/>
          <w:rtl/>
        </w:rPr>
      </w:pPr>
      <w:r w:rsidRPr="00722ED8">
        <w:rPr>
          <w:rFonts w:ascii="David" w:hAnsi="David"/>
          <w:szCs w:val="24"/>
          <w:rtl/>
        </w:rPr>
        <w:tab/>
        <w:t xml:space="preserve">צד ב' מתחייב בזאת כלפי המשרד לבצע את כל הפעולות כפי שהן מפורטות </w:t>
      </w:r>
      <w:r w:rsidRPr="005D2E10">
        <w:rPr>
          <w:rFonts w:ascii="David" w:hAnsi="David"/>
          <w:szCs w:val="24"/>
          <w:rtl/>
        </w:rPr>
        <w:t>בנספח א'</w:t>
      </w:r>
      <w:r w:rsidRPr="00722ED8">
        <w:rPr>
          <w:rFonts w:ascii="David" w:hAnsi="David"/>
          <w:szCs w:val="24"/>
          <w:rtl/>
        </w:rPr>
        <w:t xml:space="preserve"> לחוזה זה.</w:t>
      </w:r>
    </w:p>
    <w:p w14:paraId="75A3425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מבלי לפגוע בכלליות האמור לעיל מתחייב צד ב' כדלקמן:</w:t>
      </w:r>
    </w:p>
    <w:p w14:paraId="1333E429" w14:textId="77777777" w:rsidR="00846E39" w:rsidRPr="00722ED8" w:rsidRDefault="00846E39" w:rsidP="00846E39">
      <w:pPr>
        <w:tabs>
          <w:tab w:val="left" w:pos="-2042"/>
        </w:tabs>
        <w:spacing w:line="276" w:lineRule="auto"/>
        <w:ind w:left="1076" w:hanging="425"/>
        <w:jc w:val="both"/>
        <w:rPr>
          <w:rFonts w:ascii="David" w:hAnsi="David"/>
          <w:b/>
          <w:bCs/>
          <w:szCs w:val="24"/>
          <w:rtl/>
        </w:rPr>
      </w:pPr>
    </w:p>
    <w:p w14:paraId="48C4BE5A" w14:textId="77777777" w:rsidR="00846E39" w:rsidRPr="00722ED8" w:rsidRDefault="00846E39" w:rsidP="00846E39">
      <w:pPr>
        <w:pStyle w:val="af0"/>
        <w:numPr>
          <w:ilvl w:val="0"/>
          <w:numId w:val="12"/>
        </w:numPr>
        <w:tabs>
          <w:tab w:val="left" w:pos="-2042"/>
        </w:tabs>
        <w:spacing w:after="0" w:line="276" w:lineRule="auto"/>
        <w:jc w:val="both"/>
        <w:rPr>
          <w:rFonts w:ascii="David" w:hAnsi="David"/>
          <w:rtl/>
        </w:rPr>
      </w:pPr>
      <w:r w:rsidRPr="00722ED8">
        <w:rPr>
          <w:rFonts w:ascii="David" w:hAnsi="David"/>
          <w:rtl/>
        </w:rPr>
        <w:t xml:space="preserve">לבצע את המחקר במיומנות וברמה מקצועית גבוהה. </w:t>
      </w:r>
    </w:p>
    <w:p w14:paraId="3EC76B25"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לעמוד בלוחות הזמנים שנקבעו בתכנית המחקר.</w:t>
      </w:r>
    </w:p>
    <w:p w14:paraId="03664C3A"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לשנות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ואת</w:t>
      </w:r>
      <w:r w:rsidRPr="00722ED8">
        <w:rPr>
          <w:rFonts w:ascii="David" w:hAnsi="David"/>
        </w:rPr>
        <w:t xml:space="preserve"> </w:t>
      </w:r>
      <w:r w:rsidRPr="00722ED8">
        <w:rPr>
          <w:rFonts w:ascii="David" w:hAnsi="David"/>
          <w:rtl/>
        </w:rPr>
        <w:t>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 ולא</w:t>
      </w:r>
      <w:r w:rsidRPr="00722ED8">
        <w:rPr>
          <w:rFonts w:ascii="David" w:hAnsi="David"/>
        </w:rPr>
        <w:t xml:space="preserve"> </w:t>
      </w:r>
      <w:r w:rsidRPr="00722ED8">
        <w:rPr>
          <w:rFonts w:ascii="David" w:hAnsi="David"/>
          <w:rtl/>
        </w:rPr>
        <w:t>לסטות מהם</w:t>
      </w:r>
      <w:r w:rsidRPr="00722ED8">
        <w:rPr>
          <w:rFonts w:ascii="David" w:hAnsi="David"/>
        </w:rPr>
        <w:t xml:space="preserve"> </w:t>
      </w:r>
      <w:r w:rsidRPr="00722ED8">
        <w:rPr>
          <w:rFonts w:ascii="David" w:hAnsi="David"/>
          <w:rtl/>
        </w:rPr>
        <w:t>אלא</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הסכמת</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ומראש</w:t>
      </w:r>
      <w:r w:rsidRPr="00722ED8">
        <w:rPr>
          <w:rFonts w:ascii="David" w:hAnsi="David"/>
        </w:rPr>
        <w:t>.</w:t>
      </w:r>
    </w:p>
    <w:p w14:paraId="06870220"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046929D2"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על</w:t>
      </w:r>
      <w:r w:rsidRPr="00722ED8">
        <w:rPr>
          <w:rFonts w:ascii="David" w:hAnsi="David"/>
        </w:rPr>
        <w:t xml:space="preserve"> </w:t>
      </w:r>
      <w:r w:rsidRPr="00722ED8">
        <w:rPr>
          <w:rFonts w:ascii="David" w:hAnsi="David"/>
          <w:rtl/>
        </w:rPr>
        <w:t>אף</w:t>
      </w:r>
      <w:r w:rsidRPr="00722ED8">
        <w:rPr>
          <w:rFonts w:ascii="David" w:hAnsi="David"/>
        </w:rPr>
        <w:t xml:space="preserve"> </w:t>
      </w:r>
      <w:r w:rsidRPr="00722ED8">
        <w:rPr>
          <w:rFonts w:ascii="David" w:hAnsi="David"/>
          <w:rtl/>
        </w:rPr>
        <w:t>האמור</w:t>
      </w:r>
      <w:r w:rsidRPr="00722ED8">
        <w:rPr>
          <w:rFonts w:ascii="David" w:hAnsi="David"/>
        </w:rPr>
        <w:t xml:space="preserve"> </w:t>
      </w:r>
      <w:r w:rsidRPr="00722ED8">
        <w:rPr>
          <w:rFonts w:ascii="David" w:hAnsi="David"/>
          <w:rtl/>
        </w:rPr>
        <w:t>בסעיף</w:t>
      </w:r>
      <w:r w:rsidRPr="00722ED8">
        <w:rPr>
          <w:rFonts w:ascii="David" w:hAnsi="David"/>
        </w:rPr>
        <w:t xml:space="preserve"> </w:t>
      </w:r>
      <w:r w:rsidRPr="00722ED8">
        <w:rPr>
          <w:rFonts w:ascii="David" w:hAnsi="David"/>
          <w:rtl/>
        </w:rPr>
        <w:t>ג'</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יהיה</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סטייה</w:t>
      </w:r>
      <w:r w:rsidRPr="00722ED8">
        <w:rPr>
          <w:rFonts w:ascii="David" w:hAnsi="David"/>
        </w:rPr>
        <w:t xml:space="preserve"> </w:t>
      </w:r>
      <w:r w:rsidRPr="00722ED8">
        <w:rPr>
          <w:rFonts w:ascii="David" w:hAnsi="David"/>
          <w:rtl/>
        </w:rPr>
        <w:t>משמעותית</w:t>
      </w:r>
      <w:r w:rsidRPr="00722ED8">
        <w:rPr>
          <w:rFonts w:ascii="David" w:hAnsi="David"/>
        </w:rPr>
        <w:t xml:space="preserve"> </w:t>
      </w:r>
      <w:r w:rsidRPr="00722ED8">
        <w:rPr>
          <w:rFonts w:ascii="David" w:hAnsi="David"/>
          <w:rtl/>
        </w:rPr>
        <w:t>מהצעת</w:t>
      </w:r>
      <w:r w:rsidRPr="00722ED8">
        <w:rPr>
          <w:rFonts w:ascii="David" w:hAnsi="David"/>
        </w:rPr>
        <w:t xml:space="preserve"> </w:t>
      </w:r>
      <w:r w:rsidRPr="00722ED8">
        <w:rPr>
          <w:rFonts w:ascii="David" w:hAnsi="David"/>
          <w:rtl/>
        </w:rPr>
        <w:t xml:space="preserve">המחקר </w:t>
      </w:r>
      <w:r w:rsidRPr="00722ED8">
        <w:rPr>
          <w:rFonts w:ascii="David" w:hAnsi="David"/>
        </w:rPr>
        <w:t>)</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 (נספח</w:t>
      </w:r>
      <w:r w:rsidRPr="00722ED8">
        <w:rPr>
          <w:rFonts w:ascii="David" w:hAnsi="David"/>
        </w:rPr>
        <w:t xml:space="preserve"> </w:t>
      </w:r>
      <w:r w:rsidRPr="00722ED8">
        <w:rPr>
          <w:rFonts w:ascii="David" w:hAnsi="David"/>
          <w:rtl/>
        </w:rPr>
        <w:t>ב') בהתאם לשיקול דעתו. חוקר</w:t>
      </w:r>
      <w:r w:rsidRPr="00722ED8">
        <w:rPr>
          <w:rFonts w:ascii="David" w:hAnsi="David"/>
        </w:rPr>
        <w:t xml:space="preserve"> </w:t>
      </w:r>
      <w:r w:rsidRPr="00722ED8">
        <w:rPr>
          <w:rFonts w:ascii="David" w:hAnsi="David"/>
          <w:rtl/>
        </w:rPr>
        <w:t>המעוניין</w:t>
      </w:r>
      <w:r w:rsidRPr="00722ED8">
        <w:rPr>
          <w:rFonts w:ascii="David" w:hAnsi="David"/>
        </w:rPr>
        <w:t xml:space="preserve"> </w:t>
      </w:r>
      <w:r w:rsidRPr="00722ED8">
        <w:rPr>
          <w:rFonts w:ascii="David" w:hAnsi="David"/>
          <w:rtl/>
        </w:rPr>
        <w:t>לסטות</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משמעותי</w:t>
      </w:r>
      <w:r w:rsidRPr="00722ED8">
        <w:rPr>
          <w:rFonts w:ascii="David" w:hAnsi="David"/>
        </w:rPr>
        <w:t xml:space="preserve"> </w:t>
      </w:r>
      <w:r w:rsidRPr="00722ED8">
        <w:rPr>
          <w:rFonts w:ascii="David" w:hAnsi="David"/>
          <w:rtl/>
        </w:rPr>
        <w:t>מהצעת המחקר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לערוך</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נדרש</w:t>
      </w:r>
      <w:r w:rsidRPr="00722ED8">
        <w:rPr>
          <w:rFonts w:ascii="David" w:hAnsi="David"/>
        </w:rPr>
        <w:t xml:space="preserve"> </w:t>
      </w:r>
      <w:r w:rsidRPr="00722ED8">
        <w:rPr>
          <w:rFonts w:ascii="David" w:hAnsi="David"/>
          <w:rtl/>
        </w:rPr>
        <w:t>להגיש</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בקשה מנומקת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בחתימת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ישיב</w:t>
      </w:r>
      <w:r w:rsidRPr="00722ED8">
        <w:rPr>
          <w:rFonts w:ascii="David" w:hAnsi="David"/>
        </w:rPr>
        <w:t xml:space="preserve"> </w:t>
      </w:r>
      <w:r w:rsidRPr="00722ED8">
        <w:rPr>
          <w:rFonts w:ascii="David" w:hAnsi="David"/>
          <w:rtl/>
        </w:rPr>
        <w:t>לבקשה</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בתוך</w:t>
      </w:r>
      <w:r w:rsidRPr="00722ED8">
        <w:rPr>
          <w:rFonts w:ascii="David" w:hAnsi="David"/>
        </w:rPr>
        <w:t xml:space="preserve"> 60 </w:t>
      </w:r>
      <w:r w:rsidRPr="00722ED8">
        <w:rPr>
          <w:rFonts w:ascii="David" w:hAnsi="David"/>
          <w:rtl/>
        </w:rPr>
        <w:t>יום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קבלתה</w:t>
      </w:r>
      <w:r w:rsidRPr="00722ED8">
        <w:rPr>
          <w:rFonts w:ascii="David" w:hAnsi="David"/>
        </w:rPr>
        <w:t>,</w:t>
      </w:r>
      <w:r w:rsidRPr="00722ED8">
        <w:rPr>
          <w:rFonts w:ascii="David" w:hAnsi="David"/>
          <w:rtl/>
        </w:rPr>
        <w:t xml:space="preserve"> לכל</w:t>
      </w:r>
      <w:r w:rsidRPr="00722ED8">
        <w:rPr>
          <w:rFonts w:ascii="David" w:hAnsi="David"/>
        </w:rPr>
        <w:t xml:space="preserve"> </w:t>
      </w:r>
      <w:r w:rsidRPr="00722ED8">
        <w:rPr>
          <w:rFonts w:ascii="David" w:hAnsi="David"/>
          <w:rtl/>
        </w:rPr>
        <w:t>המאוחר</w:t>
      </w:r>
      <w:r w:rsidR="00811EF8">
        <w:rPr>
          <w:rStyle w:val="afb"/>
          <w:rFonts w:ascii="David" w:hAnsi="David" w:hint="cs"/>
          <w:rtl/>
        </w:rPr>
        <w:t>.</w:t>
      </w:r>
    </w:p>
    <w:p w14:paraId="51760680"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14:paraId="37E43298"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שינויים, גריעה</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הוספה</w:t>
      </w:r>
      <w:r w:rsidRPr="00722ED8">
        <w:rPr>
          <w:rFonts w:ascii="David" w:hAnsi="David"/>
        </w:rPr>
        <w:t xml:space="preserve"> </w:t>
      </w:r>
      <w:r w:rsidRPr="00722ED8">
        <w:rPr>
          <w:rFonts w:ascii="David" w:hAnsi="David"/>
          <w:rtl/>
        </w:rPr>
        <w:t>להצעתו</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w:t>
      </w:r>
      <w:r w:rsidRPr="00722ED8">
        <w:rPr>
          <w:rFonts w:ascii="David" w:hAnsi="David"/>
          <w:rtl/>
        </w:rPr>
        <w:t xml:space="preserve"> אם</w:t>
      </w:r>
      <w:r w:rsidRPr="00722ED8">
        <w:rPr>
          <w:rFonts w:ascii="David" w:hAnsi="David"/>
        </w:rPr>
        <w:t xml:space="preserve"> </w:t>
      </w:r>
      <w:r w:rsidRPr="00722ED8">
        <w:rPr>
          <w:rFonts w:ascii="David" w:hAnsi="David"/>
          <w:rtl/>
        </w:rPr>
        <w:t>יידרש</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כן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התקציב</w:t>
      </w:r>
      <w:r w:rsidRPr="00722ED8">
        <w:rPr>
          <w:rFonts w:ascii="David" w:hAnsi="David"/>
        </w:rPr>
        <w:t xml:space="preserve"> </w:t>
      </w:r>
      <w:r w:rsidRPr="00722ED8">
        <w:rPr>
          <w:rFonts w:ascii="David" w:hAnsi="David"/>
          <w:rtl/>
        </w:rPr>
        <w:t>המאושר. סבר</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מבחינה מקצועית לא ניתן</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השינוי</w:t>
      </w:r>
      <w:r w:rsidRPr="00722ED8">
        <w:rPr>
          <w:rFonts w:ascii="David" w:hAnsi="David"/>
        </w:rPr>
        <w:t>,</w:t>
      </w:r>
      <w:r w:rsidRPr="00722ED8">
        <w:rPr>
          <w:rFonts w:ascii="David" w:hAnsi="David"/>
          <w:rtl/>
        </w:rPr>
        <w:t xml:space="preserve"> 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לסיים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והמשרד</w:t>
      </w:r>
      <w:r w:rsidRPr="00722ED8">
        <w:rPr>
          <w:rFonts w:ascii="David" w:hAnsi="David"/>
        </w:rPr>
        <w:t xml:space="preserve"> </w:t>
      </w:r>
      <w:r w:rsidRPr="00722ED8">
        <w:rPr>
          <w:rFonts w:ascii="David" w:hAnsi="David"/>
          <w:rtl/>
        </w:rPr>
        <w:t>ישלם</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את ההוצאות</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וכן</w:t>
      </w:r>
      <w:r w:rsidRPr="00722ED8">
        <w:rPr>
          <w:rFonts w:ascii="David" w:hAnsi="David"/>
        </w:rPr>
        <w:t xml:space="preserve"> </w:t>
      </w:r>
      <w:r w:rsidRPr="00722ED8">
        <w:rPr>
          <w:rFonts w:ascii="David" w:hAnsi="David"/>
          <w:rtl/>
        </w:rPr>
        <w:t>הוצאות</w:t>
      </w:r>
      <w:r w:rsidRPr="00722ED8">
        <w:rPr>
          <w:rFonts w:ascii="David" w:hAnsi="David"/>
        </w:rPr>
        <w:t xml:space="preserve"> </w:t>
      </w:r>
      <w:r w:rsidRPr="00722ED8">
        <w:rPr>
          <w:rFonts w:ascii="David" w:hAnsi="David"/>
          <w:rtl/>
        </w:rPr>
        <w:t>שנגרמו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 התחייבויות</w:t>
      </w:r>
      <w:r w:rsidRPr="00722ED8">
        <w:rPr>
          <w:rFonts w:ascii="David" w:hAnsi="David"/>
        </w:rPr>
        <w:t xml:space="preserve"> </w:t>
      </w:r>
      <w:r w:rsidRPr="00722ED8">
        <w:rPr>
          <w:rFonts w:ascii="David" w:hAnsi="David"/>
          <w:rtl/>
        </w:rPr>
        <w:t>שנלקחו</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הנכללות</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w:t>
      </w:r>
      <w:r w:rsidRPr="00722ED8">
        <w:rPr>
          <w:rFonts w:ascii="David" w:hAnsi="David"/>
        </w:rPr>
        <w:t xml:space="preserve"> </w:t>
      </w:r>
      <w:r w:rsidRPr="00722ED8">
        <w:rPr>
          <w:rFonts w:ascii="David" w:hAnsi="David"/>
          <w:rtl/>
        </w:rPr>
        <w:t>ושאינן</w:t>
      </w:r>
      <w:r w:rsidRPr="00722ED8">
        <w:rPr>
          <w:rFonts w:ascii="David" w:hAnsi="David"/>
        </w:rPr>
        <w:t xml:space="preserve"> </w:t>
      </w:r>
      <w:r w:rsidRPr="00722ED8">
        <w:rPr>
          <w:rFonts w:ascii="David" w:hAnsi="David"/>
          <w:rtl/>
        </w:rPr>
        <w:t>ניתנות לביטול</w:t>
      </w:r>
      <w:r w:rsidRPr="00722ED8">
        <w:rPr>
          <w:rFonts w:ascii="David" w:hAnsi="David"/>
        </w:rPr>
        <w:t xml:space="preserve"> </w:t>
      </w:r>
      <w:r w:rsidRPr="00722ED8">
        <w:rPr>
          <w:rFonts w:ascii="David" w:hAnsi="David"/>
          <w:rtl/>
        </w:rPr>
        <w:t>באותו</w:t>
      </w:r>
      <w:r w:rsidRPr="00722ED8">
        <w:rPr>
          <w:rFonts w:ascii="David" w:hAnsi="David"/>
        </w:rPr>
        <w:t xml:space="preserve"> </w:t>
      </w:r>
      <w:r w:rsidRPr="00722ED8">
        <w:rPr>
          <w:rFonts w:ascii="David" w:hAnsi="David"/>
          <w:rtl/>
        </w:rPr>
        <w:t>מועד</w:t>
      </w:r>
      <w:r w:rsidR="00811EF8">
        <w:rPr>
          <w:rStyle w:val="afb"/>
          <w:rFonts w:ascii="David" w:hAnsi="David" w:hint="cs"/>
          <w:rtl/>
        </w:rPr>
        <w:t>.</w:t>
      </w:r>
    </w:p>
    <w:p w14:paraId="4875BFBE"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הגורם</w:t>
      </w:r>
      <w:r w:rsidRPr="00722ED8">
        <w:rPr>
          <w:rFonts w:ascii="David" w:hAnsi="David"/>
        </w:rPr>
        <w:t xml:space="preserve"> </w:t>
      </w:r>
      <w:r w:rsidRPr="00722ED8">
        <w:rPr>
          <w:rFonts w:ascii="David" w:hAnsi="David"/>
          <w:rtl/>
        </w:rPr>
        <w:t>המממן</w:t>
      </w:r>
      <w:r w:rsidRPr="00722ED8">
        <w:rPr>
          <w:rFonts w:ascii="David" w:hAnsi="David"/>
        </w:rPr>
        <w:t xml:space="preserve"> </w:t>
      </w:r>
      <w:r w:rsidRPr="00722ED8">
        <w:rPr>
          <w:rFonts w:ascii="David" w:hAnsi="David"/>
          <w:rtl/>
        </w:rPr>
        <w:t>היחידי</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w:t>
      </w:r>
      <w:r w:rsidRPr="00722ED8">
        <w:rPr>
          <w:rFonts w:ascii="David" w:hAnsi="David"/>
          <w:rtl/>
        </w:rPr>
        <w:t xml:space="preserve"> למעט</w:t>
      </w:r>
      <w:r w:rsidRPr="00722ED8">
        <w:rPr>
          <w:rFonts w:ascii="David" w:hAnsi="David"/>
        </w:rPr>
        <w:t xml:space="preserve"> </w:t>
      </w:r>
      <w:r w:rsidRPr="00722ED8">
        <w:rPr>
          <w:rFonts w:ascii="David" w:hAnsi="David"/>
          <w:rtl/>
        </w:rPr>
        <w:t>גורמי</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הוצגו במסגרת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ואושרו</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 אם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חתימת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יעמדו</w:t>
      </w:r>
      <w:r w:rsidRPr="00722ED8">
        <w:rPr>
          <w:rFonts w:ascii="David" w:hAnsi="David"/>
        </w:rPr>
        <w:t xml:space="preserve"> </w:t>
      </w:r>
      <w:r w:rsidRPr="00722ED8">
        <w:rPr>
          <w:rFonts w:ascii="David" w:hAnsi="David"/>
          <w:rtl/>
        </w:rPr>
        <w:t>לרשות המחקר</w:t>
      </w:r>
      <w:r w:rsidRPr="00722ED8">
        <w:rPr>
          <w:rFonts w:ascii="David" w:hAnsi="David"/>
        </w:rPr>
        <w:t xml:space="preserve"> </w:t>
      </w:r>
      <w:r w:rsidRPr="00722ED8">
        <w:rPr>
          <w:rFonts w:ascii="David" w:hAnsi="David"/>
          <w:rtl/>
        </w:rPr>
        <w:t>מקורות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נוספים</w:t>
      </w:r>
      <w:r w:rsidRPr="00722ED8">
        <w:rPr>
          <w:rFonts w:ascii="David" w:hAnsi="David"/>
        </w:rPr>
        <w:t xml:space="preserve"> </w:t>
      </w:r>
      <w:r w:rsidRPr="00722ED8">
        <w:rPr>
          <w:rFonts w:ascii="David" w:hAnsi="David"/>
          <w:rtl/>
        </w:rPr>
        <w:t>בכסף</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בשווה</w:t>
      </w:r>
      <w:r w:rsidRPr="00722ED8">
        <w:rPr>
          <w:rFonts w:ascii="David" w:hAnsi="David"/>
        </w:rPr>
        <w:t xml:space="preserve"> </w:t>
      </w:r>
      <w:r w:rsidRPr="00722ED8">
        <w:rPr>
          <w:rFonts w:ascii="David" w:hAnsi="David"/>
          <w:rtl/>
        </w:rPr>
        <w:t>כסף,</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כך</w:t>
      </w:r>
      <w:r w:rsidRPr="00722ED8">
        <w:rPr>
          <w:rFonts w:ascii="David" w:hAnsi="David"/>
        </w:rPr>
        <w:t xml:space="preserve"> </w:t>
      </w:r>
      <w:r w:rsidRPr="00722ED8">
        <w:rPr>
          <w:rFonts w:ascii="David" w:hAnsi="David"/>
          <w:rtl/>
        </w:rPr>
        <w:t>מיידית</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ישלח</w:t>
      </w:r>
      <w:r w:rsidRPr="00722ED8">
        <w:rPr>
          <w:rFonts w:ascii="David" w:hAnsi="David"/>
        </w:rPr>
        <w:t xml:space="preserve"> </w:t>
      </w:r>
      <w:r w:rsidRPr="00722ED8">
        <w:rPr>
          <w:rFonts w:ascii="David" w:hAnsi="David"/>
          <w:rtl/>
        </w:rPr>
        <w:t>הצעת מחקר</w:t>
      </w:r>
      <w:r w:rsidRPr="00722ED8">
        <w:rPr>
          <w:rFonts w:ascii="David" w:hAnsi="David"/>
        </w:rPr>
        <w:t xml:space="preserve"> </w:t>
      </w:r>
      <w:r w:rsidRPr="00722ED8">
        <w:rPr>
          <w:rFonts w:ascii="David" w:hAnsi="David"/>
          <w:rtl/>
        </w:rPr>
        <w:t>ונספח</w:t>
      </w:r>
      <w:r w:rsidRPr="00722ED8">
        <w:rPr>
          <w:rFonts w:ascii="David" w:hAnsi="David"/>
        </w:rPr>
        <w:t xml:space="preserve"> </w:t>
      </w:r>
      <w:r w:rsidRPr="00722ED8">
        <w:rPr>
          <w:rFonts w:ascii="David" w:hAnsi="David"/>
          <w:rtl/>
        </w:rPr>
        <w:t>תקציבי</w:t>
      </w:r>
      <w:r w:rsidRPr="00722ED8">
        <w:rPr>
          <w:rFonts w:ascii="David" w:hAnsi="David"/>
        </w:rPr>
        <w:t xml:space="preserve"> </w:t>
      </w:r>
      <w:r w:rsidRPr="00722ED8">
        <w:rPr>
          <w:rFonts w:ascii="David" w:hAnsi="David"/>
          <w:rtl/>
        </w:rPr>
        <w:t>מעודכנים</w:t>
      </w:r>
      <w:r w:rsidRPr="00722ED8">
        <w:rPr>
          <w:rFonts w:ascii="David" w:hAnsi="David"/>
        </w:rPr>
        <w:t xml:space="preserve"> </w:t>
      </w:r>
      <w:r w:rsidRPr="00722ED8">
        <w:rPr>
          <w:rFonts w:ascii="David" w:hAnsi="David"/>
          <w:rtl/>
        </w:rPr>
        <w:t>ויקבל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אישור</w:t>
      </w:r>
      <w:r w:rsidRPr="00722ED8">
        <w:rPr>
          <w:rFonts w:ascii="David" w:hAnsi="David"/>
        </w:rPr>
        <w:t xml:space="preserve"> </w:t>
      </w:r>
      <w:r w:rsidRPr="00722ED8">
        <w:rPr>
          <w:rFonts w:ascii="David" w:hAnsi="David"/>
          <w:rtl/>
        </w:rPr>
        <w:t>המשרד</w:t>
      </w:r>
      <w:r w:rsidRPr="00722ED8">
        <w:rPr>
          <w:rFonts w:ascii="David" w:hAnsi="David"/>
        </w:rPr>
        <w:t>.</w:t>
      </w:r>
    </w:p>
    <w:p w14:paraId="6849C3A6"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w:t>
      </w:r>
      <w:r w:rsidRPr="00722ED8">
        <w:rPr>
          <w:rFonts w:ascii="David" w:hAnsi="David"/>
        </w:rPr>
        <w:t xml:space="preserve"> </w:t>
      </w:r>
      <w:r w:rsidRPr="00722ED8">
        <w:rPr>
          <w:rFonts w:ascii="David" w:hAnsi="David"/>
          <w:rtl/>
        </w:rPr>
        <w:t>ולביצוע 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 לבקר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ובכל</w:t>
      </w:r>
      <w:r w:rsidRPr="00722ED8">
        <w:rPr>
          <w:rFonts w:ascii="David" w:hAnsi="David"/>
        </w:rPr>
        <w:t xml:space="preserve"> </w:t>
      </w:r>
      <w:r w:rsidRPr="00722ED8">
        <w:rPr>
          <w:rFonts w:ascii="David" w:hAnsi="David"/>
          <w:rtl/>
        </w:rPr>
        <w:t>מקום</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מתנהלת</w:t>
      </w:r>
      <w:r w:rsidRPr="00722ED8">
        <w:rPr>
          <w:rFonts w:ascii="David" w:hAnsi="David"/>
        </w:rPr>
        <w:t xml:space="preserve"> </w:t>
      </w:r>
      <w:r w:rsidRPr="00722ED8">
        <w:rPr>
          <w:rFonts w:ascii="David" w:hAnsi="David"/>
          <w:rtl/>
        </w:rPr>
        <w:t>עבודה</w:t>
      </w:r>
      <w:r w:rsidRPr="00722ED8">
        <w:rPr>
          <w:rFonts w:ascii="David" w:hAnsi="David"/>
        </w:rPr>
        <w:t xml:space="preserve"> </w:t>
      </w:r>
      <w:r w:rsidRPr="00722ED8">
        <w:rPr>
          <w:rFonts w:ascii="David" w:hAnsi="David"/>
          <w:rtl/>
        </w:rPr>
        <w:t>כלשהי הקשורה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 במטה משרד החינוך בירושלים או בתל-אביב</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באורח</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w:t>
      </w:r>
    </w:p>
    <w:p w14:paraId="70E39929"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6779C46" w14:textId="77777777" w:rsidR="00846E39" w:rsidRPr="00722ED8" w:rsidRDefault="00846E39" w:rsidP="00846E39">
      <w:pPr>
        <w:tabs>
          <w:tab w:val="left" w:pos="-2042"/>
        </w:tabs>
        <w:spacing w:line="276" w:lineRule="auto"/>
        <w:ind w:left="1005"/>
        <w:jc w:val="both"/>
        <w:rPr>
          <w:rFonts w:ascii="David" w:hAnsi="David"/>
          <w:rtl/>
        </w:rPr>
      </w:pPr>
    </w:p>
    <w:p w14:paraId="15B3164E"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החוקרים</w:t>
      </w:r>
    </w:p>
    <w:p w14:paraId="126B5EE5"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אישור המשרד לכך מראש ובכתב. לא תאושר בקשה להחלפת חוקר ראשי מרכז המחקר במהלך שנת המחקר הראשונה אלא במקרים חריגים. מבלי לגרוע מן </w:t>
      </w:r>
      <w:r w:rsidRPr="00722ED8">
        <w:rPr>
          <w:rFonts w:ascii="David" w:hAnsi="David"/>
          <w:rtl/>
        </w:rPr>
        <w:lastRenderedPageBreak/>
        <w:t xml:space="preserve">האמור לעיל, מומלץ בכל מקרה לידע את נציג המשרד בדבר הצורך בשינוי מוקדם ככל הניתן. </w:t>
      </w:r>
    </w:p>
    <w:p w14:paraId="3C241F47" w14:textId="59FFF05F"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בקשת</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להפסקה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אחד</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המוסד להציע</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ברמה</w:t>
      </w:r>
      <w:r w:rsidRPr="00722ED8">
        <w:rPr>
          <w:rFonts w:ascii="David" w:hAnsi="David"/>
        </w:rPr>
        <w:t xml:space="preserve"> </w:t>
      </w:r>
      <w:r w:rsidRPr="00722ED8">
        <w:rPr>
          <w:rFonts w:ascii="David" w:hAnsi="David"/>
          <w:rtl/>
        </w:rPr>
        <w:t>נאותה</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ייקח</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עצמו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המשך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00E7271E">
        <w:rPr>
          <w:rFonts w:ascii="David" w:hAnsi="David" w:hint="cs"/>
          <w:rtl/>
        </w:rPr>
        <w:t xml:space="preserve"> </w:t>
      </w:r>
      <w:r w:rsidRPr="00722ED8">
        <w:rPr>
          <w:rFonts w:ascii="David" w:hAnsi="David"/>
        </w:rPr>
        <w:t>)</w:t>
      </w:r>
      <w:r w:rsidRPr="00722ED8">
        <w:rPr>
          <w:rFonts w:ascii="David" w:hAnsi="David"/>
          <w:rtl/>
        </w:rPr>
        <w:t>להלן</w:t>
      </w:r>
      <w:r w:rsidRPr="00722ED8">
        <w:rPr>
          <w:rFonts w:ascii="David" w:hAnsi="David"/>
        </w:rPr>
        <w:t xml:space="preserve"> – </w:t>
      </w:r>
      <w:r w:rsidRPr="00722ED8">
        <w:rPr>
          <w:rFonts w:ascii="David" w:hAnsi="David"/>
          <w:rtl/>
        </w:rPr>
        <w:t>חוקר מחליף).</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מחליף</w:t>
      </w:r>
      <w:r w:rsidRPr="00722ED8">
        <w:rPr>
          <w:rFonts w:ascii="David" w:hAnsi="David"/>
        </w:rPr>
        <w:t xml:space="preserve"> </w:t>
      </w:r>
      <w:r w:rsidRPr="00722ED8">
        <w:rPr>
          <w:rFonts w:ascii="David" w:hAnsi="David"/>
          <w:rtl/>
        </w:rPr>
        <w:t>ורשאי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שיקול דעתו.</w:t>
      </w:r>
      <w:r w:rsidRPr="00722ED8">
        <w:rPr>
          <w:rFonts w:ascii="David" w:hAnsi="David"/>
        </w:rPr>
        <w:t xml:space="preserve"> </w:t>
      </w:r>
    </w:p>
    <w:p w14:paraId="50D0C773"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יחולו</w:t>
      </w:r>
      <w:r w:rsidRPr="00722ED8">
        <w:rPr>
          <w:rFonts w:ascii="David" w:hAnsi="David"/>
        </w:rPr>
        <w:t xml:space="preserve"> </w:t>
      </w:r>
      <w:r w:rsidRPr="00722ED8">
        <w:rPr>
          <w:rFonts w:ascii="David" w:hAnsi="David"/>
          <w:rtl/>
        </w:rPr>
        <w:t>עליו</w:t>
      </w:r>
      <w:r w:rsidRPr="00722ED8">
        <w:rPr>
          <w:rFonts w:ascii="David" w:hAnsi="David"/>
        </w:rPr>
        <w:t xml:space="preserve"> </w:t>
      </w:r>
      <w:r w:rsidRPr="00722ED8">
        <w:rPr>
          <w:rFonts w:ascii="David" w:hAnsi="David"/>
          <w:rtl/>
        </w:rPr>
        <w:t>הוראות</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וכל ההתחייבויות</w:t>
      </w:r>
      <w:r w:rsidRPr="00722ED8">
        <w:rPr>
          <w:rFonts w:ascii="David" w:hAnsi="David"/>
        </w:rPr>
        <w:t xml:space="preserve"> </w:t>
      </w:r>
      <w:r w:rsidRPr="00722ED8">
        <w:rPr>
          <w:rFonts w:ascii="David" w:hAnsi="David"/>
          <w:rtl/>
        </w:rPr>
        <w:t>לפיו</w:t>
      </w:r>
      <w:r w:rsidRPr="00722ED8">
        <w:rPr>
          <w:rFonts w:ascii="David" w:hAnsi="David"/>
        </w:rPr>
        <w:t>.</w:t>
      </w:r>
      <w:r w:rsidRPr="00722ED8">
        <w:rPr>
          <w:rFonts w:ascii="David" w:hAnsi="David"/>
          <w:rtl/>
        </w:rPr>
        <w:t xml:space="preserve"> </w:t>
      </w:r>
    </w:p>
    <w:p w14:paraId="74806CC0"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יפסיק</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פעילותם</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הקשור</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המשרד דרש</w:t>
      </w:r>
      <w:r w:rsidRPr="00722ED8">
        <w:rPr>
          <w:rFonts w:ascii="David" w:hAnsi="David"/>
        </w:rPr>
        <w:t xml:space="preserve"> </w:t>
      </w:r>
      <w:r w:rsidRPr="00722ED8">
        <w:rPr>
          <w:rFonts w:ascii="David" w:hAnsi="David"/>
          <w:rtl/>
        </w:rPr>
        <w:t>זאת</w:t>
      </w:r>
      <w:r w:rsidRPr="00722ED8">
        <w:rPr>
          <w:rFonts w:ascii="David" w:hAnsi="David"/>
        </w:rPr>
        <w:t xml:space="preserve">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שהמוסד</w:t>
      </w:r>
      <w:r w:rsidRPr="00722ED8">
        <w:rPr>
          <w:rFonts w:ascii="David" w:hAnsi="David"/>
        </w:rPr>
        <w:t xml:space="preserve"> </w:t>
      </w:r>
      <w:r w:rsidRPr="00722ED8">
        <w:rPr>
          <w:rFonts w:ascii="David" w:hAnsi="David"/>
          <w:rtl/>
        </w:rPr>
        <w:t>מעוניין</w:t>
      </w:r>
      <w:r w:rsidRPr="00722ED8">
        <w:rPr>
          <w:rFonts w:ascii="David" w:hAnsi="David"/>
        </w:rPr>
        <w:t xml:space="preserve"> </w:t>
      </w:r>
      <w:r w:rsidRPr="00722ED8">
        <w:rPr>
          <w:rFonts w:ascii="David" w:hAnsi="David"/>
          <w:rtl/>
        </w:rPr>
        <w:t>בהמשך</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ומציע 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הבקשה באם המועמד עונה על דרישות הקול הקורא ובעל ניסיון לפחות דומה לחוקר אותו הוא מועמד להחליף</w:t>
      </w:r>
      <w:r w:rsidRPr="00722ED8">
        <w:rPr>
          <w:rFonts w:ascii="David" w:hAnsi="David"/>
        </w:rPr>
        <w:t>.</w:t>
      </w:r>
      <w:r w:rsidRPr="00722ED8">
        <w:rPr>
          <w:rFonts w:ascii="David" w:hAnsi="David"/>
          <w:rtl/>
        </w:rPr>
        <w:t xml:space="preserve"> </w:t>
      </w:r>
      <w:r w:rsidRPr="00722ED8">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14:paraId="7DD90A1E"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להימנע</w:t>
      </w:r>
      <w:r w:rsidRPr="00722ED8">
        <w:rPr>
          <w:rFonts w:ascii="David" w:hAnsi="David"/>
        </w:rPr>
        <w:t xml:space="preserve"> </w:t>
      </w:r>
      <w:r w:rsidRPr="00722ED8">
        <w:rPr>
          <w:rFonts w:ascii="David" w:hAnsi="David"/>
          <w:rtl/>
        </w:rPr>
        <w:t>ממצב</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שיש</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חשש</w:t>
      </w:r>
      <w:r w:rsidRPr="00722ED8">
        <w:rPr>
          <w:rFonts w:ascii="David" w:hAnsi="David"/>
        </w:rPr>
        <w:t xml:space="preserve"> </w:t>
      </w:r>
      <w:r w:rsidRPr="00722ED8">
        <w:rPr>
          <w:rFonts w:ascii="David" w:hAnsi="David"/>
          <w:rtl/>
        </w:rPr>
        <w:t>לניגוד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ביחס להתחייבויותיו</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מקרה</w:t>
      </w:r>
      <w:r w:rsidRPr="00722ED8">
        <w:rPr>
          <w:rFonts w:ascii="David" w:hAnsi="David"/>
        </w:rPr>
        <w:t xml:space="preserve"> </w:t>
      </w:r>
      <w:r w:rsidRPr="00722ED8">
        <w:rPr>
          <w:rFonts w:ascii="David" w:hAnsi="David"/>
          <w:rtl/>
        </w:rPr>
        <w:t>אפשרי</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עשוי</w:t>
      </w:r>
      <w:r w:rsidRPr="00722ED8">
        <w:rPr>
          <w:rFonts w:ascii="David" w:hAnsi="David"/>
        </w:rPr>
        <w:t xml:space="preserve"> </w:t>
      </w:r>
      <w:r w:rsidRPr="00722ED8">
        <w:rPr>
          <w:rFonts w:ascii="David" w:hAnsi="David"/>
          <w:rtl/>
        </w:rPr>
        <w:t>להתעורר</w:t>
      </w:r>
      <w:r w:rsidRPr="00722ED8">
        <w:rPr>
          <w:rFonts w:ascii="David" w:hAnsi="David"/>
        </w:rPr>
        <w:t xml:space="preserve"> </w:t>
      </w:r>
      <w:r w:rsidRPr="00722ED8">
        <w:rPr>
          <w:rFonts w:ascii="David" w:hAnsi="David"/>
          <w:rtl/>
        </w:rPr>
        <w:t>ניגוד עניינים</w:t>
      </w:r>
      <w:r w:rsidRPr="00722ED8">
        <w:rPr>
          <w:rFonts w:ascii="David" w:hAnsi="David"/>
        </w:rPr>
        <w:t xml:space="preserve"> </w:t>
      </w:r>
      <w:r w:rsidRPr="00722ED8">
        <w:rPr>
          <w:rFonts w:ascii="David" w:hAnsi="David"/>
          <w:rtl/>
        </w:rPr>
        <w:t>ויפעל</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המשרד</w:t>
      </w:r>
      <w:r w:rsidRPr="00722ED8">
        <w:rPr>
          <w:rFonts w:ascii="David" w:hAnsi="David"/>
        </w:rPr>
        <w:t>.</w:t>
      </w:r>
    </w:p>
    <w:p w14:paraId="0A661138" w14:textId="77777777" w:rsidR="00846E39" w:rsidRPr="00722ED8" w:rsidRDefault="00846E39" w:rsidP="00846E39">
      <w:pPr>
        <w:pStyle w:val="af0"/>
        <w:spacing w:after="0" w:line="276" w:lineRule="auto"/>
        <w:ind w:left="1365"/>
        <w:jc w:val="both"/>
        <w:rPr>
          <w:rFonts w:ascii="David" w:hAnsi="David"/>
        </w:rPr>
      </w:pPr>
    </w:p>
    <w:p w14:paraId="08AF4F9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המוסד</w:t>
      </w:r>
    </w:p>
    <w:p w14:paraId="488DEB5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התשתית</w:t>
      </w:r>
      <w:r w:rsidRPr="00722ED8">
        <w:rPr>
          <w:rFonts w:ascii="David" w:hAnsi="David"/>
        </w:rPr>
        <w:t xml:space="preserve"> </w:t>
      </w:r>
      <w:r w:rsidRPr="00722ED8">
        <w:rPr>
          <w:rFonts w:ascii="David" w:hAnsi="David"/>
          <w:rtl/>
        </w:rPr>
        <w:t>הדרושה</w:t>
      </w:r>
      <w:r w:rsidRPr="00722ED8">
        <w:rPr>
          <w:rFonts w:ascii="David" w:hAnsi="David"/>
        </w:rPr>
        <w:t xml:space="preserve"> </w:t>
      </w:r>
      <w:r w:rsidRPr="00722ED8">
        <w:rPr>
          <w:rFonts w:ascii="David" w:hAnsi="David"/>
          <w:rtl/>
        </w:rPr>
        <w:t>בתחום</w:t>
      </w:r>
      <w:r w:rsidRPr="00722ED8">
        <w:rPr>
          <w:rFonts w:ascii="David" w:hAnsi="David"/>
        </w:rPr>
        <w:t xml:space="preserve"> </w:t>
      </w:r>
      <w:r w:rsidRPr="00722ED8">
        <w:rPr>
          <w:rFonts w:ascii="David" w:hAnsi="David"/>
          <w:rtl/>
        </w:rPr>
        <w:t>העיסוק</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הכוללת</w:t>
      </w:r>
      <w:r w:rsidRPr="00722ED8">
        <w:rPr>
          <w:rFonts w:ascii="David" w:hAnsi="David"/>
        </w:rPr>
        <w:t xml:space="preserve"> </w:t>
      </w:r>
      <w:r w:rsidRPr="00722ED8">
        <w:rPr>
          <w:rFonts w:ascii="David" w:hAnsi="David"/>
          <w:rtl/>
        </w:rPr>
        <w:t>ציוד,</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אדם וידע</w:t>
      </w:r>
      <w:r w:rsidRPr="00722ED8">
        <w:rPr>
          <w:rFonts w:ascii="David" w:hAnsi="David"/>
        </w:rPr>
        <w:t>,</w:t>
      </w:r>
      <w:r w:rsidRPr="00722ED8">
        <w:rPr>
          <w:rFonts w:ascii="David" w:hAnsi="David"/>
          <w:rtl/>
        </w:rPr>
        <w:t xml:space="preserve"> אשר</w:t>
      </w:r>
      <w:r w:rsidRPr="00722ED8">
        <w:rPr>
          <w:rFonts w:ascii="David" w:hAnsi="David"/>
        </w:rPr>
        <w:t xml:space="preserve"> </w:t>
      </w:r>
      <w:r w:rsidRPr="00722ED8">
        <w:rPr>
          <w:rFonts w:ascii="David" w:hAnsi="David"/>
          <w:rtl/>
        </w:rPr>
        <w:t>תעמוד</w:t>
      </w:r>
      <w:r w:rsidRPr="00722ED8">
        <w:rPr>
          <w:rFonts w:ascii="David" w:hAnsi="David"/>
        </w:rPr>
        <w:t xml:space="preserve"> </w:t>
      </w:r>
      <w:r w:rsidRPr="00722ED8">
        <w:rPr>
          <w:rFonts w:ascii="David" w:hAnsi="David"/>
          <w:rtl/>
        </w:rPr>
        <w:t>לרשות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במהלך</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וכי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לחוקר</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 בהתאם</w:t>
      </w:r>
      <w:r w:rsidRPr="00722ED8">
        <w:rPr>
          <w:rFonts w:ascii="David" w:hAnsi="David"/>
        </w:rPr>
        <w:t xml:space="preserve"> </w:t>
      </w:r>
      <w:r w:rsidRPr="00722ED8">
        <w:rPr>
          <w:rFonts w:ascii="David" w:hAnsi="David"/>
          <w:rtl/>
        </w:rPr>
        <w:t>לתנאי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נספחיו</w:t>
      </w:r>
      <w:r w:rsidRPr="00722ED8">
        <w:rPr>
          <w:rFonts w:ascii="David" w:hAnsi="David"/>
        </w:rPr>
        <w:t xml:space="preserve"> </w:t>
      </w:r>
      <w:r w:rsidRPr="00722ED8">
        <w:rPr>
          <w:rFonts w:ascii="David" w:hAnsi="David"/>
          <w:rtl/>
        </w:rPr>
        <w:t>ויספק</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התשתית</w:t>
      </w:r>
      <w:r w:rsidRPr="00722ED8">
        <w:rPr>
          <w:rFonts w:ascii="David" w:hAnsi="David"/>
        </w:rPr>
        <w:t>,</w:t>
      </w:r>
      <w:r w:rsidRPr="00722ED8">
        <w:rPr>
          <w:rFonts w:ascii="David" w:hAnsi="David"/>
          <w:rtl/>
        </w:rPr>
        <w:t xml:space="preserve"> ציוד</w:t>
      </w:r>
      <w:r w:rsidRPr="00722ED8">
        <w:rPr>
          <w:rFonts w:ascii="David" w:hAnsi="David"/>
        </w:rPr>
        <w:t xml:space="preserve"> </w:t>
      </w:r>
      <w:r w:rsidRPr="00722ED8">
        <w:rPr>
          <w:rFonts w:ascii="David" w:hAnsi="David"/>
          <w:rtl/>
        </w:rPr>
        <w:t>וכוח</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הדרושים</w:t>
      </w:r>
      <w:r w:rsidRPr="00722ED8">
        <w:rPr>
          <w:rFonts w:ascii="David" w:hAnsi="David"/>
        </w:rPr>
        <w:t>.</w:t>
      </w:r>
    </w:p>
    <w:p w14:paraId="078A3004"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ינהל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במערכת</w:t>
      </w:r>
      <w:r w:rsidRPr="00722ED8">
        <w:rPr>
          <w:rFonts w:ascii="David" w:hAnsi="David"/>
        </w:rPr>
        <w:t xml:space="preserve"> </w:t>
      </w:r>
      <w:r w:rsidRPr="00722ED8">
        <w:rPr>
          <w:rFonts w:ascii="David" w:hAnsi="David"/>
          <w:rtl/>
        </w:rPr>
        <w:t>ספרים</w:t>
      </w:r>
      <w:r w:rsidRPr="00722ED8">
        <w:rPr>
          <w:rFonts w:ascii="David" w:hAnsi="David"/>
        </w:rPr>
        <w:t xml:space="preserve"> </w:t>
      </w:r>
      <w:r w:rsidRPr="00722ED8">
        <w:rPr>
          <w:rFonts w:ascii="David" w:hAnsi="David"/>
          <w:rtl/>
        </w:rPr>
        <w:t>נפרדת</w:t>
      </w:r>
      <w:r w:rsidRPr="00722ED8">
        <w:rPr>
          <w:rFonts w:ascii="David" w:hAnsi="David"/>
        </w:rPr>
        <w:t xml:space="preserve"> </w:t>
      </w:r>
      <w:r w:rsidRPr="00722ED8">
        <w:rPr>
          <w:rFonts w:ascii="David" w:hAnsi="David"/>
          <w:rtl/>
        </w:rPr>
        <w:t>שתיערך</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עקרונות</w:t>
      </w:r>
      <w:r w:rsidRPr="00722ED8">
        <w:rPr>
          <w:rFonts w:ascii="David" w:hAnsi="David"/>
        </w:rPr>
        <w:t xml:space="preserve"> </w:t>
      </w:r>
      <w:r w:rsidRPr="00722ED8">
        <w:rPr>
          <w:rFonts w:ascii="David" w:hAnsi="David"/>
          <w:rtl/>
        </w:rPr>
        <w:t>חשבונאיים מקובלים</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שתשולם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תשמש</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 xml:space="preserve">בלבד. </w:t>
      </w:r>
    </w:p>
    <w:p w14:paraId="5B60C0E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sidRPr="00722ED8">
        <w:rPr>
          <w:rFonts w:ascii="David" w:hAnsi="David" w:hint="cs"/>
          <w:rtl/>
        </w:rPr>
        <w:t xml:space="preserve"> הנוגע ישירות להתקשרות</w:t>
      </w:r>
      <w:r w:rsidRPr="00722ED8">
        <w:rPr>
          <w:rFonts w:ascii="David" w:hAnsi="David"/>
          <w:rtl/>
        </w:rPr>
        <w:t xml:space="preserve"> ש</w:t>
      </w:r>
      <w:r w:rsidRPr="00722ED8">
        <w:rPr>
          <w:rFonts w:ascii="David" w:hAnsi="David" w:hint="cs"/>
          <w:rtl/>
        </w:rPr>
        <w:t>י</w:t>
      </w:r>
      <w:r w:rsidRPr="00722ED8">
        <w:rPr>
          <w:rFonts w:ascii="David" w:hAnsi="David"/>
          <w:rtl/>
        </w:rPr>
        <w:t>ידרש עפ"י שיקול דעתו של המשרד, לרבות ספרי חשבונות של צדדים קשורים.</w:t>
      </w:r>
    </w:p>
    <w:p w14:paraId="29D52148"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יידע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התחייבויותיהם</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p>
    <w:p w14:paraId="706A85F2"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 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hint="cs"/>
          <w:rtl/>
        </w:rPr>
        <w:t xml:space="preserve"> במהלך תקופת ההסכם ועד 3 שנים לאחריה</w:t>
      </w:r>
      <w:r w:rsidRPr="00722ED8">
        <w:rPr>
          <w:rFonts w:ascii="David" w:hAnsi="David"/>
          <w:rtl/>
        </w:rPr>
        <w:t>,</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hint="cs"/>
          <w:rtl/>
        </w:rPr>
        <w:t xml:space="preserve">והכל בכפוף לשמירת המשרד על סודיות המסמכים והמידע. כמו כן, במהלך תקופת ההסכם,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לבקר 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ונציגו</w:t>
      </w:r>
      <w:r w:rsidRPr="00722ED8">
        <w:rPr>
          <w:rFonts w:ascii="David" w:hAnsi="David"/>
        </w:rPr>
        <w:t xml:space="preserve"> </w:t>
      </w:r>
      <w:r w:rsidRPr="00722ED8">
        <w:rPr>
          <w:rFonts w:ascii="David" w:hAnsi="David"/>
          <w:rtl/>
        </w:rPr>
        <w:t>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בכל תקופת</w:t>
      </w:r>
      <w:r w:rsidRPr="00722ED8">
        <w:rPr>
          <w:rFonts w:ascii="David" w:hAnsi="David"/>
        </w:rPr>
        <w:t xml:space="preserve"> </w:t>
      </w:r>
      <w:r w:rsidRPr="00722ED8">
        <w:rPr>
          <w:rFonts w:ascii="David" w:hAnsi="David"/>
          <w:rtl/>
        </w:rPr>
        <w:t>ההסכם</w:t>
      </w:r>
      <w:r w:rsidRPr="00722ED8">
        <w:rPr>
          <w:rFonts w:ascii="David" w:hAnsi="David"/>
        </w:rPr>
        <w:t xml:space="preserve"> .</w:t>
      </w:r>
    </w:p>
    <w:p w14:paraId="41A176FF" w14:textId="77777777" w:rsidR="00846E39" w:rsidRPr="00722ED8" w:rsidRDefault="00846E39" w:rsidP="00846E39">
      <w:pPr>
        <w:pStyle w:val="af0"/>
        <w:numPr>
          <w:ilvl w:val="0"/>
          <w:numId w:val="16"/>
        </w:numPr>
        <w:tabs>
          <w:tab w:val="left" w:pos="-2042"/>
        </w:tabs>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A5EE5A2" w14:textId="77777777" w:rsidR="00846E39" w:rsidRPr="00722ED8" w:rsidRDefault="00846E39" w:rsidP="00846E39">
      <w:pPr>
        <w:tabs>
          <w:tab w:val="left" w:pos="-2042"/>
        </w:tabs>
        <w:spacing w:line="276" w:lineRule="auto"/>
        <w:ind w:left="1005"/>
        <w:jc w:val="both"/>
        <w:rPr>
          <w:rFonts w:ascii="David" w:hAnsi="David"/>
        </w:rPr>
      </w:pPr>
    </w:p>
    <w:p w14:paraId="559C5F40"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דו"חות מדעיים ומעקב אחר התנהלות המחקר</w:t>
      </w:r>
    </w:p>
    <w:p w14:paraId="6AFF0D90" w14:textId="74C973BB"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לשכת </w:t>
      </w:r>
      <w:r w:rsidR="00586316">
        <w:rPr>
          <w:rFonts w:ascii="David" w:hAnsi="David"/>
          <w:rtl/>
        </w:rPr>
        <w:t>המדענית הראשית</w:t>
      </w:r>
      <w:r w:rsidRPr="00722ED8">
        <w:rPr>
          <w:rFonts w:ascii="David" w:hAnsi="David"/>
          <w:rtl/>
        </w:rPr>
        <w:t xml:space="preserve"> </w:t>
      </w:r>
      <w:r w:rsidRPr="00E4576E">
        <w:rPr>
          <w:rFonts w:ascii="David" w:hAnsi="David"/>
          <w:b/>
          <w:bCs/>
          <w:rtl/>
        </w:rPr>
        <w:t>תמנה ועדה מלווה</w:t>
      </w:r>
      <w:r w:rsidRPr="00722ED8">
        <w:rPr>
          <w:rFonts w:ascii="David" w:hAnsi="David"/>
          <w:rtl/>
        </w:rPr>
        <w:t xml:space="preserve"> לביצוע המחקר המורכבת מאנשי המקצוע שייקבעו על-ידה </w:t>
      </w:r>
      <w:r w:rsidRPr="00761C73">
        <w:rPr>
          <w:rFonts w:ascii="David" w:hAnsi="David"/>
          <w:rtl/>
        </w:rPr>
        <w:t xml:space="preserve">ומלווה </w:t>
      </w:r>
      <w:r w:rsidR="00AF4D30" w:rsidRPr="00761C73">
        <w:rPr>
          <w:rFonts w:ascii="David" w:hAnsi="David" w:hint="cs"/>
          <w:rtl/>
        </w:rPr>
        <w:t>אקדמי ו/או</w:t>
      </w:r>
      <w:r w:rsidR="00AF4D30">
        <w:rPr>
          <w:rFonts w:ascii="David" w:hAnsi="David" w:hint="cs"/>
          <w:rtl/>
        </w:rPr>
        <w:t xml:space="preserve"> </w:t>
      </w:r>
      <w:r w:rsidRPr="00722ED8">
        <w:rPr>
          <w:rFonts w:ascii="David" w:hAnsi="David"/>
          <w:rtl/>
        </w:rPr>
        <w:t xml:space="preserve">מתודולוגי שהינו חבר סגל או חבר סגל בגמלאות במוסד אקדמי. אחד או יותר מן החוקרים הראשיים ינכח בכל הדיונים הנוגעים למחקר ולביצועו שיתנהלו בלשכת </w:t>
      </w:r>
      <w:r w:rsidR="00586316">
        <w:rPr>
          <w:rFonts w:ascii="David" w:hAnsi="David"/>
          <w:rtl/>
        </w:rPr>
        <w:t>המדענית הראשית</w:t>
      </w:r>
      <w:r w:rsidRPr="00722ED8">
        <w:rPr>
          <w:rFonts w:ascii="David" w:hAnsi="David"/>
          <w:rtl/>
        </w:rPr>
        <w:t xml:space="preserve">. </w:t>
      </w:r>
    </w:p>
    <w:p w14:paraId="55B83C0E" w14:textId="4521153A"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באמצעות ועדה זו תעקוב לשכת </w:t>
      </w:r>
      <w:r w:rsidR="00586316">
        <w:rPr>
          <w:rFonts w:ascii="David" w:hAnsi="David"/>
          <w:rtl/>
        </w:rPr>
        <w:t>המדענית הראשית</w:t>
      </w:r>
      <w:r w:rsidRPr="00722ED8">
        <w:rPr>
          <w:rFonts w:ascii="David" w:hAnsi="David"/>
          <w:rtl/>
        </w:rPr>
        <w:t xml:space="preserve"> אחר ביצוע המחקר, על מנת לוודא שהוא מתנהל בהתאם לתוכנית המחקר. על החוקרים לקבל אישור לנושאים הבאים: </w:t>
      </w:r>
    </w:p>
    <w:p w14:paraId="17E4D0E9"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שיטת הדגימה והמדגם (לפני פניה לבתי ספר) </w:t>
      </w:r>
    </w:p>
    <w:p w14:paraId="402F3CBB"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כלי המחקר (לפני העברתם בבתי הספר) </w:t>
      </w:r>
    </w:p>
    <w:p w14:paraId="6F39B3B6"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lastRenderedPageBreak/>
        <w:t>השלמת איסוף הנתונים</w:t>
      </w:r>
    </w:p>
    <w:p w14:paraId="13B04EE5"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תכנית ראשונית לעיבוד הנתונים (בסיס לשינויים בהתאם לממצאים)</w:t>
      </w:r>
    </w:p>
    <w:p w14:paraId="6DCF71BE"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דו"חות הביניים </w:t>
      </w:r>
    </w:p>
    <w:p w14:paraId="4A4B7BF6" w14:textId="48989BC3" w:rsidR="00846E39" w:rsidRPr="00761C73"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הדו"ח הסופי</w:t>
      </w:r>
      <w:r w:rsidR="00EC3383">
        <w:rPr>
          <w:rFonts w:ascii="David" w:hAnsi="David" w:hint="cs"/>
          <w:rtl/>
        </w:rPr>
        <w:t xml:space="preserve">, </w:t>
      </w:r>
      <w:r w:rsidR="00EC3383" w:rsidRPr="00761C73">
        <w:rPr>
          <w:rFonts w:ascii="David" w:hAnsi="David" w:hint="cs"/>
          <w:rtl/>
        </w:rPr>
        <w:t>מצגת, תקציר מנהלים ותוצר מונגש</w:t>
      </w:r>
    </w:p>
    <w:p w14:paraId="4CDF629C" w14:textId="77777777" w:rsidR="00846E39" w:rsidRPr="00722ED8" w:rsidRDefault="00846E39" w:rsidP="00846E39">
      <w:pPr>
        <w:pStyle w:val="af0"/>
        <w:tabs>
          <w:tab w:val="left" w:pos="-2042"/>
        </w:tabs>
        <w:spacing w:after="0" w:line="276" w:lineRule="auto"/>
        <w:ind w:left="2874"/>
        <w:jc w:val="both"/>
        <w:rPr>
          <w:rFonts w:ascii="David" w:hAnsi="David"/>
        </w:rPr>
      </w:pPr>
    </w:p>
    <w:p w14:paraId="30D6D722" w14:textId="775EE4DA"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D0812BC"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w:t>
      </w:r>
      <w:r w:rsidRPr="00722ED8">
        <w:rPr>
          <w:rFonts w:ascii="David" w:hAnsi="David" w:hint="cs"/>
          <w:rtl/>
        </w:rPr>
        <w:t xml:space="preserve">המשרד שומר לעצמו את הזכות לסיים את ההתקשרות במסגרת מחקר זה עד תום שנת ההתקשרות הראשונה,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00811EF8">
        <w:rPr>
          <w:rFonts w:ascii="David" w:hAnsi="David" w:hint="cs"/>
          <w:rtl/>
        </w:rPr>
        <w:t>.</w:t>
      </w:r>
    </w:p>
    <w:p w14:paraId="79C398E6" w14:textId="054F406C" w:rsidR="00846E39" w:rsidRPr="005B2D23" w:rsidRDefault="00846E39" w:rsidP="00846E39">
      <w:pPr>
        <w:pStyle w:val="af0"/>
        <w:numPr>
          <w:ilvl w:val="0"/>
          <w:numId w:val="17"/>
        </w:numPr>
        <w:spacing w:after="0" w:line="276" w:lineRule="auto"/>
        <w:jc w:val="both"/>
        <w:rPr>
          <w:rFonts w:ascii="David" w:hAnsi="David"/>
          <w:b/>
          <w:bCs/>
          <w:rtl/>
        </w:rPr>
      </w:pPr>
      <w:r w:rsidRPr="005B2D23">
        <w:rPr>
          <w:rFonts w:ascii="David" w:hAnsi="David"/>
          <w:b/>
          <w:bCs/>
          <w:rtl/>
        </w:rPr>
        <w:t xml:space="preserve">החוקר ימסור ללשכת </w:t>
      </w:r>
      <w:r w:rsidR="00586316">
        <w:rPr>
          <w:rFonts w:ascii="David" w:hAnsi="David"/>
          <w:b/>
          <w:bCs/>
          <w:rtl/>
        </w:rPr>
        <w:t>המדענית הראשית</w:t>
      </w:r>
      <w:r w:rsidRPr="005B2D23">
        <w:rPr>
          <w:rFonts w:ascii="David" w:hAnsi="David"/>
          <w:b/>
          <w:bCs/>
          <w:rtl/>
        </w:rPr>
        <w:t xml:space="preserve"> דיווח בכתב ובעל פה במועדים שיקבעו בתאום עם הלשכה, לפי ההתקדמות בשלבי העבודה. הדו"חות יוכנו בהתאם להנחיות במסמך</w:t>
      </w:r>
      <w:r w:rsidR="005B2D23" w:rsidRPr="005B2D23">
        <w:rPr>
          <w:rFonts w:ascii="David" w:hAnsi="David" w:hint="cs"/>
          <w:b/>
          <w:bCs/>
          <w:rtl/>
        </w:rPr>
        <w:t xml:space="preserve"> </w:t>
      </w:r>
      <w:r w:rsidRPr="005B2D23">
        <w:rPr>
          <w:rFonts w:ascii="David" w:hAnsi="David"/>
          <w:b/>
          <w:bCs/>
          <w:rtl/>
        </w:rPr>
        <w:t>"הנחיות להגשת דו"חות מדעיים" המופיע</w:t>
      </w:r>
      <w:r w:rsidR="00761C73" w:rsidRPr="005B2D23">
        <w:rPr>
          <w:rFonts w:ascii="David" w:hAnsi="David" w:hint="cs"/>
          <w:b/>
          <w:bCs/>
          <w:rtl/>
        </w:rPr>
        <w:t xml:space="preserve"> </w:t>
      </w:r>
      <w:r w:rsidR="00A256A0" w:rsidRPr="005B2D23">
        <w:rPr>
          <w:rFonts w:ascii="David" w:hAnsi="David" w:hint="cs"/>
          <w:b/>
          <w:bCs/>
          <w:rtl/>
        </w:rPr>
        <w:t>בנספח מספר 3.</w:t>
      </w:r>
    </w:p>
    <w:p w14:paraId="5FCDB141" w14:textId="77777777" w:rsidR="00846E39" w:rsidRPr="00722ED8" w:rsidRDefault="00846E39" w:rsidP="00811EF8">
      <w:pPr>
        <w:pStyle w:val="af0"/>
        <w:numPr>
          <w:ilvl w:val="0"/>
          <w:numId w:val="17"/>
        </w:numPr>
        <w:spacing w:after="0" w:line="276" w:lineRule="auto"/>
        <w:jc w:val="both"/>
        <w:rPr>
          <w:rFonts w:ascii="David" w:hAnsi="David"/>
        </w:rPr>
      </w:pPr>
      <w:r w:rsidRPr="00722ED8">
        <w:rPr>
          <w:rFonts w:ascii="David" w:hAnsi="David"/>
          <w:rtl/>
        </w:rPr>
        <w:t>במקרה</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יאחרו</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בהגשת</w:t>
      </w:r>
      <w:r w:rsidRPr="00722ED8">
        <w:rPr>
          <w:rFonts w:ascii="David" w:hAnsi="David"/>
        </w:rPr>
        <w:t xml:space="preserve"> </w:t>
      </w:r>
      <w:r w:rsidRPr="00722ED8">
        <w:rPr>
          <w:rFonts w:ascii="David" w:hAnsi="David"/>
          <w:rtl/>
        </w:rPr>
        <w:t>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הביניים</w:t>
      </w:r>
      <w:r w:rsidRPr="00722ED8">
        <w:rPr>
          <w:rFonts w:ascii="David" w:hAnsi="David"/>
        </w:rPr>
        <w:t xml:space="preserve"> </w:t>
      </w:r>
      <w:r w:rsidRPr="00722ED8">
        <w:rPr>
          <w:rFonts w:ascii="David" w:hAnsi="David"/>
          <w:rtl/>
        </w:rPr>
        <w:t>המדעי</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אישור מוקדם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ובכתב</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ינכה</w:t>
      </w:r>
      <w:r w:rsidRPr="00722ED8">
        <w:rPr>
          <w:rFonts w:ascii="David" w:hAnsi="David"/>
        </w:rPr>
        <w:t xml:space="preserve"> </w:t>
      </w:r>
      <w:r w:rsidRPr="00722ED8">
        <w:rPr>
          <w:rFonts w:ascii="David" w:hAnsi="David"/>
          <w:rtl/>
        </w:rPr>
        <w:t>מתקציב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סכום</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יחושב</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יחסי לתקופת</w:t>
      </w:r>
      <w:r w:rsidRPr="00722ED8">
        <w:rPr>
          <w:rFonts w:ascii="David" w:hAnsi="David"/>
        </w:rPr>
        <w:t xml:space="preserve"> </w:t>
      </w:r>
      <w:r w:rsidRPr="00722ED8">
        <w:rPr>
          <w:rFonts w:ascii="David" w:hAnsi="David"/>
          <w:rtl/>
        </w:rPr>
        <w:t>האיחור,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יתקן</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ויעבירם</w:t>
      </w:r>
      <w:r w:rsidRPr="00722ED8">
        <w:rPr>
          <w:rFonts w:ascii="David" w:hAnsi="David"/>
        </w:rPr>
        <w:t xml:space="preserve"> </w:t>
      </w:r>
      <w:r w:rsidRPr="00722ED8">
        <w:rPr>
          <w:rFonts w:ascii="David" w:hAnsi="David"/>
          <w:rtl/>
        </w:rPr>
        <w:t>לאישור המשרד</w:t>
      </w:r>
      <w:r w:rsidRPr="00722ED8">
        <w:rPr>
          <w:rFonts w:ascii="David" w:hAnsi="David"/>
        </w:rPr>
        <w:t>.</w:t>
      </w:r>
      <w:r w:rsidRPr="00722ED8">
        <w:rPr>
          <w:rFonts w:ascii="David" w:hAnsi="David" w:hint="cs"/>
          <w:rtl/>
        </w:rPr>
        <w:t xml:space="preserve"> </w:t>
      </w:r>
      <w:r w:rsidRPr="00722ED8">
        <w:rPr>
          <w:rFonts w:ascii="David" w:hAnsi="David"/>
          <w:rtl/>
        </w:rPr>
        <w:t>תקופת איחור של חודש תביא להפחתה בהיקף של 1%.</w:t>
      </w:r>
    </w:p>
    <w:p w14:paraId="7115F4A2" w14:textId="29A04954"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דו</w:t>
      </w:r>
      <w:r w:rsidRPr="00722ED8">
        <w:rPr>
          <w:rFonts w:ascii="David" w:hAnsi="David"/>
        </w:rPr>
        <w:t>"</w:t>
      </w:r>
      <w:r w:rsidRPr="00722ED8">
        <w:rPr>
          <w:rFonts w:ascii="David" w:hAnsi="David"/>
          <w:rtl/>
        </w:rPr>
        <w:t>חות</w:t>
      </w:r>
      <w:r w:rsidRPr="00722ED8">
        <w:rPr>
          <w:rFonts w:ascii="David" w:hAnsi="David"/>
        </w:rPr>
        <w:t xml:space="preserve"> </w:t>
      </w:r>
      <w:r w:rsidRPr="00722ED8">
        <w:rPr>
          <w:rFonts w:ascii="David" w:hAnsi="David"/>
          <w:rtl/>
        </w:rPr>
        <w:t>מדעיים,</w:t>
      </w:r>
      <w:r w:rsidRPr="00722ED8">
        <w:rPr>
          <w:rFonts w:ascii="David" w:hAnsi="David"/>
        </w:rPr>
        <w:t xml:space="preserve"> </w:t>
      </w:r>
      <w:r w:rsidRPr="00722ED8">
        <w:rPr>
          <w:rFonts w:ascii="David" w:hAnsi="David"/>
          <w:rtl/>
        </w:rPr>
        <w:t>יוגשו</w:t>
      </w:r>
      <w:r w:rsidRPr="00722ED8">
        <w:rPr>
          <w:rFonts w:ascii="David" w:hAnsi="David"/>
        </w:rPr>
        <w:t xml:space="preserve"> </w:t>
      </w:r>
      <w:r w:rsidRPr="00722ED8">
        <w:rPr>
          <w:rFonts w:ascii="David" w:hAnsi="David"/>
          <w:rtl/>
        </w:rPr>
        <w:t>בעותק</w:t>
      </w:r>
      <w:r w:rsidRPr="00722ED8">
        <w:rPr>
          <w:rFonts w:ascii="David" w:hAnsi="David"/>
        </w:rPr>
        <w:t xml:space="preserve"> </w:t>
      </w:r>
      <w:r w:rsidRPr="00722ED8">
        <w:rPr>
          <w:rFonts w:ascii="David" w:hAnsi="David"/>
          <w:rtl/>
        </w:rPr>
        <w:t>מדיה</w:t>
      </w:r>
      <w:r w:rsidRPr="00722ED8">
        <w:rPr>
          <w:rFonts w:ascii="David" w:hAnsi="David"/>
        </w:rPr>
        <w:t xml:space="preserve"> </w:t>
      </w:r>
      <w:r w:rsidRPr="00722ED8">
        <w:rPr>
          <w:rFonts w:ascii="David" w:hAnsi="David"/>
          <w:rtl/>
        </w:rPr>
        <w:t xml:space="preserve">מגנטית. הדו"ח הסופי יוגש גם במתכונת מודפסת בהתאם להנחיות לשכת </w:t>
      </w:r>
      <w:r w:rsidR="00586316">
        <w:rPr>
          <w:rFonts w:ascii="David" w:hAnsi="David"/>
          <w:rtl/>
        </w:rPr>
        <w:t>המדענית הראשית</w:t>
      </w:r>
      <w:r w:rsidRPr="00722ED8">
        <w:rPr>
          <w:rFonts w:ascii="David" w:hAnsi="David"/>
          <w:rtl/>
        </w:rPr>
        <w:t>. המשרד</w:t>
      </w:r>
      <w:r w:rsidRPr="00722ED8">
        <w:rPr>
          <w:rFonts w:ascii="David" w:hAnsi="David"/>
        </w:rPr>
        <w:t xml:space="preserve"> </w:t>
      </w:r>
      <w:r w:rsidRPr="00722ED8">
        <w:rPr>
          <w:rFonts w:ascii="David" w:hAnsi="David"/>
          <w:rtl/>
        </w:rPr>
        <w:t>רשאי, מעת</w:t>
      </w:r>
      <w:r w:rsidRPr="00722ED8">
        <w:rPr>
          <w:rFonts w:ascii="David" w:hAnsi="David"/>
        </w:rPr>
        <w:t xml:space="preserve"> </w:t>
      </w:r>
      <w:r w:rsidRPr="00722ED8">
        <w:rPr>
          <w:rFonts w:ascii="David" w:hAnsi="David"/>
          <w:rtl/>
        </w:rPr>
        <w:t>לעת, לתת למוסד</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לגבי</w:t>
      </w:r>
      <w:r w:rsidRPr="00722ED8">
        <w:rPr>
          <w:rFonts w:ascii="David" w:hAnsi="David"/>
        </w:rPr>
        <w:t xml:space="preserve"> </w:t>
      </w:r>
      <w:r w:rsidRPr="00722ED8">
        <w:rPr>
          <w:rFonts w:ascii="David" w:hAnsi="David"/>
          <w:rtl/>
        </w:rPr>
        <w:t>אופן</w:t>
      </w:r>
      <w:r w:rsidRPr="00722ED8">
        <w:rPr>
          <w:rFonts w:ascii="David" w:hAnsi="David"/>
        </w:rPr>
        <w:t xml:space="preserve"> </w:t>
      </w:r>
      <w:r w:rsidRPr="00722ED8">
        <w:rPr>
          <w:rFonts w:ascii="David" w:hAnsi="David"/>
          <w:rtl/>
        </w:rPr>
        <w:t>הכנת</w:t>
      </w:r>
      <w:r w:rsidRPr="00722ED8">
        <w:rPr>
          <w:rFonts w:ascii="David" w:hAnsi="David"/>
        </w:rPr>
        <w:t xml:space="preserve"> </w:t>
      </w:r>
      <w:r w:rsidRPr="00722ED8">
        <w:rPr>
          <w:rFonts w:ascii="David" w:hAnsi="David"/>
          <w:rtl/>
        </w:rPr>
        <w:t>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צורתו,</w:t>
      </w:r>
      <w:r w:rsidRPr="00722ED8">
        <w:rPr>
          <w:rFonts w:ascii="David" w:hAnsi="David"/>
        </w:rPr>
        <w:t xml:space="preserve"> </w:t>
      </w:r>
      <w:r w:rsidRPr="00722ED8">
        <w:rPr>
          <w:rFonts w:ascii="David" w:hAnsi="David"/>
          <w:rtl/>
        </w:rPr>
        <w:t>מתכונתו</w:t>
      </w:r>
      <w:r w:rsidRPr="00722ED8">
        <w:rPr>
          <w:rFonts w:ascii="David" w:hAnsi="David"/>
        </w:rPr>
        <w:t xml:space="preserve"> </w:t>
      </w:r>
      <w:r w:rsidRPr="00722ED8">
        <w:rPr>
          <w:rFonts w:ascii="David" w:hAnsi="David"/>
          <w:rtl/>
        </w:rPr>
        <w:t>ואופן</w:t>
      </w:r>
      <w:r w:rsidRPr="00722ED8">
        <w:rPr>
          <w:rFonts w:ascii="David" w:hAnsi="David"/>
        </w:rPr>
        <w:t xml:space="preserve"> </w:t>
      </w:r>
      <w:r w:rsidRPr="00722ED8">
        <w:rPr>
          <w:rFonts w:ascii="David" w:hAnsi="David"/>
          <w:rtl/>
        </w:rPr>
        <w:t>הגשתו והחוקר</w:t>
      </w:r>
      <w:r w:rsidRPr="00722ED8">
        <w:rPr>
          <w:rFonts w:ascii="David" w:hAnsi="David"/>
        </w:rPr>
        <w:t xml:space="preserve"> </w:t>
      </w:r>
      <w:r w:rsidRPr="00722ED8">
        <w:rPr>
          <w:rFonts w:ascii="David" w:hAnsi="David"/>
          <w:rtl/>
        </w:rPr>
        <w:t>יכין</w:t>
      </w:r>
      <w:r w:rsidRPr="00722ED8">
        <w:rPr>
          <w:rFonts w:ascii="David" w:hAnsi="David"/>
        </w:rPr>
        <w:t xml:space="preserve"> </w:t>
      </w:r>
      <w:r w:rsidRPr="00722ED8">
        <w:rPr>
          <w:rFonts w:ascii="David" w:hAnsi="David"/>
          <w:rtl/>
        </w:rPr>
        <w:t>את 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בהתאם</w:t>
      </w:r>
      <w:r w:rsidRPr="00722ED8">
        <w:rPr>
          <w:rFonts w:ascii="David" w:hAnsi="David"/>
        </w:rPr>
        <w:t>.</w:t>
      </w:r>
    </w:p>
    <w:p w14:paraId="7256EBE0" w14:textId="77777777" w:rsidR="00846E39" w:rsidRPr="00722ED8" w:rsidRDefault="00846E39" w:rsidP="00846E39">
      <w:pPr>
        <w:pStyle w:val="af0"/>
        <w:spacing w:after="0" w:line="276" w:lineRule="auto"/>
        <w:ind w:left="1365"/>
        <w:jc w:val="both"/>
        <w:rPr>
          <w:rFonts w:ascii="David" w:hAnsi="David"/>
        </w:rPr>
      </w:pPr>
    </w:p>
    <w:p w14:paraId="0BA3E87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התמורה</w:t>
      </w:r>
    </w:p>
    <w:p w14:paraId="2A1ABD7B" w14:textId="33101441"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 xml:space="preserve">תמורת ביצוע כל התחייבויותיו של צד ב' לפי חוזה זה ישלם המשרד לצד ב' על סמך </w:t>
      </w:r>
      <w:r w:rsidRPr="00A05A1E">
        <w:rPr>
          <w:rFonts w:ascii="David" w:hAnsi="David"/>
          <w:rtl/>
        </w:rPr>
        <w:t>יסוד דו"חות מפורטים שיגיש צד ב' למשרד ושיאושרו על ידי המדינה סכום שלא יעלה על ______ ש"ח כולל תקורה (להלן: "התמורה") כמפורט בנספח מסגרת.</w:t>
      </w:r>
      <w:r w:rsidRPr="00A05A1E">
        <w:rPr>
          <w:rFonts w:ascii="David" w:hAnsi="David"/>
          <w:rtl/>
        </w:rPr>
        <w:br/>
        <w:t>סך הכל ישולם על ידי המשרד לצד ב' לפי חשבונות מפורטים ודו"ח ביצוע מפורט על התקדמות בביצוע שלבי העבודה שהמשרד יאשרם בהתאם לתחשיב המצורף.</w:t>
      </w:r>
      <w:r w:rsidRPr="00A05A1E">
        <w:rPr>
          <w:rFonts w:ascii="David" w:hAnsi="David"/>
          <w:rtl/>
        </w:rPr>
        <w:br/>
        <w:t>סך של עד ______  כולל תקורה על פי חשבונות שיגיש המוסד לפי שלבי ביצוע.</w:t>
      </w:r>
      <w:r w:rsidRPr="00A05A1E">
        <w:rPr>
          <w:rFonts w:ascii="David" w:hAnsi="David"/>
          <w:rtl/>
        </w:rPr>
        <w:br/>
        <w:t>היתרה בסך של _____ כולל</w:t>
      </w:r>
      <w:r w:rsidRPr="00722ED8">
        <w:rPr>
          <w:rFonts w:ascii="David" w:hAnsi="David"/>
          <w:rtl/>
        </w:rPr>
        <w:t xml:space="preserve"> תקורה תשולם לאחר אישור לשכת </w:t>
      </w:r>
      <w:r w:rsidR="00586316">
        <w:rPr>
          <w:rFonts w:ascii="David" w:hAnsi="David"/>
          <w:rtl/>
        </w:rPr>
        <w:t>המדענית הראשית</w:t>
      </w:r>
      <w:r w:rsidRPr="00722ED8">
        <w:rPr>
          <w:rFonts w:ascii="David" w:hAnsi="David"/>
          <w:rtl/>
        </w:rPr>
        <w:t xml:space="preserve"> כי המוסד מילא את כל התחייבויותיו על פי ההסכם. </w:t>
      </w:r>
      <w:r w:rsidRPr="00722ED8">
        <w:rPr>
          <w:rFonts w:ascii="David" w:hAnsi="David"/>
          <w:rtl/>
        </w:rPr>
        <w:tab/>
      </w:r>
    </w:p>
    <w:p w14:paraId="5EE3E8C1"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הסכום האמור לעיל מתוקצב בסעיף תקציבי </w:t>
      </w:r>
      <w:r w:rsidRPr="00E31C64">
        <w:rPr>
          <w:rFonts w:ascii="David" w:hAnsi="David" w:hint="cs"/>
          <w:rtl/>
        </w:rPr>
        <w:t>20600136</w:t>
      </w:r>
      <w:r w:rsidRPr="00E31C64">
        <w:rPr>
          <w:rFonts w:ascii="David" w:hAnsi="David"/>
          <w:rtl/>
        </w:rPr>
        <w:t>.</w:t>
      </w:r>
    </w:p>
    <w:p w14:paraId="6865227B"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נוהל התשלום:</w:t>
      </w:r>
    </w:p>
    <w:p w14:paraId="0AE8B7E1"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צד ב' יגיש למשרד דו"ח המפרט את כל הפעולות / השלבים שביצע במהלך התקופה, וכן חשבון מפורט שהונפק על ידו.</w:t>
      </w:r>
    </w:p>
    <w:p w14:paraId="1CE2FB7F"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אגף הכספים במשרד ישלם לצד ב' מותנה בקבלת החשבון המפורט שהנפיק צד ב' למשרד, קבלת אישור היחידה לביצוע העבודה וקבלת הוראת תשלום מטעם היחידה.</w:t>
      </w:r>
    </w:p>
    <w:p w14:paraId="4AD6F8EC" w14:textId="77777777" w:rsidR="00846E39" w:rsidRPr="00722ED8" w:rsidRDefault="00846E39" w:rsidP="00846E39">
      <w:pPr>
        <w:pStyle w:val="af0"/>
        <w:numPr>
          <w:ilvl w:val="1"/>
          <w:numId w:val="19"/>
        </w:numPr>
        <w:spacing w:after="0" w:line="276" w:lineRule="auto"/>
        <w:jc w:val="both"/>
        <w:rPr>
          <w:rFonts w:ascii="David" w:hAnsi="David"/>
        </w:rPr>
      </w:pPr>
      <w:r w:rsidRPr="00722ED8">
        <w:rPr>
          <w:rFonts w:ascii="David" w:hAnsi="David"/>
          <w:rtl/>
        </w:rPr>
        <w:lastRenderedPageBreak/>
        <w:t>צד ב' לא יהיה רשאי לדרוש מהמשרד פיצוי כלשהו בגין עיכוב בתשלום הנובע מדו"ח מפורט או מחשבונית מס שאינם שלמים או שגויים או בגלל חוסר במסמכים.</w:t>
      </w:r>
    </w:p>
    <w:p w14:paraId="34186202"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הצמדה - על סכומי התמורה הנקובים בהסכם זה לא תחול הצמדה. </w:t>
      </w:r>
    </w:p>
    <w:p w14:paraId="2674AC43" w14:textId="77777777" w:rsidR="00846E39" w:rsidRPr="00722ED8" w:rsidRDefault="00846E39" w:rsidP="00811EF8">
      <w:pPr>
        <w:pStyle w:val="af0"/>
        <w:numPr>
          <w:ilvl w:val="0"/>
          <w:numId w:val="18"/>
        </w:numPr>
        <w:spacing w:after="0" w:line="276" w:lineRule="auto"/>
        <w:jc w:val="both"/>
        <w:rPr>
          <w:rFonts w:ascii="David" w:hAnsi="David"/>
          <w:rtl/>
        </w:rPr>
      </w:pPr>
      <w:r w:rsidRPr="00722ED8">
        <w:rPr>
          <w:rFonts w:ascii="David" w:hAnsi="David"/>
          <w:rtl/>
        </w:rPr>
        <w:t>תקורה ומע"מ - התמורה האמורה כוללת תקורה ומס ערך מוסף.</w:t>
      </w:r>
    </w:p>
    <w:p w14:paraId="65014F65"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14:paraId="7E4FB359"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14:paraId="52A05F7B"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חוק התקציב - חוזה זה יהיה כפוף לחוק התקציב.</w:t>
      </w:r>
    </w:p>
    <w:p w14:paraId="6D7BDF27" w14:textId="77777777" w:rsidR="00846E39" w:rsidRPr="00722ED8" w:rsidRDefault="00846E39" w:rsidP="00846E39">
      <w:pPr>
        <w:pStyle w:val="af0"/>
        <w:spacing w:after="0" w:line="276" w:lineRule="auto"/>
        <w:ind w:left="1365"/>
        <w:jc w:val="both"/>
        <w:rPr>
          <w:rFonts w:ascii="David" w:hAnsi="David"/>
          <w:rtl/>
        </w:rPr>
      </w:pPr>
    </w:p>
    <w:p w14:paraId="442CC378"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ידע, זכויות במחקר ופרסום</w:t>
      </w:r>
    </w:p>
    <w:p w14:paraId="0453A671" w14:textId="77777777" w:rsidR="00846E39" w:rsidRPr="00722ED8" w:rsidRDefault="00846E39" w:rsidP="00846E39">
      <w:pPr>
        <w:pStyle w:val="af0"/>
        <w:numPr>
          <w:ilvl w:val="0"/>
          <w:numId w:val="20"/>
        </w:numPr>
        <w:spacing w:after="0" w:line="276" w:lineRule="auto"/>
        <w:rPr>
          <w:rFonts w:ascii="David" w:hAnsi="David"/>
          <w:rtl/>
        </w:rPr>
      </w:pPr>
      <w:r w:rsidRPr="00722ED8">
        <w:rPr>
          <w:rFonts w:ascii="David" w:hAnsi="David"/>
          <w:rtl/>
        </w:rPr>
        <w:t>זכויות קניין רוחני:</w:t>
      </w:r>
    </w:p>
    <w:p w14:paraId="1824FA58" w14:textId="77777777" w:rsidR="00846E39" w:rsidRPr="00722ED8" w:rsidRDefault="00846E39" w:rsidP="00846E39">
      <w:pPr>
        <w:pStyle w:val="af0"/>
        <w:numPr>
          <w:ilvl w:val="1"/>
          <w:numId w:val="21"/>
        </w:numPr>
        <w:spacing w:after="0" w:line="276" w:lineRule="auto"/>
        <w:jc w:val="both"/>
        <w:rPr>
          <w:rFonts w:ascii="David" w:hAnsi="David"/>
          <w:rtl/>
        </w:rPr>
      </w:pPr>
      <w:r w:rsidRPr="00722ED8">
        <w:rPr>
          <w:rFonts w:ascii="David" w:hAnsi="David"/>
          <w:rtl/>
        </w:rPr>
        <w:t>בהסכם זה,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0708C5A3" w14:textId="77777777" w:rsidR="00EC3383" w:rsidRDefault="00846E39" w:rsidP="00846E39">
      <w:pPr>
        <w:pStyle w:val="af0"/>
        <w:numPr>
          <w:ilvl w:val="1"/>
          <w:numId w:val="21"/>
        </w:numPr>
        <w:spacing w:after="0" w:line="276" w:lineRule="auto"/>
        <w:jc w:val="both"/>
        <w:rPr>
          <w:rFonts w:ascii="David" w:hAnsi="David"/>
        </w:rPr>
      </w:pPr>
      <w:r w:rsidRPr="00722ED8">
        <w:rPr>
          <w:rFonts w:ascii="David" w:hAnsi="David"/>
          <w:rtl/>
        </w:rPr>
        <w:t xml:space="preserve">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w:t>
      </w:r>
    </w:p>
    <w:p w14:paraId="5DA4CBC6" w14:textId="219C5F82" w:rsidR="00846E39" w:rsidRPr="00722ED8" w:rsidRDefault="00846E39" w:rsidP="00EC3383">
      <w:pPr>
        <w:pStyle w:val="af0"/>
        <w:spacing w:after="0" w:line="276" w:lineRule="auto"/>
        <w:ind w:left="2085"/>
        <w:jc w:val="both"/>
        <w:rPr>
          <w:rFonts w:ascii="David" w:hAnsi="David"/>
        </w:rPr>
      </w:pPr>
      <w:r w:rsidRPr="00722ED8">
        <w:rPr>
          <w:rFonts w:ascii="David" w:hAnsi="David"/>
          <w:rtl/>
        </w:rPr>
        <w:t>ס.   חכ/122  של  ועדת  שרים  לענייני  חברה  וכלכלה מיום  13.09.2004).</w:t>
      </w:r>
    </w:p>
    <w:p w14:paraId="162A418D" w14:textId="77777777" w:rsidR="00846E39" w:rsidRPr="00722ED8" w:rsidRDefault="00846E39" w:rsidP="00846E39">
      <w:pPr>
        <w:pStyle w:val="af0"/>
        <w:numPr>
          <w:ilvl w:val="1"/>
          <w:numId w:val="21"/>
        </w:numPr>
        <w:spacing w:after="0" w:line="276" w:lineRule="auto"/>
        <w:jc w:val="both"/>
        <w:rPr>
          <w:rFonts w:ascii="David" w:hAnsi="David"/>
        </w:rPr>
      </w:pPr>
      <w:r w:rsidRPr="00722ED8">
        <w:rPr>
          <w:rFonts w:ascii="David" w:hAnsi="David"/>
          <w:rtl/>
        </w:rPr>
        <w:t>רישיון</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למדינה:</w:t>
      </w:r>
    </w:p>
    <w:p w14:paraId="6E2170CC"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המדינה</w:t>
      </w:r>
      <w:r w:rsidRPr="00722ED8">
        <w:rPr>
          <w:rFonts w:ascii="David" w:hAnsi="David"/>
        </w:rPr>
        <w:t xml:space="preserve"> </w:t>
      </w:r>
      <w:r w:rsidRPr="00722ED8">
        <w:rPr>
          <w:rFonts w:ascii="David" w:hAnsi="David"/>
          <w:rtl/>
        </w:rPr>
        <w:t>תקבל</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רישיון</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w:t>
      </w:r>
      <w:r w:rsidRPr="00722ED8">
        <w:rPr>
          <w:rFonts w:ascii="David" w:hAnsi="David"/>
          <w:rtl/>
        </w:rPr>
        <w:t xml:space="preserve"> בלתי</w:t>
      </w:r>
      <w:r w:rsidRPr="00722ED8">
        <w:rPr>
          <w:rFonts w:ascii="David" w:hAnsi="David"/>
        </w:rPr>
        <w:t xml:space="preserve"> </w:t>
      </w:r>
      <w:r w:rsidRPr="00722ED8">
        <w:rPr>
          <w:rFonts w:ascii="David" w:hAnsi="David"/>
          <w:rtl/>
        </w:rPr>
        <w:t>חוזר,</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במישרין או</w:t>
      </w:r>
      <w:r w:rsidRPr="00722ED8">
        <w:rPr>
          <w:rFonts w:ascii="David" w:hAnsi="David"/>
        </w:rPr>
        <w:t xml:space="preserve"> </w:t>
      </w:r>
      <w:r w:rsidRPr="00722ED8">
        <w:rPr>
          <w:rFonts w:ascii="David" w:hAnsi="David"/>
          <w:rtl/>
        </w:rPr>
        <w:t>באמצעות</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לצרכים</w:t>
      </w:r>
      <w:r w:rsidRPr="00722ED8">
        <w:rPr>
          <w:rFonts w:ascii="David" w:hAnsi="David"/>
        </w:rPr>
        <w:t xml:space="preserve"> </w:t>
      </w:r>
      <w:r w:rsidRPr="00722ED8">
        <w:rPr>
          <w:rFonts w:ascii="David" w:hAnsi="David"/>
          <w:rtl/>
        </w:rPr>
        <w:t>לאומיים;</w:t>
      </w:r>
      <w:r w:rsidRPr="00722ED8">
        <w:rPr>
          <w:rFonts w:ascii="David" w:hAnsi="David"/>
        </w:rPr>
        <w:t xml:space="preserve"> </w:t>
      </w:r>
      <w:r w:rsidRPr="00722ED8">
        <w:rPr>
          <w:rFonts w:ascii="David" w:hAnsi="David"/>
          <w:rtl/>
        </w:rPr>
        <w:t>מובהר</w:t>
      </w:r>
      <w:r w:rsidRPr="00722ED8">
        <w:rPr>
          <w:rFonts w:ascii="David" w:hAnsi="David"/>
        </w:rPr>
        <w:t xml:space="preserve"> </w:t>
      </w:r>
      <w:r w:rsidRPr="00722ED8">
        <w:rPr>
          <w:rFonts w:ascii="David" w:hAnsi="David"/>
          <w:rtl/>
        </w:rPr>
        <w:t>בזאת</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הקביעה</w:t>
      </w:r>
      <w:r w:rsidRPr="00722ED8">
        <w:rPr>
          <w:rFonts w:ascii="David" w:hAnsi="David"/>
        </w:rPr>
        <w:t xml:space="preserve"> </w:t>
      </w:r>
      <w:r w:rsidRPr="00722ED8">
        <w:rPr>
          <w:rFonts w:ascii="David" w:hAnsi="David"/>
          <w:rtl/>
        </w:rPr>
        <w:t>מהם</w:t>
      </w:r>
      <w:r w:rsidRPr="00722ED8">
        <w:rPr>
          <w:rFonts w:ascii="David" w:hAnsi="David"/>
        </w:rPr>
        <w:t xml:space="preserve"> </w:t>
      </w:r>
      <w:r w:rsidRPr="00722ED8">
        <w:rPr>
          <w:rFonts w:ascii="David" w:hAnsi="David"/>
          <w:rtl/>
        </w:rPr>
        <w:t>צרכים</w:t>
      </w:r>
      <w:r w:rsidRPr="00722ED8">
        <w:rPr>
          <w:rFonts w:ascii="David" w:hAnsi="David"/>
        </w:rPr>
        <w:t xml:space="preserve"> </w:t>
      </w:r>
      <w:r w:rsidRPr="00722ED8">
        <w:rPr>
          <w:rFonts w:ascii="David" w:hAnsi="David"/>
          <w:rtl/>
        </w:rPr>
        <w:t>לאומיים תהיה</w:t>
      </w:r>
      <w:r w:rsidRPr="00722ED8">
        <w:rPr>
          <w:rFonts w:ascii="David" w:hAnsi="David"/>
        </w:rPr>
        <w:t xml:space="preserve"> </w:t>
      </w:r>
      <w:r w:rsidRPr="00722ED8">
        <w:rPr>
          <w:rFonts w:ascii="David" w:hAnsi="David"/>
          <w:rtl/>
        </w:rPr>
        <w:t>בסמכות שר החינוך, שר המשפטים ושר האוצר.</w:t>
      </w:r>
      <w:r w:rsidRPr="00722ED8">
        <w:rPr>
          <w:rFonts w:ascii="David" w:hAnsi="David"/>
        </w:rPr>
        <w:t xml:space="preserve"> </w:t>
      </w:r>
    </w:p>
    <w:p w14:paraId="13F1334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הודיעה</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(לסעיף 2)</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היא</w:t>
      </w:r>
      <w:r w:rsidRPr="00722ED8">
        <w:rPr>
          <w:rFonts w:ascii="David" w:hAnsi="David"/>
        </w:rPr>
        <w:t xml:space="preserve"> </w:t>
      </w:r>
      <w:r w:rsidRPr="00722ED8">
        <w:rPr>
          <w:rFonts w:ascii="David" w:hAnsi="David"/>
          <w:rtl/>
        </w:rPr>
        <w:t>מעוניינת</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 יספק המוסד</w:t>
      </w:r>
      <w:r w:rsidRPr="00722ED8">
        <w:rPr>
          <w:rFonts w:ascii="David" w:hAnsi="David"/>
        </w:rPr>
        <w:t xml:space="preserve"> </w:t>
      </w:r>
      <w:r w:rsidRPr="00722ED8">
        <w:rPr>
          <w:rFonts w:ascii="David" w:hAnsi="David"/>
          <w:rtl/>
        </w:rPr>
        <w:t>למדינה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המסמכים,</w:t>
      </w:r>
      <w:r w:rsidRPr="00722ED8">
        <w:rPr>
          <w:rFonts w:ascii="David" w:hAnsi="David"/>
        </w:rPr>
        <w:t xml:space="preserve"> </w:t>
      </w:r>
      <w:r w:rsidRPr="00722ED8">
        <w:rPr>
          <w:rFonts w:ascii="David" w:hAnsi="David"/>
          <w:rtl/>
        </w:rPr>
        <w:t>המדגמים</w:t>
      </w:r>
      <w:r w:rsidRPr="00722ED8">
        <w:rPr>
          <w:rFonts w:ascii="David" w:hAnsi="David"/>
        </w:rPr>
        <w:t xml:space="preserve"> </w:t>
      </w:r>
      <w:r w:rsidRPr="00722ED8">
        <w:rPr>
          <w:rFonts w:ascii="David" w:hAnsi="David"/>
          <w:rtl/>
        </w:rPr>
        <w:t>והתרשימים</w:t>
      </w:r>
      <w:r w:rsidRPr="00722ED8">
        <w:rPr>
          <w:rFonts w:ascii="David" w:hAnsi="David"/>
        </w:rPr>
        <w:t xml:space="preserve"> </w:t>
      </w:r>
      <w:r w:rsidRPr="00722ED8">
        <w:rPr>
          <w:rFonts w:ascii="David" w:hAnsi="David"/>
          <w:rtl/>
        </w:rPr>
        <w:t>שיסייעו</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 הידע</w:t>
      </w:r>
      <w:r w:rsidRPr="00722ED8">
        <w:rPr>
          <w:rFonts w:ascii="David" w:hAnsi="David"/>
        </w:rPr>
        <w:t xml:space="preserve"> </w:t>
      </w:r>
      <w:r w:rsidRPr="00722ED8">
        <w:rPr>
          <w:rFonts w:ascii="David" w:hAnsi="David"/>
          <w:rtl/>
        </w:rPr>
        <w:t>ויחתום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מסמך</w:t>
      </w:r>
      <w:r w:rsidRPr="00722ED8">
        <w:rPr>
          <w:rFonts w:ascii="David" w:hAnsi="David"/>
        </w:rPr>
        <w:t xml:space="preserve"> </w:t>
      </w:r>
      <w:r w:rsidRPr="00722ED8">
        <w:rPr>
          <w:rFonts w:ascii="David" w:hAnsi="David"/>
          <w:rtl/>
        </w:rPr>
        <w:t>שיידרש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לרבות</w:t>
      </w:r>
      <w:r w:rsidRPr="00722ED8">
        <w:rPr>
          <w:rFonts w:ascii="David" w:hAnsi="David"/>
        </w:rPr>
        <w:t xml:space="preserve"> </w:t>
      </w:r>
      <w:r w:rsidRPr="00722ED8">
        <w:rPr>
          <w:rFonts w:ascii="David" w:hAnsi="David"/>
          <w:rtl/>
        </w:rPr>
        <w:t>כתבי</w:t>
      </w:r>
      <w:r w:rsidRPr="00722ED8">
        <w:rPr>
          <w:rFonts w:ascii="David" w:hAnsi="David"/>
        </w:rPr>
        <w:t xml:space="preserve"> </w:t>
      </w:r>
      <w:r w:rsidRPr="00722ED8">
        <w:rPr>
          <w:rFonts w:ascii="David" w:hAnsi="David"/>
          <w:rtl/>
        </w:rPr>
        <w:t>ויתור,</w:t>
      </w:r>
      <w:r w:rsidRPr="00722ED8">
        <w:rPr>
          <w:rFonts w:ascii="David" w:hAnsi="David"/>
        </w:rPr>
        <w:t xml:space="preserve"> </w:t>
      </w:r>
      <w:r w:rsidRPr="00722ED8">
        <w:rPr>
          <w:rFonts w:ascii="David" w:hAnsi="David"/>
          <w:rtl/>
        </w:rPr>
        <w:t>כתבי העברה,</w:t>
      </w:r>
      <w:r w:rsidRPr="00722ED8">
        <w:rPr>
          <w:rFonts w:ascii="David" w:hAnsi="David"/>
        </w:rPr>
        <w:t xml:space="preserve"> </w:t>
      </w:r>
      <w:r w:rsidRPr="00722ED8">
        <w:rPr>
          <w:rFonts w:ascii="David" w:hAnsi="David"/>
          <w:rtl/>
        </w:rPr>
        <w:t>ייפויי</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וכיוצ</w:t>
      </w:r>
      <w:r w:rsidRPr="00722ED8">
        <w:rPr>
          <w:rFonts w:ascii="David" w:hAnsi="David"/>
        </w:rPr>
        <w:t>"</w:t>
      </w:r>
      <w:r w:rsidRPr="00722ED8">
        <w:rPr>
          <w:rFonts w:ascii="David" w:hAnsi="David"/>
          <w:rtl/>
        </w:rPr>
        <w:t>ב</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מימוש</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תעשה</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בידע</w:t>
      </w:r>
      <w:r w:rsidRPr="00722ED8">
        <w:rPr>
          <w:rFonts w:ascii="David" w:hAnsi="David"/>
        </w:rPr>
        <w:t xml:space="preserve"> </w:t>
      </w:r>
      <w:r w:rsidRPr="00722ED8">
        <w:rPr>
          <w:rFonts w:ascii="David" w:hAnsi="David"/>
          <w:rtl/>
        </w:rPr>
        <w:t>ובמסמכים כאמור</w:t>
      </w:r>
      <w:r w:rsidRPr="00722ED8">
        <w:rPr>
          <w:rFonts w:ascii="David" w:hAnsi="David"/>
        </w:rPr>
        <w:t xml:space="preserve"> </w:t>
      </w:r>
      <w:r w:rsidRPr="00722ED8">
        <w:rPr>
          <w:rFonts w:ascii="David" w:hAnsi="David"/>
          <w:rtl/>
        </w:rPr>
        <w:t>רק</w:t>
      </w:r>
      <w:r w:rsidRPr="00722ED8">
        <w:rPr>
          <w:rFonts w:ascii="David" w:hAnsi="David"/>
        </w:rPr>
        <w:t xml:space="preserve"> </w:t>
      </w:r>
      <w:r w:rsidRPr="00722ED8">
        <w:rPr>
          <w:rFonts w:ascii="David" w:hAnsi="David"/>
          <w:rtl/>
        </w:rPr>
        <w:t>לצרכי</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שניתן</w:t>
      </w:r>
      <w:r w:rsidRPr="00722ED8">
        <w:rPr>
          <w:rFonts w:ascii="David" w:hAnsi="David"/>
        </w:rPr>
        <w:t xml:space="preserve"> </w:t>
      </w:r>
      <w:r w:rsidRPr="00722ED8">
        <w:rPr>
          <w:rFonts w:ascii="David" w:hAnsi="David"/>
          <w:rtl/>
        </w:rPr>
        <w:t>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ובהתאם</w:t>
      </w:r>
      <w:r w:rsidRPr="00722ED8">
        <w:rPr>
          <w:rFonts w:ascii="David" w:hAnsi="David"/>
        </w:rPr>
        <w:t xml:space="preserve"> </w:t>
      </w:r>
      <w:r w:rsidRPr="00722ED8">
        <w:rPr>
          <w:rFonts w:ascii="David" w:hAnsi="David"/>
          <w:rtl/>
        </w:rPr>
        <w:t>להוראותיו</w:t>
      </w:r>
      <w:r w:rsidRPr="00722ED8">
        <w:rPr>
          <w:rFonts w:ascii="David" w:hAnsi="David"/>
        </w:rPr>
        <w:t>.</w:t>
      </w:r>
    </w:p>
    <w:p w14:paraId="274802E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קיבל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כלשהי</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רישיונות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יחזיר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תמלוגים</w:t>
      </w:r>
      <w:r w:rsidRPr="00722ED8">
        <w:rPr>
          <w:rFonts w:ascii="David" w:hAnsi="David"/>
        </w:rPr>
        <w:t xml:space="preserve"> </w:t>
      </w:r>
      <w:r w:rsidRPr="00722ED8">
        <w:rPr>
          <w:rFonts w:ascii="David" w:hAnsi="David"/>
          <w:rtl/>
        </w:rPr>
        <w:t>בשיעור</w:t>
      </w:r>
      <w:r w:rsidRPr="00722ED8">
        <w:rPr>
          <w:rFonts w:ascii="David" w:hAnsi="David" w:hint="cs"/>
          <w:rtl/>
        </w:rPr>
        <w:t xml:space="preserve"> </w:t>
      </w:r>
      <w:r w:rsidRPr="00722ED8">
        <w:rPr>
          <w:rFonts w:ascii="David" w:hAnsi="David"/>
        </w:rPr>
        <w:t xml:space="preserve"> 5%</w:t>
      </w:r>
      <w:r w:rsidRPr="00722ED8">
        <w:rPr>
          <w:rFonts w:ascii="David" w:hAnsi="David"/>
          <w:rtl/>
        </w:rPr>
        <w:t>מכל</w:t>
      </w:r>
      <w:r w:rsidRPr="00722ED8">
        <w:rPr>
          <w:rFonts w:ascii="David" w:hAnsi="David"/>
        </w:rPr>
        <w:t xml:space="preserve"> </w:t>
      </w:r>
      <w:r w:rsidRPr="00722ED8">
        <w:rPr>
          <w:rFonts w:ascii="David" w:hAnsi="David"/>
          <w:rtl/>
        </w:rPr>
        <w:t>הכנסה</w:t>
      </w:r>
      <w:r w:rsidRPr="00722ED8">
        <w:rPr>
          <w:rFonts w:ascii="David" w:hAnsi="David"/>
        </w:rPr>
        <w:t xml:space="preserve"> </w:t>
      </w:r>
      <w:r w:rsidRPr="00722ED8">
        <w:rPr>
          <w:rFonts w:ascii="David" w:hAnsi="David"/>
          <w:rtl/>
        </w:rPr>
        <w:t>הנובעת</w:t>
      </w:r>
      <w:r w:rsidRPr="00722ED8">
        <w:rPr>
          <w:rFonts w:ascii="David" w:hAnsi="David"/>
        </w:rPr>
        <w:t xml:space="preserve"> </w:t>
      </w:r>
      <w:r w:rsidRPr="00722ED8">
        <w:rPr>
          <w:rFonts w:ascii="David" w:hAnsi="David"/>
          <w:rtl/>
        </w:rPr>
        <w:t>מכך, לרבות השירותים</w:t>
      </w:r>
      <w:r w:rsidRPr="00722ED8">
        <w:rPr>
          <w:rFonts w:ascii="David" w:hAnsi="David"/>
        </w:rPr>
        <w:t xml:space="preserve"> </w:t>
      </w:r>
      <w:r w:rsidRPr="00722ED8">
        <w:rPr>
          <w:rFonts w:ascii="David" w:hAnsi="David"/>
          <w:rtl/>
        </w:rPr>
        <w:t>הנלווים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הכרוכים</w:t>
      </w:r>
      <w:r w:rsidRPr="00722ED8">
        <w:rPr>
          <w:rFonts w:ascii="David" w:hAnsi="David"/>
        </w:rPr>
        <w:t xml:space="preserve"> </w:t>
      </w:r>
      <w:r w:rsidRPr="00722ED8">
        <w:rPr>
          <w:rFonts w:ascii="David" w:hAnsi="David"/>
          <w:rtl/>
        </w:rPr>
        <w:t>בכך,</w:t>
      </w:r>
      <w:r w:rsidRPr="00722ED8">
        <w:rPr>
          <w:rFonts w:ascii="David" w:hAnsi="David"/>
        </w:rPr>
        <w:t xml:space="preserve"> </w:t>
      </w:r>
      <w:r w:rsidRPr="00722ED8">
        <w:rPr>
          <w:rFonts w:ascii="David" w:hAnsi="David"/>
          <w:rtl/>
        </w:rPr>
        <w:t>עד</w:t>
      </w:r>
      <w:r w:rsidRPr="00722ED8">
        <w:rPr>
          <w:rFonts w:ascii="David" w:hAnsi="David"/>
        </w:rPr>
        <w:t xml:space="preserve"> </w:t>
      </w:r>
      <w:r w:rsidRPr="00722ED8">
        <w:rPr>
          <w:rFonts w:ascii="David" w:hAnsi="David"/>
          <w:rtl/>
        </w:rPr>
        <w:t>למלוא</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ששילם 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בצירוף</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והפרשי</w:t>
      </w:r>
      <w:r w:rsidRPr="00722ED8">
        <w:rPr>
          <w:rFonts w:ascii="David" w:hAnsi="David"/>
        </w:rPr>
        <w:t xml:space="preserve"> </w:t>
      </w:r>
      <w:r w:rsidRPr="00722ED8">
        <w:rPr>
          <w:rFonts w:ascii="David" w:hAnsi="David"/>
          <w:rtl/>
        </w:rPr>
        <w:t>הצמדה</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החשב</w:t>
      </w:r>
      <w:r w:rsidRPr="00722ED8">
        <w:rPr>
          <w:rFonts w:ascii="David" w:hAnsi="David"/>
        </w:rPr>
        <w:t xml:space="preserve"> </w:t>
      </w:r>
      <w:r w:rsidRPr="00722ED8">
        <w:rPr>
          <w:rFonts w:ascii="David" w:hAnsi="David"/>
          <w:rtl/>
        </w:rPr>
        <w:t>הכללי</w:t>
      </w:r>
      <w:r w:rsidRPr="00722ED8">
        <w:rPr>
          <w:rFonts w:ascii="David" w:hAnsi="David"/>
        </w:rPr>
        <w:t xml:space="preserve"> </w:t>
      </w:r>
      <w:r w:rsidRPr="00722ED8">
        <w:rPr>
          <w:rFonts w:ascii="David" w:hAnsi="David"/>
          <w:rtl/>
        </w:rPr>
        <w:t>באוצר</w:t>
      </w:r>
      <w:r w:rsidRPr="00722ED8">
        <w:rPr>
          <w:rFonts w:ascii="David" w:hAnsi="David"/>
        </w:rPr>
        <w:t>.</w:t>
      </w:r>
    </w:p>
    <w:p w14:paraId="10A34968" w14:textId="77777777" w:rsidR="00846E39" w:rsidRPr="00722ED8" w:rsidRDefault="00846E39" w:rsidP="00811EF8">
      <w:pPr>
        <w:pStyle w:val="af0"/>
        <w:numPr>
          <w:ilvl w:val="1"/>
          <w:numId w:val="21"/>
        </w:numPr>
        <w:spacing w:after="0" w:line="276" w:lineRule="auto"/>
        <w:jc w:val="both"/>
        <w:rPr>
          <w:rFonts w:ascii="David" w:hAnsi="David"/>
        </w:rPr>
      </w:pPr>
      <w:r w:rsidRPr="00722ED8">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w:t>
      </w:r>
      <w:r w:rsidRPr="00722ED8">
        <w:rPr>
          <w:rFonts w:ascii="David" w:hAnsi="David"/>
          <w:color w:val="000000"/>
          <w:rtl/>
        </w:rPr>
        <w:t>9(א)(3)</w:t>
      </w:r>
      <w:r w:rsidRPr="00722ED8">
        <w:rPr>
          <w:rFonts w:ascii="David" w:hAnsi="David"/>
          <w:rtl/>
        </w:rPr>
        <w:t xml:space="preserve">, לרבות ביצוע כל פעולה הדרושה לשם כך. </w:t>
      </w:r>
    </w:p>
    <w:p w14:paraId="6343E23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מובהר</w:t>
      </w:r>
      <w:r w:rsidRPr="00722ED8">
        <w:rPr>
          <w:rFonts w:ascii="David" w:hAnsi="David"/>
          <w:szCs w:val="24"/>
          <w:rtl/>
        </w:rPr>
        <w:t xml:space="preserve"> בזאת כי </w:t>
      </w:r>
      <w:r w:rsidRPr="00722ED8">
        <w:rPr>
          <w:rFonts w:ascii="David" w:hAnsi="David" w:hint="cs"/>
          <w:szCs w:val="24"/>
          <w:rtl/>
        </w:rPr>
        <w:t>צד ב'</w:t>
      </w:r>
      <w:r w:rsidRPr="00722ED8">
        <w:rPr>
          <w:rFonts w:ascii="David" w:hAnsi="David"/>
          <w:szCs w:val="24"/>
          <w:rtl/>
        </w:rPr>
        <w:t xml:space="preserve"> ו/או החוקר משמש</w:t>
      </w:r>
      <w:r w:rsidRPr="00722ED8">
        <w:rPr>
          <w:rFonts w:ascii="David" w:hAnsi="David" w:hint="eastAsia"/>
          <w:szCs w:val="24"/>
          <w:rtl/>
        </w:rPr>
        <w:t>ים</w:t>
      </w:r>
      <w:r w:rsidRPr="00722ED8">
        <w:rPr>
          <w:rFonts w:ascii="David" w:hAnsi="David"/>
          <w:szCs w:val="24"/>
          <w:rtl/>
        </w:rPr>
        <w:t xml:space="preserve"> כקבלן עצמאי לצורך ביצוע </w:t>
      </w:r>
      <w:r w:rsidRPr="00722ED8">
        <w:rPr>
          <w:rFonts w:ascii="David" w:hAnsi="David" w:hint="eastAsia"/>
          <w:szCs w:val="24"/>
          <w:rtl/>
        </w:rPr>
        <w:t>התחייבויותיהם</w:t>
      </w:r>
      <w:r w:rsidRPr="00722ED8">
        <w:rPr>
          <w:rFonts w:ascii="David" w:hAnsi="David"/>
          <w:szCs w:val="24"/>
          <w:rtl/>
        </w:rPr>
        <w:t xml:space="preserve"> לפי הסכם זה ולצורך ביצוע המחקר, ועלי</w:t>
      </w:r>
      <w:r w:rsidRPr="00722ED8">
        <w:rPr>
          <w:rFonts w:ascii="David" w:hAnsi="David" w:hint="eastAsia"/>
          <w:szCs w:val="24"/>
          <w:rtl/>
        </w:rPr>
        <w:t>הם</w:t>
      </w:r>
      <w:r w:rsidRPr="00722ED8">
        <w:rPr>
          <w:rFonts w:ascii="David" w:hAnsi="David"/>
          <w:szCs w:val="24"/>
          <w:rtl/>
        </w:rPr>
        <w:t xml:space="preserve"> בלבד תחול האחריות</w:t>
      </w:r>
      <w:r w:rsidRPr="00722ED8">
        <w:rPr>
          <w:rFonts w:ascii="David" w:hAnsi="David" w:hint="cs"/>
          <w:szCs w:val="24"/>
          <w:rtl/>
        </w:rPr>
        <w:t xml:space="preserve"> הבלעדית</w:t>
      </w:r>
      <w:r w:rsidRPr="00722ED8">
        <w:rPr>
          <w:rFonts w:ascii="David" w:hAnsi="David"/>
          <w:szCs w:val="24"/>
          <w:rtl/>
        </w:rPr>
        <w:t xml:space="preserve"> בגין כל</w:t>
      </w:r>
      <w:r w:rsidRPr="00722ED8">
        <w:rPr>
          <w:rFonts w:ascii="David" w:hAnsi="David" w:hint="cs"/>
          <w:szCs w:val="24"/>
          <w:rtl/>
        </w:rPr>
        <w:t xml:space="preserve"> פגיעה, הפסד,</w:t>
      </w:r>
      <w:r w:rsidRPr="00722ED8">
        <w:rPr>
          <w:rFonts w:ascii="David" w:hAnsi="David"/>
          <w:szCs w:val="24"/>
          <w:rtl/>
        </w:rPr>
        <w:t xml:space="preserve"> אובדן או נזק אשר ייגרם </w:t>
      </w:r>
      <w:r w:rsidRPr="00722ED8">
        <w:rPr>
          <w:rFonts w:ascii="David" w:hAnsi="David" w:hint="eastAsia"/>
          <w:szCs w:val="24"/>
          <w:rtl/>
        </w:rPr>
        <w:t>לכל</w:t>
      </w:r>
      <w:r w:rsidRPr="00722ED8">
        <w:rPr>
          <w:rFonts w:ascii="David" w:hAnsi="David"/>
          <w:szCs w:val="24"/>
          <w:rtl/>
        </w:rPr>
        <w:t xml:space="preserve"> </w:t>
      </w:r>
      <w:r w:rsidRPr="00722ED8">
        <w:rPr>
          <w:rFonts w:ascii="David" w:hAnsi="David" w:hint="eastAsia"/>
          <w:szCs w:val="24"/>
          <w:rtl/>
        </w:rPr>
        <w:lastRenderedPageBreak/>
        <w:t>גורם</w:t>
      </w:r>
      <w:r w:rsidRPr="00722ED8">
        <w:rPr>
          <w:rFonts w:ascii="David" w:hAnsi="David"/>
          <w:szCs w:val="24"/>
          <w:rtl/>
        </w:rPr>
        <w:t xml:space="preserve">, לרבות עובדים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w:t>
      </w:r>
      <w:r w:rsidRPr="00722ED8">
        <w:rPr>
          <w:rFonts w:ascii="David" w:hAnsi="David" w:hint="eastAsia"/>
          <w:szCs w:val="24"/>
          <w:rtl/>
        </w:rPr>
        <w:t>אחר</w:t>
      </w:r>
      <w:r w:rsidRPr="00722ED8">
        <w:rPr>
          <w:rFonts w:ascii="David" w:hAnsi="David"/>
          <w:szCs w:val="24"/>
          <w:rtl/>
        </w:rPr>
        <w:t xml:space="preserve"> </w:t>
      </w:r>
      <w:r w:rsidRPr="00722ED8">
        <w:rPr>
          <w:rFonts w:ascii="David" w:hAnsi="David" w:hint="eastAsia"/>
          <w:szCs w:val="24"/>
          <w:rtl/>
        </w:rPr>
        <w:t>הפועל</w:t>
      </w:r>
      <w:r w:rsidRPr="00722ED8">
        <w:rPr>
          <w:rFonts w:ascii="David" w:hAnsi="David"/>
          <w:szCs w:val="24"/>
          <w:rtl/>
        </w:rPr>
        <w:t xml:space="preserve"> </w:t>
      </w:r>
      <w:r w:rsidRPr="00722ED8">
        <w:rPr>
          <w:rFonts w:ascii="David" w:hAnsi="David" w:hint="eastAsia"/>
          <w:szCs w:val="24"/>
          <w:rtl/>
        </w:rPr>
        <w:t>בשמם</w:t>
      </w:r>
      <w:r w:rsidRPr="00722ED8">
        <w:rPr>
          <w:rFonts w:ascii="David" w:hAnsi="David" w:hint="cs"/>
          <w:szCs w:val="24"/>
          <w:rtl/>
        </w:rPr>
        <w:t xml:space="preserve"> וכל צד שלישי אחר</w:t>
      </w:r>
      <w:r w:rsidRPr="00722ED8">
        <w:rPr>
          <w:rFonts w:ascii="David" w:hAnsi="David"/>
          <w:szCs w:val="24"/>
          <w:rtl/>
        </w:rPr>
        <w:t xml:space="preserve"> </w:t>
      </w:r>
      <w:r w:rsidRPr="00722ED8">
        <w:rPr>
          <w:rFonts w:hint="eastAsia"/>
          <w:szCs w:val="24"/>
          <w:rtl/>
        </w:rPr>
        <w:t>כתוצאה</w:t>
      </w:r>
      <w:r w:rsidRPr="00722ED8">
        <w:rPr>
          <w:szCs w:val="24"/>
          <w:rtl/>
        </w:rPr>
        <w:t xml:space="preserve"> </w:t>
      </w:r>
      <w:r w:rsidRPr="00722ED8">
        <w:rPr>
          <w:rFonts w:hint="eastAsia"/>
          <w:szCs w:val="24"/>
          <w:rtl/>
        </w:rPr>
        <w:t>ממעשי</w:t>
      </w:r>
      <w:r w:rsidRPr="00722ED8">
        <w:rPr>
          <w:szCs w:val="24"/>
          <w:rtl/>
        </w:rPr>
        <w:t xml:space="preserve"> </w:t>
      </w:r>
      <w:r w:rsidRPr="00722ED8">
        <w:rPr>
          <w:rFonts w:hint="eastAsia"/>
          <w:szCs w:val="24"/>
          <w:rtl/>
        </w:rPr>
        <w:t>ו</w:t>
      </w:r>
      <w:r w:rsidRPr="00722ED8">
        <w:rPr>
          <w:szCs w:val="24"/>
          <w:rtl/>
        </w:rPr>
        <w:t xml:space="preserve">/או </w:t>
      </w:r>
      <w:r w:rsidRPr="00722ED8">
        <w:rPr>
          <w:rFonts w:hint="eastAsia"/>
          <w:szCs w:val="24"/>
          <w:rtl/>
        </w:rPr>
        <w:t>מחדלי</w:t>
      </w:r>
      <w:r w:rsidRPr="00722ED8">
        <w:rPr>
          <w:szCs w:val="24"/>
          <w:rtl/>
        </w:rPr>
        <w:t xml:space="preserve"> </w:t>
      </w:r>
      <w:r w:rsidRPr="00722ED8">
        <w:rPr>
          <w:rFonts w:hint="eastAsia"/>
          <w:szCs w:val="24"/>
          <w:rtl/>
        </w:rPr>
        <w:t>מוסד</w:t>
      </w:r>
      <w:r w:rsidRPr="00722ED8">
        <w:rPr>
          <w:szCs w:val="24"/>
          <w:rtl/>
        </w:rPr>
        <w:t xml:space="preserve"> </w:t>
      </w:r>
      <w:r w:rsidRPr="00722ED8">
        <w:rPr>
          <w:rFonts w:hint="eastAsia"/>
          <w:szCs w:val="24"/>
          <w:rtl/>
        </w:rPr>
        <w:t>המחקר</w:t>
      </w:r>
      <w:r w:rsidRPr="00722ED8">
        <w:rPr>
          <w:szCs w:val="24"/>
          <w:rtl/>
        </w:rPr>
        <w:t xml:space="preserve"> </w:t>
      </w:r>
      <w:r w:rsidRPr="00722ED8">
        <w:rPr>
          <w:rFonts w:hint="eastAsia"/>
          <w:szCs w:val="24"/>
          <w:rtl/>
        </w:rPr>
        <w:t>או</w:t>
      </w:r>
      <w:r w:rsidRPr="00722ED8">
        <w:rPr>
          <w:szCs w:val="24"/>
          <w:rtl/>
        </w:rPr>
        <w:t xml:space="preserve"> מי מטעמו </w:t>
      </w:r>
      <w:r w:rsidRPr="00722ED8">
        <w:rPr>
          <w:rFonts w:ascii="David" w:hAnsi="David" w:hint="eastAsia"/>
          <w:szCs w:val="24"/>
          <w:rtl/>
        </w:rPr>
        <w:t>ב</w:t>
      </w:r>
      <w:r w:rsidRPr="00722ED8">
        <w:rPr>
          <w:rFonts w:ascii="David" w:hAnsi="David"/>
          <w:szCs w:val="24"/>
          <w:rtl/>
        </w:rPr>
        <w:t xml:space="preserve">ביצוע </w:t>
      </w:r>
      <w:r w:rsidRPr="00722ED8">
        <w:rPr>
          <w:rFonts w:ascii="David" w:hAnsi="David" w:hint="eastAsia"/>
          <w:szCs w:val="24"/>
          <w:rtl/>
        </w:rPr>
        <w:t>התחייבויותיהם</w:t>
      </w:r>
      <w:r w:rsidRPr="00722ED8">
        <w:rPr>
          <w:rFonts w:ascii="David" w:hAnsi="David"/>
          <w:szCs w:val="24"/>
          <w:rtl/>
        </w:rPr>
        <w:t xml:space="preserve"> לפי הסכם זה ובביצוע המחקר</w:t>
      </w:r>
      <w:r w:rsidRPr="00722ED8">
        <w:rPr>
          <w:rFonts w:ascii="David" w:hAnsi="David" w:hint="cs"/>
          <w:szCs w:val="24"/>
          <w:rtl/>
        </w:rPr>
        <w:t>,</w:t>
      </w:r>
      <w:r w:rsidRPr="00722ED8">
        <w:rPr>
          <w:rFonts w:ascii="David" w:hAnsi="David"/>
          <w:szCs w:val="24"/>
          <w:rtl/>
        </w:rPr>
        <w:t xml:space="preserve"> בשל או בקשר לביצוע</w:t>
      </w:r>
      <w:r w:rsidRPr="00722ED8">
        <w:rPr>
          <w:rFonts w:ascii="David" w:hAnsi="David" w:hint="cs"/>
          <w:szCs w:val="24"/>
          <w:rtl/>
        </w:rPr>
        <w:t xml:space="preserve"> למחקר, לרבות הפרת זכויות קניין רוחני</w:t>
      </w:r>
      <w:r w:rsidRPr="00722ED8">
        <w:rPr>
          <w:rFonts w:ascii="David" w:hAnsi="David"/>
          <w:szCs w:val="24"/>
          <w:rtl/>
        </w:rPr>
        <w:t xml:space="preserve">. </w:t>
      </w:r>
      <w:r w:rsidRPr="00722ED8">
        <w:rPr>
          <w:rFonts w:ascii="David" w:hAnsi="David" w:hint="cs"/>
          <w:szCs w:val="24"/>
          <w:rtl/>
        </w:rPr>
        <w:t>צד ב'</w:t>
      </w:r>
      <w:r w:rsidRPr="00722ED8">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sidRPr="00722ED8">
        <w:rPr>
          <w:rFonts w:ascii="David" w:hAnsi="David" w:hint="cs"/>
          <w:szCs w:val="24"/>
          <w:rtl/>
        </w:rPr>
        <w:t>צד ב'</w:t>
      </w:r>
      <w:r w:rsidRPr="00722ED8">
        <w:rPr>
          <w:rFonts w:ascii="David" w:hAnsi="David"/>
          <w:szCs w:val="24"/>
          <w:rtl/>
        </w:rPr>
        <w:t xml:space="preserve"> אחריות וחובת שיפוי כלפי המדינה</w:t>
      </w:r>
      <w:r w:rsidRPr="00722ED8">
        <w:rPr>
          <w:rFonts w:hint="cs"/>
          <w:szCs w:val="24"/>
          <w:rtl/>
        </w:rPr>
        <w:t xml:space="preserve"> ע"פ דין</w:t>
      </w:r>
      <w:r w:rsidRPr="00722ED8">
        <w:rPr>
          <w:rFonts w:ascii="David" w:hAnsi="David"/>
          <w:szCs w:val="24"/>
        </w:rPr>
        <w:t>.</w:t>
      </w:r>
    </w:p>
    <w:p w14:paraId="3E49294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אם</w:t>
      </w:r>
      <w:r w:rsidRPr="00722ED8">
        <w:rPr>
          <w:rFonts w:ascii="David" w:hAnsi="David"/>
          <w:szCs w:val="24"/>
          <w:rtl/>
        </w:rPr>
        <w:t xml:space="preserve"> ייגרמו </w:t>
      </w:r>
      <w:r w:rsidRPr="00722ED8">
        <w:rPr>
          <w:rFonts w:ascii="David" w:hAnsi="David" w:hint="eastAsia"/>
          <w:szCs w:val="24"/>
          <w:rtl/>
        </w:rPr>
        <w:t>למשרד</w:t>
      </w:r>
      <w:r w:rsidRPr="00722ED8">
        <w:rPr>
          <w:rFonts w:ascii="David" w:hAnsi="David"/>
          <w:szCs w:val="24"/>
          <w:rtl/>
        </w:rPr>
        <w:t xml:space="preserve"> אגב ביצוע </w:t>
      </w:r>
      <w:r w:rsidRPr="00722ED8">
        <w:rPr>
          <w:rFonts w:ascii="David" w:hAnsi="David" w:hint="eastAsia"/>
          <w:szCs w:val="24"/>
          <w:rtl/>
        </w:rPr>
        <w:t>הסכם</w:t>
      </w:r>
      <w:r w:rsidRPr="00722ED8">
        <w:rPr>
          <w:rFonts w:ascii="David" w:hAnsi="David"/>
          <w:szCs w:val="24"/>
          <w:rtl/>
        </w:rPr>
        <w:t xml:space="preserve"> זה הוצאות בין בקשר לתביעה</w:t>
      </w:r>
      <w:r w:rsidRPr="00722ED8">
        <w:rPr>
          <w:rFonts w:ascii="David" w:hAnsi="David" w:hint="cs"/>
          <w:szCs w:val="24"/>
          <w:rtl/>
        </w:rPr>
        <w:t xml:space="preserve"> או דרישה אחרת</w:t>
      </w:r>
      <w:r w:rsidRPr="00722ED8">
        <w:rPr>
          <w:rFonts w:ascii="David" w:hAnsi="David"/>
          <w:szCs w:val="24"/>
          <w:rtl/>
        </w:rPr>
        <w:t xml:space="preserve"> שתוגש נגד </w:t>
      </w:r>
      <w:r w:rsidRPr="00722ED8">
        <w:rPr>
          <w:rFonts w:ascii="David" w:hAnsi="David" w:hint="eastAsia"/>
          <w:szCs w:val="24"/>
          <w:rtl/>
        </w:rPr>
        <w:t>המשרד</w:t>
      </w:r>
      <w:r w:rsidRPr="00722ED8">
        <w:rPr>
          <w:rFonts w:ascii="David" w:hAnsi="David"/>
          <w:szCs w:val="24"/>
          <w:rtl/>
        </w:rPr>
        <w:t xml:space="preserve"> ע"י צד שלישי בין בנוגע למעשים או מחדלים של </w:t>
      </w:r>
      <w:r w:rsidRPr="00722ED8">
        <w:rPr>
          <w:rFonts w:ascii="David" w:hAnsi="David" w:hint="cs"/>
          <w:szCs w:val="24"/>
          <w:rtl/>
        </w:rPr>
        <w:t>צד ב'</w:t>
      </w:r>
      <w:r w:rsidRPr="00722ED8">
        <w:rPr>
          <w:rFonts w:ascii="David" w:hAnsi="David"/>
          <w:szCs w:val="24"/>
          <w:rtl/>
        </w:rPr>
        <w:t xml:space="preserve">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החוקר</w:t>
      </w:r>
      <w:r w:rsidRPr="00722ED8">
        <w:rPr>
          <w:rFonts w:ascii="David" w:hAnsi="David"/>
          <w:szCs w:val="24"/>
          <w:rtl/>
        </w:rPr>
        <w:t xml:space="preserve"> או של עובדיו או של הפועלים מטעמו, </w:t>
      </w:r>
      <w:r w:rsidRPr="00722ED8">
        <w:rPr>
          <w:rFonts w:ascii="David" w:hAnsi="David" w:hint="cs"/>
          <w:szCs w:val="24"/>
          <w:rtl/>
        </w:rPr>
        <w:t>צד ב'</w:t>
      </w:r>
      <w:r w:rsidRPr="00722ED8">
        <w:rPr>
          <w:rFonts w:ascii="David" w:hAnsi="David"/>
          <w:szCs w:val="24"/>
          <w:rtl/>
        </w:rPr>
        <w:t xml:space="preserve"> ישפה את </w:t>
      </w:r>
      <w:r w:rsidRPr="00722ED8">
        <w:rPr>
          <w:rFonts w:ascii="David" w:hAnsi="David" w:hint="eastAsia"/>
          <w:szCs w:val="24"/>
          <w:rtl/>
        </w:rPr>
        <w:t>המשרד</w:t>
      </w:r>
      <w:r w:rsidRPr="00722ED8">
        <w:rPr>
          <w:rFonts w:ascii="David" w:hAnsi="David"/>
          <w:szCs w:val="24"/>
          <w:rtl/>
        </w:rPr>
        <w:t xml:space="preserve"> בעבור כל</w:t>
      </w:r>
      <w:r w:rsidRPr="00722ED8">
        <w:rPr>
          <w:rFonts w:ascii="David" w:hAnsi="David" w:hint="cs"/>
          <w:szCs w:val="24"/>
          <w:rtl/>
        </w:rPr>
        <w:t xml:space="preserve"> סכום שהמשרד יידרש לשלם, בין ב</w:t>
      </w:r>
      <w:r w:rsidRPr="00722ED8">
        <w:rPr>
          <w:rFonts w:ascii="David" w:hAnsi="David"/>
          <w:szCs w:val="24"/>
          <w:rtl/>
        </w:rPr>
        <w:t xml:space="preserve">תביעה או </w:t>
      </w:r>
      <w:r w:rsidRPr="00722ED8">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722ED8">
        <w:rPr>
          <w:rFonts w:ascii="David" w:hAnsi="David"/>
          <w:szCs w:val="24"/>
          <w:rtl/>
        </w:rPr>
        <w:t xml:space="preserve">הוצאה </w:t>
      </w:r>
      <w:r w:rsidRPr="00722ED8">
        <w:rPr>
          <w:rFonts w:ascii="David" w:hAnsi="David" w:hint="eastAsia"/>
          <w:szCs w:val="24"/>
          <w:rtl/>
        </w:rPr>
        <w:t>שנגרמה</w:t>
      </w:r>
      <w:r w:rsidRPr="00722ED8">
        <w:rPr>
          <w:rFonts w:ascii="David" w:hAnsi="David"/>
          <w:szCs w:val="24"/>
          <w:rtl/>
        </w:rPr>
        <w:t xml:space="preserve"> </w:t>
      </w:r>
      <w:r w:rsidRPr="00722ED8">
        <w:rPr>
          <w:rFonts w:ascii="David" w:hAnsi="David" w:hint="eastAsia"/>
          <w:szCs w:val="24"/>
          <w:rtl/>
        </w:rPr>
        <w:t>לו</w:t>
      </w:r>
      <w:r w:rsidRPr="00722ED8">
        <w:rPr>
          <w:rFonts w:ascii="David" w:hAnsi="David"/>
          <w:szCs w:val="24"/>
          <w:rtl/>
        </w:rPr>
        <w:t xml:space="preserve">, כולל שכר טרחת עורך-דין והודעת המשרד ביחס להוצאות כאמור תהיה נאמנה על </w:t>
      </w:r>
      <w:r w:rsidRPr="00722ED8">
        <w:rPr>
          <w:rFonts w:ascii="David" w:hAnsi="David" w:hint="cs"/>
          <w:szCs w:val="24"/>
          <w:rtl/>
        </w:rPr>
        <w:t xml:space="preserve">צד ב'. המשרד יודיע </w:t>
      </w:r>
      <w:r w:rsidRPr="00722ED8">
        <w:rPr>
          <w:rFonts w:ascii="David" w:hAnsi="David"/>
          <w:szCs w:val="24"/>
          <w:rtl/>
        </w:rPr>
        <w:t xml:space="preserve"> </w:t>
      </w:r>
      <w:r w:rsidRPr="00722ED8">
        <w:rPr>
          <w:rFonts w:ascii="David" w:hAnsi="David" w:hint="eastAsia"/>
          <w:szCs w:val="24"/>
          <w:rtl/>
        </w:rPr>
        <w:t>לצד</w:t>
      </w:r>
      <w:r w:rsidRPr="00722ED8">
        <w:rPr>
          <w:rFonts w:ascii="David" w:hAnsi="David"/>
          <w:szCs w:val="24"/>
          <w:rtl/>
        </w:rPr>
        <w:t xml:space="preserve"> </w:t>
      </w:r>
      <w:r w:rsidRPr="00722ED8">
        <w:rPr>
          <w:rFonts w:ascii="David" w:hAnsi="David" w:hint="eastAsia"/>
          <w:szCs w:val="24"/>
          <w:rtl/>
        </w:rPr>
        <w:t>ב</w:t>
      </w:r>
      <w:r w:rsidRPr="00722ED8">
        <w:rPr>
          <w:rFonts w:ascii="David" w:hAnsi="David"/>
          <w:szCs w:val="24"/>
          <w:rtl/>
        </w:rPr>
        <w:t>' בהקדם האפשרי ובכתב על התביעה ו</w:t>
      </w:r>
      <w:r w:rsidRPr="00722ED8">
        <w:rPr>
          <w:rFonts w:ascii="David" w:hAnsi="David" w:hint="cs"/>
          <w:szCs w:val="24"/>
          <w:rtl/>
        </w:rPr>
        <w:t>י</w:t>
      </w:r>
      <w:r w:rsidRPr="00722ED8">
        <w:rPr>
          <w:rFonts w:ascii="David" w:hAnsi="David"/>
          <w:szCs w:val="24"/>
          <w:rtl/>
        </w:rPr>
        <w:t xml:space="preserve">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w:t>
      </w:r>
      <w:r w:rsidRPr="00722ED8">
        <w:rPr>
          <w:rFonts w:ascii="David" w:hAnsi="David" w:hint="cs"/>
          <w:szCs w:val="24"/>
          <w:rtl/>
        </w:rPr>
        <w:t>לצד ב'</w:t>
      </w:r>
      <w:r w:rsidRPr="00722ED8">
        <w:rPr>
          <w:rFonts w:ascii="David" w:hAnsi="David"/>
          <w:szCs w:val="24"/>
          <w:rtl/>
        </w:rPr>
        <w:t xml:space="preserve"> מראש ובכתב </w:t>
      </w:r>
      <w:r w:rsidRPr="00722ED8">
        <w:rPr>
          <w:rFonts w:ascii="David" w:hAnsi="David" w:hint="cs"/>
          <w:szCs w:val="24"/>
          <w:rtl/>
        </w:rPr>
        <w:t>ונתן לו הזדמנות סבירה להשמיע טענותיו בעניין בכתב</w:t>
      </w:r>
      <w:r w:rsidRPr="00722ED8">
        <w:rPr>
          <w:rFonts w:ascii="David" w:hAnsi="David"/>
          <w:szCs w:val="24"/>
          <w:rtl/>
        </w:rPr>
        <w:t>.</w:t>
      </w:r>
    </w:p>
    <w:p w14:paraId="17C03F9D" w14:textId="77777777" w:rsidR="00846E39" w:rsidRPr="00722ED8" w:rsidRDefault="00846E39" w:rsidP="00D726F2">
      <w:pPr>
        <w:pStyle w:val="af0"/>
        <w:numPr>
          <w:ilvl w:val="1"/>
          <w:numId w:val="21"/>
        </w:numPr>
        <w:spacing w:after="0" w:line="276" w:lineRule="auto"/>
        <w:jc w:val="both"/>
        <w:rPr>
          <w:rFonts w:ascii="David" w:hAnsi="David"/>
        </w:rPr>
      </w:pPr>
      <w:r w:rsidRPr="00722ED8">
        <w:rPr>
          <w:rFonts w:ascii="David" w:hAnsi="David" w:hint="eastAsia"/>
          <w:rtl/>
        </w:rPr>
        <w:t>למען</w:t>
      </w:r>
      <w:r w:rsidRPr="00722ED8">
        <w:rPr>
          <w:rFonts w:ascii="David" w:hAnsi="David"/>
          <w:rtl/>
        </w:rPr>
        <w:t xml:space="preserve"> </w:t>
      </w:r>
      <w:r w:rsidRPr="00722ED8">
        <w:rPr>
          <w:rFonts w:ascii="David" w:hAnsi="David" w:hint="eastAsia"/>
          <w:rtl/>
        </w:rPr>
        <w:t>הסר</w:t>
      </w:r>
      <w:r w:rsidRPr="00722ED8">
        <w:rPr>
          <w:rFonts w:ascii="David" w:hAnsi="David"/>
          <w:rtl/>
        </w:rPr>
        <w:t xml:space="preserve"> </w:t>
      </w:r>
      <w:r w:rsidRPr="00722ED8">
        <w:rPr>
          <w:rFonts w:ascii="David" w:hAnsi="David" w:hint="eastAsia"/>
          <w:rtl/>
        </w:rPr>
        <w:t>ספק</w:t>
      </w:r>
      <w:r w:rsidRPr="00722ED8">
        <w:rPr>
          <w:rFonts w:ascii="David" w:hAnsi="David"/>
          <w:rtl/>
        </w:rPr>
        <w:t xml:space="preserve">, </w:t>
      </w:r>
      <w:r w:rsidRPr="00722ED8">
        <w:rPr>
          <w:rFonts w:ascii="David" w:hAnsi="David" w:hint="eastAsia"/>
          <w:rtl/>
        </w:rPr>
        <w:t>מובהר</w:t>
      </w:r>
      <w:r w:rsidRPr="00722ED8">
        <w:rPr>
          <w:rFonts w:ascii="David" w:hAnsi="David"/>
          <w:rtl/>
        </w:rPr>
        <w:t xml:space="preserve"> </w:t>
      </w:r>
      <w:r w:rsidRPr="00722ED8">
        <w:rPr>
          <w:rFonts w:ascii="David" w:hAnsi="David" w:hint="eastAsia"/>
          <w:rtl/>
        </w:rPr>
        <w:t>כי</w:t>
      </w:r>
      <w:r w:rsidRPr="00722ED8">
        <w:rPr>
          <w:rFonts w:ascii="David" w:hAnsi="David"/>
          <w:rtl/>
        </w:rPr>
        <w:t xml:space="preserve"> </w:t>
      </w:r>
      <w:r w:rsidRPr="00722ED8">
        <w:rPr>
          <w:rFonts w:ascii="David" w:hAnsi="David" w:hint="cs"/>
          <w:rtl/>
        </w:rPr>
        <w:t>צד ב'</w:t>
      </w:r>
      <w:r w:rsidRPr="00722ED8">
        <w:rPr>
          <w:rFonts w:ascii="David" w:hAnsi="David"/>
          <w:rtl/>
        </w:rPr>
        <w:t xml:space="preserve"> </w:t>
      </w:r>
      <w:r w:rsidRPr="00722ED8">
        <w:rPr>
          <w:rFonts w:ascii="David" w:hAnsi="David" w:hint="eastAsia"/>
          <w:rtl/>
        </w:rPr>
        <w:t>לא</w:t>
      </w:r>
      <w:r w:rsidRPr="00722ED8">
        <w:rPr>
          <w:rFonts w:ascii="David" w:hAnsi="David"/>
          <w:rtl/>
        </w:rPr>
        <w:t xml:space="preserve"> </w:t>
      </w:r>
      <w:r w:rsidRPr="00722ED8">
        <w:rPr>
          <w:rFonts w:ascii="David" w:hAnsi="David" w:hint="eastAsia"/>
          <w:rtl/>
        </w:rPr>
        <w:t>יהיה</w:t>
      </w:r>
      <w:r w:rsidRPr="00722ED8">
        <w:rPr>
          <w:rFonts w:ascii="David" w:hAnsi="David"/>
          <w:rtl/>
        </w:rPr>
        <w:t xml:space="preserve"> </w:t>
      </w:r>
      <w:r w:rsidRPr="00722ED8">
        <w:rPr>
          <w:rFonts w:ascii="David" w:hAnsi="David" w:hint="eastAsia"/>
          <w:rtl/>
        </w:rPr>
        <w:t>אחראי</w:t>
      </w:r>
      <w:r w:rsidRPr="00722ED8">
        <w:rPr>
          <w:rFonts w:ascii="David" w:hAnsi="David"/>
          <w:rtl/>
        </w:rPr>
        <w:t xml:space="preserve"> </w:t>
      </w:r>
      <w:r w:rsidRPr="00722ED8">
        <w:rPr>
          <w:rFonts w:ascii="David" w:hAnsi="David" w:hint="eastAsia"/>
          <w:rtl/>
        </w:rPr>
        <w:t>כלפי</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ולא</w:t>
      </w:r>
      <w:r w:rsidRPr="00722ED8">
        <w:rPr>
          <w:rFonts w:ascii="David" w:hAnsi="David"/>
          <w:rtl/>
        </w:rPr>
        <w:t xml:space="preserve"> </w:t>
      </w:r>
      <w:r w:rsidRPr="00722ED8">
        <w:rPr>
          <w:rFonts w:ascii="David" w:hAnsi="David" w:hint="eastAsia"/>
          <w:rtl/>
        </w:rPr>
        <w:t>ישפה</w:t>
      </w:r>
      <w:r w:rsidRPr="00722ED8">
        <w:rPr>
          <w:rFonts w:ascii="David" w:hAnsi="David"/>
          <w:rtl/>
        </w:rPr>
        <w:t xml:space="preserve"> </w:t>
      </w:r>
      <w:r w:rsidRPr="00722ED8">
        <w:rPr>
          <w:rFonts w:ascii="David" w:hAnsi="David" w:hint="eastAsia"/>
          <w:rtl/>
        </w:rPr>
        <w:t>את</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מקרה</w:t>
      </w:r>
      <w:r w:rsidRPr="00722ED8">
        <w:rPr>
          <w:rFonts w:ascii="David" w:hAnsi="David"/>
          <w:rtl/>
        </w:rPr>
        <w:t xml:space="preserve"> </w:t>
      </w:r>
      <w:r w:rsidRPr="00722ED8">
        <w:rPr>
          <w:rFonts w:ascii="David" w:hAnsi="David" w:hint="eastAsia"/>
          <w:rtl/>
        </w:rPr>
        <w:t>בו</w:t>
      </w:r>
      <w:r w:rsidRPr="00722ED8">
        <w:rPr>
          <w:rFonts w:ascii="David" w:hAnsi="David"/>
          <w:rtl/>
        </w:rPr>
        <w:t xml:space="preserve"> </w:t>
      </w:r>
      <w:r w:rsidRPr="00722ED8">
        <w:rPr>
          <w:rFonts w:ascii="David" w:hAnsi="David" w:hint="eastAsia"/>
          <w:rtl/>
        </w:rPr>
        <w:t>התביעה</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הנזק</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ההוצאה</w:t>
      </w:r>
      <w:r w:rsidRPr="00722ED8">
        <w:rPr>
          <w:rFonts w:ascii="David" w:hAnsi="David"/>
          <w:rtl/>
        </w:rPr>
        <w:t xml:space="preserve"> </w:t>
      </w:r>
      <w:r w:rsidRPr="00722ED8">
        <w:rPr>
          <w:rFonts w:ascii="David" w:hAnsi="David" w:hint="eastAsia"/>
          <w:rtl/>
        </w:rPr>
        <w:t>כאמור</w:t>
      </w:r>
      <w:r w:rsidRPr="00722ED8">
        <w:rPr>
          <w:rFonts w:ascii="David" w:hAnsi="David"/>
          <w:rtl/>
        </w:rPr>
        <w:t xml:space="preserve"> </w:t>
      </w:r>
      <w:r w:rsidRPr="00722ED8">
        <w:rPr>
          <w:rFonts w:ascii="David" w:hAnsi="David" w:hint="eastAsia"/>
          <w:rtl/>
        </w:rPr>
        <w:t>יגרמו</w:t>
      </w:r>
      <w:r w:rsidRPr="00722ED8">
        <w:rPr>
          <w:rFonts w:ascii="David" w:hAnsi="David"/>
          <w:rtl/>
        </w:rPr>
        <w:t xml:space="preserve"> </w:t>
      </w:r>
      <w:r w:rsidRPr="00722ED8">
        <w:rPr>
          <w:rFonts w:ascii="David" w:hAnsi="David" w:hint="eastAsia"/>
          <w:rtl/>
        </w:rPr>
        <w:t>למשרד</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משימוש</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ברישיון</w:t>
      </w:r>
      <w:r w:rsidRPr="00722ED8">
        <w:rPr>
          <w:rFonts w:ascii="David" w:hAnsi="David"/>
          <w:rtl/>
        </w:rPr>
        <w:t xml:space="preserve"> </w:t>
      </w:r>
      <w:r w:rsidRPr="00722ED8">
        <w:rPr>
          <w:rFonts w:ascii="David" w:hAnsi="David" w:hint="eastAsia"/>
          <w:rtl/>
        </w:rPr>
        <w:t>השימוש</w:t>
      </w:r>
      <w:r w:rsidRPr="00722ED8">
        <w:rPr>
          <w:rFonts w:ascii="David" w:hAnsi="David"/>
          <w:rtl/>
        </w:rPr>
        <w:t xml:space="preserve"> </w:t>
      </w:r>
      <w:r w:rsidRPr="00722ED8">
        <w:rPr>
          <w:rFonts w:ascii="David" w:hAnsi="David" w:hint="eastAsia"/>
          <w:rtl/>
        </w:rPr>
        <w:t>אשר</w:t>
      </w:r>
      <w:r w:rsidRPr="00722ED8">
        <w:rPr>
          <w:rFonts w:ascii="David" w:hAnsi="David"/>
          <w:rtl/>
        </w:rPr>
        <w:t xml:space="preserve"> </w:t>
      </w:r>
      <w:r w:rsidRPr="00722ED8">
        <w:rPr>
          <w:rFonts w:ascii="David" w:hAnsi="David" w:hint="eastAsia"/>
          <w:rtl/>
        </w:rPr>
        <w:t>ניתן</w:t>
      </w:r>
      <w:r w:rsidRPr="00722ED8">
        <w:rPr>
          <w:rFonts w:ascii="David" w:hAnsi="David"/>
          <w:rtl/>
        </w:rPr>
        <w:t xml:space="preserve"> </w:t>
      </w:r>
      <w:r w:rsidRPr="00722ED8">
        <w:rPr>
          <w:rFonts w:ascii="David" w:hAnsi="David" w:hint="eastAsia"/>
          <w:rtl/>
        </w:rPr>
        <w:t>לו</w:t>
      </w:r>
      <w:r w:rsidRPr="00722ED8">
        <w:rPr>
          <w:rFonts w:ascii="David" w:hAnsi="David"/>
          <w:rtl/>
        </w:rPr>
        <w:t xml:space="preserve"> </w:t>
      </w:r>
      <w:r w:rsidRPr="00722ED8">
        <w:rPr>
          <w:rFonts w:ascii="David" w:hAnsi="David" w:hint="eastAsia"/>
          <w:rtl/>
        </w:rPr>
        <w:t>על</w:t>
      </w:r>
      <w:r w:rsidRPr="00722ED8">
        <w:rPr>
          <w:rFonts w:ascii="David" w:hAnsi="David"/>
          <w:rtl/>
        </w:rPr>
        <w:t xml:space="preserve"> </w:t>
      </w:r>
      <w:r w:rsidRPr="00722ED8">
        <w:rPr>
          <w:rFonts w:ascii="David" w:hAnsi="David" w:hint="eastAsia"/>
          <w:rtl/>
        </w:rPr>
        <w:t>פי</w:t>
      </w:r>
      <w:r w:rsidRPr="00722ED8">
        <w:rPr>
          <w:rFonts w:ascii="David" w:hAnsi="David"/>
          <w:rtl/>
        </w:rPr>
        <w:t xml:space="preserve"> </w:t>
      </w:r>
      <w:r w:rsidRPr="00722ED8">
        <w:rPr>
          <w:rFonts w:ascii="David" w:hAnsi="David" w:hint="eastAsia"/>
          <w:rtl/>
        </w:rPr>
        <w:t>הסכם</w:t>
      </w:r>
      <w:r w:rsidRPr="00722ED8">
        <w:rPr>
          <w:rFonts w:ascii="David" w:hAnsi="David"/>
          <w:rtl/>
        </w:rPr>
        <w:t xml:space="preserve"> </w:t>
      </w:r>
      <w:r w:rsidRPr="00722ED8">
        <w:rPr>
          <w:rFonts w:ascii="David" w:hAnsi="David" w:hint="eastAsia"/>
          <w:rtl/>
        </w:rPr>
        <w:t>זה</w:t>
      </w:r>
      <w:r w:rsidRPr="00722ED8">
        <w:rPr>
          <w:rFonts w:ascii="David" w:hAnsi="David"/>
          <w:rtl/>
        </w:rPr>
        <w:t xml:space="preserve">, </w:t>
      </w:r>
      <w:r w:rsidRPr="00722ED8">
        <w:rPr>
          <w:rFonts w:ascii="David" w:hAnsi="David" w:hint="eastAsia"/>
          <w:rtl/>
        </w:rPr>
        <w:t>או</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מיישום</w:t>
      </w:r>
      <w:r w:rsidRPr="00722ED8">
        <w:rPr>
          <w:rFonts w:ascii="David" w:hAnsi="David"/>
          <w:rtl/>
        </w:rPr>
        <w:t xml:space="preserve"> </w:t>
      </w:r>
      <w:r w:rsidRPr="00722ED8">
        <w:rPr>
          <w:rFonts w:ascii="David" w:hAnsi="David" w:hint="eastAsia"/>
          <w:rtl/>
        </w:rPr>
        <w:t>תוצאות</w:t>
      </w:r>
      <w:r w:rsidRPr="00722ED8">
        <w:rPr>
          <w:rFonts w:ascii="David" w:hAnsi="David"/>
          <w:rtl/>
        </w:rPr>
        <w:t xml:space="preserve"> </w:t>
      </w:r>
      <w:r w:rsidRPr="00722ED8">
        <w:rPr>
          <w:rFonts w:ascii="David" w:hAnsi="David" w:hint="eastAsia"/>
          <w:rtl/>
        </w:rPr>
        <w:t>המחקר</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דרך</w:t>
      </w:r>
      <w:r w:rsidRPr="00722ED8">
        <w:rPr>
          <w:rFonts w:ascii="David" w:hAnsi="David"/>
          <w:rtl/>
        </w:rPr>
        <w:t xml:space="preserve">, </w:t>
      </w:r>
      <w:r w:rsidRPr="00722ED8">
        <w:rPr>
          <w:rFonts w:ascii="David" w:hAnsi="David" w:hint="eastAsia"/>
          <w:rtl/>
        </w:rPr>
        <w:t>לרבות</w:t>
      </w:r>
      <w:r w:rsidRPr="00722ED8">
        <w:rPr>
          <w:rFonts w:ascii="David" w:hAnsi="David"/>
          <w:rtl/>
        </w:rPr>
        <w:t xml:space="preserve"> </w:t>
      </w:r>
      <w:r w:rsidRPr="00722ED8">
        <w:rPr>
          <w:rFonts w:ascii="David" w:hAnsi="David" w:hint="eastAsia"/>
          <w:rtl/>
        </w:rPr>
        <w:t>בידי</w:t>
      </w:r>
      <w:r w:rsidRPr="00722ED8">
        <w:rPr>
          <w:rFonts w:ascii="David" w:hAnsi="David"/>
          <w:rtl/>
        </w:rPr>
        <w:t xml:space="preserve"> </w:t>
      </w:r>
      <w:r w:rsidRPr="00722ED8">
        <w:rPr>
          <w:rFonts w:ascii="David" w:hAnsi="David" w:hint="eastAsia"/>
          <w:rtl/>
        </w:rPr>
        <w:t>צד</w:t>
      </w:r>
      <w:r w:rsidRPr="00722ED8">
        <w:rPr>
          <w:rFonts w:ascii="David" w:hAnsi="David"/>
          <w:rtl/>
        </w:rPr>
        <w:t xml:space="preserve"> </w:t>
      </w:r>
      <w:r w:rsidRPr="00722ED8">
        <w:rPr>
          <w:rFonts w:ascii="David" w:hAnsi="David" w:hint="eastAsia"/>
          <w:rtl/>
        </w:rPr>
        <w:t>שלישי</w:t>
      </w:r>
      <w:r w:rsidRPr="00722ED8">
        <w:rPr>
          <w:rFonts w:ascii="David" w:hAnsi="David" w:hint="cs"/>
          <w:rtl/>
        </w:rPr>
        <w:t xml:space="preserve"> ובלבד שביצוע המחקר לא נעשה ברשלנות, במעשה או מחדל</w:t>
      </w:r>
      <w:r w:rsidRPr="00722ED8">
        <w:rPr>
          <w:rFonts w:hint="cs"/>
          <w:rtl/>
        </w:rPr>
        <w:t xml:space="preserve"> כפי שייקבע ע"פ דין</w:t>
      </w:r>
      <w:r w:rsidRPr="00722ED8">
        <w:rPr>
          <w:rFonts w:ascii="David" w:hAnsi="David" w:hint="cs"/>
          <w:rtl/>
        </w:rPr>
        <w:t>.</w:t>
      </w:r>
    </w:p>
    <w:p w14:paraId="455528D3" w14:textId="77777777" w:rsidR="00846E39" w:rsidRPr="00722ED8" w:rsidRDefault="00846E39" w:rsidP="00846E39">
      <w:pPr>
        <w:pStyle w:val="af0"/>
        <w:spacing w:after="0" w:line="276" w:lineRule="auto"/>
        <w:ind w:left="2085"/>
        <w:jc w:val="both"/>
        <w:rPr>
          <w:rFonts w:ascii="David" w:hAnsi="David"/>
          <w:rtl/>
        </w:rPr>
      </w:pPr>
    </w:p>
    <w:p w14:paraId="6F0C08BB" w14:textId="77777777" w:rsidR="00846E39" w:rsidRPr="00722ED8" w:rsidRDefault="00846E39" w:rsidP="00846E39">
      <w:pPr>
        <w:pStyle w:val="af0"/>
        <w:numPr>
          <w:ilvl w:val="0"/>
          <w:numId w:val="20"/>
        </w:numPr>
        <w:spacing w:after="0" w:line="276" w:lineRule="auto"/>
        <w:rPr>
          <w:rFonts w:ascii="David" w:hAnsi="David"/>
        </w:rPr>
      </w:pPr>
      <w:r w:rsidRPr="00722ED8">
        <w:rPr>
          <w:rFonts w:ascii="David" w:hAnsi="David"/>
          <w:rtl/>
        </w:rPr>
        <w:t>שמירת סודיות ופרסום:</w:t>
      </w:r>
    </w:p>
    <w:p w14:paraId="3BB7E538" w14:textId="77777777" w:rsidR="00846E39" w:rsidRPr="00722ED8" w:rsidRDefault="00846E39" w:rsidP="00F1539B">
      <w:pPr>
        <w:pStyle w:val="af0"/>
        <w:numPr>
          <w:ilvl w:val="0"/>
          <w:numId w:val="22"/>
        </w:numPr>
        <w:spacing w:after="0" w:line="276" w:lineRule="auto"/>
        <w:jc w:val="both"/>
        <w:rPr>
          <w:rFonts w:ascii="David" w:hAnsi="David"/>
        </w:rPr>
      </w:pPr>
      <w:r w:rsidRPr="00722ED8">
        <w:rPr>
          <w:rFonts w:ascii="David" w:hAnsi="David"/>
          <w:rtl/>
        </w:rPr>
        <w:t>המשרד</w:t>
      </w:r>
      <w:r w:rsidRPr="00722ED8">
        <w:rPr>
          <w:rFonts w:ascii="David" w:hAnsi="David"/>
        </w:rPr>
        <w:t xml:space="preserve"> </w:t>
      </w:r>
      <w:r w:rsidRPr="00722ED8">
        <w:rPr>
          <w:rFonts w:ascii="David" w:hAnsi="David"/>
          <w:rtl/>
        </w:rPr>
        <w:t>יהא</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דרך</w:t>
      </w:r>
      <w:r w:rsidRPr="00722ED8">
        <w:rPr>
          <w:rFonts w:ascii="David" w:hAnsi="David"/>
        </w:rPr>
        <w:t xml:space="preserve"> </w:t>
      </w:r>
      <w:r w:rsidRPr="00722ED8">
        <w:rPr>
          <w:rFonts w:ascii="David" w:hAnsi="David"/>
          <w:rtl/>
        </w:rPr>
        <w:t>שתראה</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ובלבד</w:t>
      </w:r>
      <w:r w:rsidRPr="00722ED8">
        <w:rPr>
          <w:rFonts w:ascii="David" w:hAnsi="David"/>
        </w:rPr>
        <w:t xml:space="preserve"> </w:t>
      </w:r>
      <w:r w:rsidRPr="00722ED8">
        <w:rPr>
          <w:rFonts w:ascii="David" w:hAnsi="David"/>
          <w:rtl/>
        </w:rPr>
        <w:t>שבמסגרת</w:t>
      </w:r>
      <w:r w:rsidRPr="00722ED8">
        <w:rPr>
          <w:rFonts w:ascii="David" w:hAnsi="David"/>
        </w:rPr>
        <w:t xml:space="preserve"> </w:t>
      </w:r>
      <w:r w:rsidRPr="00722ED8">
        <w:rPr>
          <w:rFonts w:ascii="David" w:hAnsi="David"/>
          <w:rtl/>
        </w:rPr>
        <w:t>הפרסום יאוזכר</w:t>
      </w:r>
      <w:r w:rsidRPr="00722ED8">
        <w:rPr>
          <w:rFonts w:ascii="David" w:hAnsi="David"/>
        </w:rPr>
        <w:t xml:space="preserve"> </w:t>
      </w:r>
      <w:r w:rsidRPr="00722ED8">
        <w:rPr>
          <w:rFonts w:ascii="David" w:hAnsi="David"/>
          <w:rtl/>
        </w:rPr>
        <w:t>שמם</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ייעשה</w:t>
      </w:r>
      <w:r w:rsidRPr="00722ED8">
        <w:rPr>
          <w:rFonts w:ascii="David" w:hAnsi="David"/>
        </w:rPr>
        <w:t xml:space="preserve"> </w:t>
      </w:r>
      <w:r w:rsidRPr="00722ED8">
        <w:rPr>
          <w:rFonts w:ascii="David" w:hAnsi="David"/>
          <w:rtl/>
        </w:rPr>
        <w:t>בתנאים</w:t>
      </w:r>
      <w:r w:rsidRPr="00722ED8">
        <w:rPr>
          <w:rFonts w:ascii="David" w:hAnsi="David"/>
        </w:rPr>
        <w:t xml:space="preserve"> </w:t>
      </w:r>
      <w:r w:rsidRPr="00722ED8">
        <w:rPr>
          <w:rFonts w:ascii="David" w:hAnsi="David"/>
          <w:rtl/>
        </w:rPr>
        <w:t>הבאים: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טרם 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יפנה</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כוונתו</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הממצאים</w:t>
      </w:r>
      <w:r w:rsidRPr="00722ED8">
        <w:rPr>
          <w:rFonts w:ascii="David" w:hAnsi="David"/>
        </w:rPr>
        <w:t>.</w:t>
      </w:r>
      <w:r w:rsidRPr="00722ED8">
        <w:rPr>
          <w:rFonts w:ascii="David" w:hAnsi="David"/>
          <w:rtl/>
        </w:rPr>
        <w:t xml:space="preserve"> למוסד</w:t>
      </w:r>
      <w:r w:rsidRPr="00722ED8">
        <w:rPr>
          <w:rFonts w:ascii="David" w:hAnsi="David"/>
        </w:rPr>
        <w:t xml:space="preserve"> </w:t>
      </w:r>
      <w:r w:rsidRPr="00722ED8">
        <w:rPr>
          <w:rFonts w:ascii="David" w:hAnsi="David"/>
          <w:rtl/>
        </w:rPr>
        <w:t>תינתן</w:t>
      </w:r>
      <w:r w:rsidRPr="00722ED8">
        <w:rPr>
          <w:rFonts w:ascii="David" w:hAnsi="David"/>
        </w:rPr>
        <w:t xml:space="preserve"> </w:t>
      </w:r>
      <w:r w:rsidRPr="00722ED8">
        <w:rPr>
          <w:rFonts w:ascii="David" w:hAnsi="David"/>
          <w:rtl/>
        </w:rPr>
        <w:t>שהות</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תפחת</w:t>
      </w:r>
      <w:r w:rsidRPr="00722ED8">
        <w:rPr>
          <w:rFonts w:ascii="David" w:hAnsi="David"/>
        </w:rPr>
        <w:t xml:space="preserve"> </w:t>
      </w:r>
      <w:r w:rsidRPr="00722ED8">
        <w:rPr>
          <w:rFonts w:ascii="David" w:hAnsi="David" w:hint="cs"/>
          <w:rtl/>
        </w:rPr>
        <w:t>מ- 30 יום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מנת</w:t>
      </w:r>
      <w:r w:rsidRPr="00722ED8">
        <w:rPr>
          <w:rFonts w:ascii="David" w:hAnsi="David"/>
        </w:rPr>
        <w:t xml:space="preserve"> </w:t>
      </w:r>
      <w:r w:rsidRPr="00722ED8">
        <w:rPr>
          <w:rFonts w:ascii="David" w:hAnsi="David"/>
          <w:rtl/>
        </w:rPr>
        <w:t>להגן</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לשכנע</w:t>
      </w:r>
      <w:r w:rsidRPr="00722ED8">
        <w:rPr>
          <w:rFonts w:ascii="David" w:hAnsi="David"/>
        </w:rPr>
        <w:t xml:space="preserve"> </w:t>
      </w:r>
      <w:r w:rsidRPr="00722ED8">
        <w:rPr>
          <w:rFonts w:ascii="David" w:hAnsi="David"/>
          <w:rtl/>
        </w:rPr>
        <w:t>את המשרד</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באפשרויות</w:t>
      </w:r>
      <w:r w:rsidRPr="00722ED8">
        <w:rPr>
          <w:rFonts w:ascii="David" w:hAnsi="David"/>
        </w:rPr>
        <w:t xml:space="preserve"> </w:t>
      </w:r>
      <w:r w:rsidRPr="00722ED8">
        <w:rPr>
          <w:rFonts w:ascii="David" w:hAnsi="David"/>
          <w:rtl/>
        </w:rPr>
        <w:t>מסחור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 בפרסומי</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מכל</w:t>
      </w:r>
      <w:r w:rsidRPr="00722ED8">
        <w:rPr>
          <w:rFonts w:ascii="David" w:hAnsi="David"/>
        </w:rPr>
        <w:t xml:space="preserve"> </w:t>
      </w:r>
      <w:r w:rsidRPr="00722ED8">
        <w:rPr>
          <w:rFonts w:ascii="David" w:hAnsi="David"/>
          <w:rtl/>
        </w:rPr>
        <w:t>סיבה</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אחרת</w:t>
      </w:r>
      <w:r w:rsidRPr="00722ED8">
        <w:rPr>
          <w:rFonts w:ascii="David" w:hAnsi="David"/>
        </w:rPr>
        <w:t>.</w:t>
      </w:r>
      <w:r w:rsidRPr="00722ED8">
        <w:rPr>
          <w:rFonts w:ascii="David" w:hAnsi="David"/>
          <w:rtl/>
        </w:rPr>
        <w:t xml:space="preserve"> למען</w:t>
      </w:r>
      <w:r w:rsidRPr="00722ED8">
        <w:rPr>
          <w:rFonts w:ascii="David" w:hAnsi="David"/>
        </w:rPr>
        <w:t xml:space="preserve"> </w:t>
      </w:r>
      <w:r w:rsidRPr="00722ED8">
        <w:rPr>
          <w:rFonts w:ascii="David" w:hAnsi="David"/>
          <w:rtl/>
        </w:rPr>
        <w:t>הסר</w:t>
      </w:r>
      <w:r w:rsidRPr="00722ED8">
        <w:rPr>
          <w:rFonts w:ascii="David" w:hAnsi="David"/>
        </w:rPr>
        <w:t xml:space="preserve"> </w:t>
      </w:r>
      <w:r w:rsidRPr="00722ED8">
        <w:rPr>
          <w:rFonts w:ascii="David" w:hAnsi="David"/>
          <w:rtl/>
        </w:rPr>
        <w:t>ספק, לאחר</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בידי המוסד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לפרסמם</w:t>
      </w:r>
      <w:r w:rsidRPr="00722ED8">
        <w:rPr>
          <w:rFonts w:ascii="David" w:hAnsi="David"/>
        </w:rPr>
        <w:t xml:space="preserve"> </w:t>
      </w:r>
      <w:r w:rsidRPr="00722ED8">
        <w:rPr>
          <w:rFonts w:ascii="David" w:hAnsi="David"/>
          <w:rtl/>
        </w:rPr>
        <w:t>כרצונו</w:t>
      </w:r>
      <w:r w:rsidRPr="00722ED8">
        <w:rPr>
          <w:rFonts w:ascii="David" w:hAnsi="David" w:hint="cs"/>
          <w:rtl/>
        </w:rPr>
        <w:t xml:space="preserve"> ללא שינוי תוצאות המחקר</w:t>
      </w:r>
      <w:r w:rsidRPr="00722ED8">
        <w:rPr>
          <w:rFonts w:ascii="David" w:hAnsi="David"/>
          <w:rtl/>
        </w:rPr>
        <w:t xml:space="preserve"> </w:t>
      </w:r>
      <w:r w:rsidRPr="00722ED8">
        <w:rPr>
          <w:rFonts w:ascii="David" w:hAnsi="David" w:hint="cs"/>
          <w:rtl/>
        </w:rPr>
        <w:t>ו</w:t>
      </w:r>
      <w:r w:rsidRPr="00722ED8">
        <w:rPr>
          <w:rFonts w:ascii="David" w:hAnsi="David"/>
          <w:rtl/>
        </w:rPr>
        <w:t>לאחר שעדכן בכתב את המוסד על כוונתו לפרסם את הממצאים לפני כל פרסום</w:t>
      </w:r>
      <w:r w:rsidRPr="00722ED8">
        <w:rPr>
          <w:rFonts w:ascii="David" w:hAnsi="David"/>
        </w:rPr>
        <w:t>.</w:t>
      </w:r>
      <w:r w:rsidRPr="00722ED8">
        <w:rPr>
          <w:rFonts w:ascii="David" w:hAnsi="David"/>
          <w:rtl/>
        </w:rPr>
        <w:t xml:space="preserve"> </w:t>
      </w:r>
    </w:p>
    <w:p w14:paraId="18E175C7" w14:textId="77777777" w:rsidR="00846E39" w:rsidRPr="00722ED8" w:rsidRDefault="00846E39" w:rsidP="00811EF8">
      <w:pPr>
        <w:pStyle w:val="af0"/>
        <w:numPr>
          <w:ilvl w:val="0"/>
          <w:numId w:val="22"/>
        </w:numPr>
        <w:spacing w:after="0" w:line="276" w:lineRule="auto"/>
        <w:jc w:val="both"/>
        <w:rPr>
          <w:rFonts w:ascii="David" w:hAnsi="David"/>
          <w:rtl/>
        </w:rPr>
      </w:pPr>
      <w:r w:rsidRPr="00722ED8">
        <w:rPr>
          <w:rFonts w:ascii="David" w:hAnsi="David"/>
          <w:rtl/>
        </w:rPr>
        <w:t>בכל</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פומבי</w:t>
      </w:r>
      <w:r w:rsidRPr="00722ED8">
        <w:rPr>
          <w:rFonts w:ascii="David" w:hAnsi="David"/>
        </w:rPr>
        <w:t xml:space="preserve"> </w:t>
      </w:r>
      <w:r w:rsidRPr="00722ED8">
        <w:rPr>
          <w:rFonts w:ascii="David" w:hAnsi="David"/>
          <w:rtl/>
        </w:rPr>
        <w:t>שהוא</w:t>
      </w:r>
      <w:r w:rsidRPr="00722ED8">
        <w:rPr>
          <w:rFonts w:ascii="David" w:hAnsi="David"/>
        </w:rPr>
        <w:t xml:space="preserve"> </w:t>
      </w:r>
      <w:r w:rsidRPr="00722ED8">
        <w:rPr>
          <w:rFonts w:ascii="David" w:hAnsi="David"/>
          <w:rtl/>
        </w:rPr>
        <w:t>יאזכרו</w:t>
      </w:r>
      <w:r w:rsidRPr="00722ED8">
        <w:rPr>
          <w:rFonts w:ascii="David" w:hAnsi="David"/>
        </w:rPr>
        <w:t xml:space="preserve"> </w:t>
      </w:r>
      <w:r w:rsidRPr="00722ED8">
        <w:rPr>
          <w:rFonts w:ascii="David" w:hAnsi="David"/>
          <w:rtl/>
        </w:rPr>
        <w:t>המוסד</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בנוסח הבא: </w:t>
      </w:r>
      <w:r w:rsidRPr="00722ED8">
        <w:rPr>
          <w:rFonts w:ascii="David" w:hAnsi="David"/>
        </w:rPr>
        <w:t xml:space="preserve"> </w:t>
      </w:r>
      <w:r w:rsidRPr="00722ED8">
        <w:rPr>
          <w:rFonts w:ascii="David" w:hAnsi="David"/>
          <w:rtl/>
        </w:rPr>
        <w:t>"מחקר</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מומן</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משרד</w:t>
      </w:r>
      <w:r w:rsidRPr="00722ED8">
        <w:rPr>
          <w:rFonts w:ascii="David" w:hAnsi="David"/>
        </w:rPr>
        <w:t xml:space="preserve"> </w:t>
      </w:r>
      <w:r w:rsidRPr="00722ED8">
        <w:rPr>
          <w:rFonts w:ascii="David" w:hAnsi="David"/>
          <w:rtl/>
        </w:rPr>
        <w:t>החינוך"</w:t>
      </w:r>
      <w:r w:rsidR="00811EF8" w:rsidRPr="00811EF8">
        <w:rPr>
          <w:rFonts w:ascii="David" w:hAnsi="David" w:hint="cs"/>
          <w:rtl/>
        </w:rPr>
        <w:t>.</w:t>
      </w:r>
      <w:r w:rsidRPr="00722ED8">
        <w:rPr>
          <w:rFonts w:ascii="David" w:hAnsi="David"/>
          <w:u w:val="single"/>
          <w:rtl/>
        </w:rPr>
        <w:t xml:space="preserve"> תוך ציון כי הממצאים והמסקנות הם על אחריות החוקרים בלבד.</w:t>
      </w:r>
      <w:r w:rsidRPr="00722ED8">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r w:rsidRPr="00722ED8">
        <w:rPr>
          <w:rFonts w:ascii="David" w:hAnsi="David" w:hint="cs"/>
          <w:rtl/>
        </w:rPr>
        <w:t>.</w:t>
      </w:r>
    </w:p>
    <w:p w14:paraId="1C70245E" w14:textId="7906F9D9" w:rsidR="00846E39" w:rsidRPr="00427C35" w:rsidRDefault="00846E39" w:rsidP="00846E39">
      <w:pPr>
        <w:pStyle w:val="af0"/>
        <w:numPr>
          <w:ilvl w:val="0"/>
          <w:numId w:val="22"/>
        </w:numPr>
        <w:spacing w:after="0" w:line="276" w:lineRule="auto"/>
        <w:jc w:val="both"/>
        <w:rPr>
          <w:rFonts w:ascii="David" w:hAnsi="David"/>
        </w:rPr>
      </w:pPr>
      <w:r w:rsidRPr="00722ED8">
        <w:rPr>
          <w:rFonts w:ascii="David" w:hAnsi="David" w:hint="cs"/>
          <w:rtl/>
        </w:rPr>
        <w:t>צד ב'</w:t>
      </w:r>
      <w:r w:rsidRPr="00722ED8">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הפרסום על פי כל דין או אישור המשרד, לפי העניין. </w:t>
      </w:r>
      <w:r w:rsidRPr="0016211A">
        <w:rPr>
          <w:rFonts w:ascii="David" w:hAnsi="David"/>
          <w:rtl/>
        </w:rPr>
        <w:t>תוכן הפרסום יימסר למשרד 30 יום לפחות טרם מועד הפרסום (להלן: ''ימי ההערכות''), על מנת לאפשר למשרד להיערך לפרסום.</w:t>
      </w:r>
      <w:r w:rsidRPr="00722ED8">
        <w:rPr>
          <w:rFonts w:ascii="David" w:hAnsi="David"/>
          <w:rtl/>
        </w:rPr>
        <w:t xml:space="preserve"> במקרה בו במהלך 30 ימי ההערכות </w:t>
      </w:r>
      <w:r w:rsidRPr="00722ED8">
        <w:rPr>
          <w:rFonts w:ascii="David" w:hAnsi="David"/>
          <w:rtl/>
        </w:rPr>
        <w:lastRenderedPageBreak/>
        <w:t xml:space="preserve">יקבע על פי כל דין כי תוכן הפרסום עלול לגרום לפגיעה בביטחון המדינה או </w:t>
      </w:r>
      <w:r w:rsidRPr="00427C35">
        <w:rPr>
          <w:rFonts w:ascii="David" w:hAnsi="David"/>
          <w:rtl/>
        </w:rPr>
        <w:t xml:space="preserve">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14:paraId="1BAC04E7" w14:textId="3763B2C3" w:rsidR="00BF589E" w:rsidRPr="00427C35" w:rsidRDefault="00BF589E" w:rsidP="00846E39">
      <w:pPr>
        <w:pStyle w:val="af0"/>
        <w:numPr>
          <w:ilvl w:val="0"/>
          <w:numId w:val="22"/>
        </w:numPr>
        <w:spacing w:after="0" w:line="276" w:lineRule="auto"/>
        <w:jc w:val="both"/>
        <w:rPr>
          <w:rFonts w:ascii="David" w:hAnsi="David"/>
          <w:b/>
          <w:bCs/>
        </w:rPr>
      </w:pPr>
      <w:r w:rsidRPr="00427C35">
        <w:rPr>
          <w:rFonts w:ascii="David" w:hAnsi="David" w:hint="cs"/>
          <w:b/>
          <w:bCs/>
          <w:rtl/>
        </w:rPr>
        <w:t>כל פרסום של מחקר, או חלקים ממנו, בעברית (לרבות כנסים, כתבי עת</w:t>
      </w:r>
      <w:r w:rsidR="001512EA" w:rsidRPr="00427C35">
        <w:rPr>
          <w:rFonts w:ascii="David" w:hAnsi="David" w:hint="cs"/>
          <w:b/>
          <w:bCs/>
          <w:rtl/>
        </w:rPr>
        <w:t>,</w:t>
      </w:r>
      <w:r w:rsidRPr="00427C35">
        <w:rPr>
          <w:rFonts w:ascii="David" w:hAnsi="David" w:hint="cs"/>
          <w:b/>
          <w:bCs/>
          <w:rtl/>
        </w:rPr>
        <w:t xml:space="preserve"> רשתות חברתיות ומדיה) יהיה בכפוף לעדכון ואישור מלווה הביצוע מטעם משרד החינוך, ובתיאום עם דוברות משרד החינוך. </w:t>
      </w:r>
    </w:p>
    <w:p w14:paraId="152FF228" w14:textId="2B552E87" w:rsidR="00846E39" w:rsidRPr="00427C35" w:rsidRDefault="00846E39" w:rsidP="00846E39">
      <w:pPr>
        <w:pStyle w:val="af0"/>
        <w:numPr>
          <w:ilvl w:val="0"/>
          <w:numId w:val="22"/>
        </w:numPr>
        <w:spacing w:after="0" w:line="276" w:lineRule="auto"/>
        <w:jc w:val="both"/>
        <w:rPr>
          <w:rFonts w:ascii="David" w:hAnsi="David"/>
        </w:rPr>
      </w:pPr>
      <w:r w:rsidRPr="00427C35">
        <w:rPr>
          <w:rFonts w:ascii="David" w:hAnsi="David"/>
          <w:rtl/>
        </w:rPr>
        <w:t>ה</w:t>
      </w:r>
      <w:r w:rsidR="005B2D23" w:rsidRPr="00427C35">
        <w:rPr>
          <w:rFonts w:ascii="David" w:hAnsi="David" w:hint="cs"/>
          <w:rtl/>
        </w:rPr>
        <w:t>חוקר</w:t>
      </w:r>
      <w:r w:rsidRPr="00427C35">
        <w:rPr>
          <w:rFonts w:ascii="David" w:hAnsi="David"/>
          <w:rtl/>
        </w:rPr>
        <w:t xml:space="preserve"> לא יפרסם בכל דרך שהיא ולא ימסור לגורם חוץ פרט לנציגי לשכת </w:t>
      </w:r>
      <w:r w:rsidR="00586316">
        <w:rPr>
          <w:rFonts w:ascii="David" w:hAnsi="David"/>
          <w:rtl/>
        </w:rPr>
        <w:t>המדענית הראשית</w:t>
      </w:r>
      <w:r w:rsidRPr="00427C35">
        <w:rPr>
          <w:rFonts w:ascii="David" w:hAnsi="David"/>
          <w:rtl/>
        </w:rPr>
        <w:t xml:space="preserve"> פרטים מזהים על מוסדות שנחקרו. </w:t>
      </w:r>
      <w:r w:rsidRPr="00427C35">
        <w:rPr>
          <w:rFonts w:ascii="David" w:hAnsi="David"/>
          <w:rtl/>
        </w:rPr>
        <w:tab/>
      </w:r>
    </w:p>
    <w:p w14:paraId="6B69B15C" w14:textId="5FBDEBF4" w:rsidR="00846E39" w:rsidRPr="00427C35" w:rsidRDefault="00846E39" w:rsidP="00F2478F">
      <w:pPr>
        <w:pStyle w:val="af0"/>
        <w:numPr>
          <w:ilvl w:val="0"/>
          <w:numId w:val="22"/>
        </w:numPr>
        <w:spacing w:after="0" w:line="276" w:lineRule="auto"/>
        <w:jc w:val="both"/>
        <w:rPr>
          <w:rFonts w:ascii="David" w:hAnsi="David"/>
        </w:rPr>
      </w:pPr>
      <w:r w:rsidRPr="00427C35">
        <w:rPr>
          <w:rFonts w:ascii="David" w:hAnsi="David"/>
          <w:rtl/>
        </w:rPr>
        <w:t xml:space="preserve">החוקר מתחייב לשמור בסוד מידע </w:t>
      </w:r>
      <w:r w:rsidR="00F2478F">
        <w:rPr>
          <w:rFonts w:ascii="David" w:hAnsi="David" w:hint="cs"/>
          <w:rtl/>
        </w:rPr>
        <w:t>מוגן</w:t>
      </w:r>
      <w:r w:rsidRPr="00427C35">
        <w:rPr>
          <w:rFonts w:ascii="David" w:hAnsi="David"/>
          <w:rtl/>
        </w:rPr>
        <w:t xml:space="preserve"> שיגיע אליו מהמשרד במהלך ביצוע ההתקשרות ולהחתים את כל המועסקים על ידו על טופס התחייבות לשמירת סודיות. צד ב' מצהיר בזאת שידוע לו שאי מילוי התחייבויותיו לפי סעיף זה מהווה עבירה על פי חוק העונשין התשל"ז 1977- ועבירה על חוק הגנת הפרטיות התשמ"א – 1981.</w:t>
      </w:r>
      <w:r w:rsidRPr="00427C35">
        <w:rPr>
          <w:rFonts w:ascii="David" w:hAnsi="David"/>
          <w:rtl/>
        </w:rPr>
        <w:tab/>
      </w:r>
    </w:p>
    <w:p w14:paraId="50C6058A" w14:textId="15F74055" w:rsidR="00846E39" w:rsidRPr="00722ED8" w:rsidRDefault="00846E39" w:rsidP="00846E39">
      <w:pPr>
        <w:pStyle w:val="af0"/>
        <w:numPr>
          <w:ilvl w:val="0"/>
          <w:numId w:val="22"/>
        </w:numPr>
        <w:spacing w:after="0" w:line="276" w:lineRule="auto"/>
        <w:jc w:val="both"/>
        <w:rPr>
          <w:rFonts w:ascii="David" w:hAnsi="David"/>
        </w:rPr>
      </w:pPr>
      <w:r w:rsidRPr="00427C35">
        <w:rPr>
          <w:rFonts w:ascii="David" w:hAnsi="David"/>
          <w:rtl/>
        </w:rPr>
        <w:t>כדי להסיר ספקות מוצהר בזה כי החוקר לא ישתמש בנתונים סודיים שנמסרו על-ידי המשרד לפרויקטים</w:t>
      </w:r>
      <w:r w:rsidRPr="00722ED8">
        <w:rPr>
          <w:rFonts w:ascii="David" w:hAnsi="David"/>
          <w:rtl/>
        </w:rPr>
        <w:t xml:space="preserve"> או למחקרים אחרים או לעבודתו המדעית ללא נטילת אישור מראש ובכתב מלשכת </w:t>
      </w:r>
      <w:r w:rsidR="00586316">
        <w:rPr>
          <w:rFonts w:ascii="David" w:hAnsi="David"/>
          <w:rtl/>
        </w:rPr>
        <w:t>המדענית הראשית</w:t>
      </w:r>
      <w:r w:rsidRPr="00722ED8">
        <w:rPr>
          <w:rFonts w:ascii="David" w:hAnsi="David"/>
          <w:rtl/>
        </w:rPr>
        <w:t xml:space="preserve">. </w:t>
      </w:r>
    </w:p>
    <w:p w14:paraId="57CF675B" w14:textId="77777777" w:rsidR="00846E39" w:rsidRPr="00722ED8" w:rsidRDefault="00846E39" w:rsidP="00846E39">
      <w:pPr>
        <w:pStyle w:val="af0"/>
        <w:spacing w:after="0" w:line="276" w:lineRule="auto"/>
        <w:ind w:left="2085"/>
        <w:jc w:val="both"/>
        <w:rPr>
          <w:rFonts w:ascii="David" w:hAnsi="David"/>
          <w:rtl/>
        </w:rPr>
      </w:pPr>
    </w:p>
    <w:p w14:paraId="4ABD014C"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המשרד</w:t>
      </w:r>
    </w:p>
    <w:p w14:paraId="4FE7A862" w14:textId="77777777" w:rsidR="00846E39" w:rsidRPr="00722ED8" w:rsidRDefault="00846E39" w:rsidP="00846E39">
      <w:pPr>
        <w:tabs>
          <w:tab w:val="left" w:pos="-2042"/>
        </w:tabs>
        <w:spacing w:line="276" w:lineRule="auto"/>
        <w:ind w:left="708" w:hanging="708"/>
        <w:jc w:val="both"/>
        <w:rPr>
          <w:rFonts w:ascii="David" w:hAnsi="David"/>
          <w:b/>
          <w:bCs/>
          <w:szCs w:val="24"/>
          <w:rtl/>
        </w:rPr>
      </w:pPr>
      <w:r w:rsidRPr="00722ED8">
        <w:rPr>
          <w:rFonts w:ascii="David" w:hAnsi="David"/>
          <w:szCs w:val="24"/>
          <w:rtl/>
        </w:rPr>
        <w:tab/>
        <w:t>על מנת לאפשר לצד ב' לעמוד בהתחייבויותיו על פי חוזה זה מתחייב המשרד כדלקמן:</w:t>
      </w:r>
    </w:p>
    <w:p w14:paraId="0533A766"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tl/>
        </w:rPr>
      </w:pPr>
      <w:r w:rsidRPr="00722ED8">
        <w:rPr>
          <w:rFonts w:ascii="David" w:hAnsi="David"/>
          <w:szCs w:val="24"/>
          <w:rtl/>
        </w:rPr>
        <w:t>להעמיד לרשות צד ב' את כל המידע והנתונים הדרושים לביצוע השירותים על פי חוזה זה סמוך ליום שהתקבלה דרישתו של צד ב'.</w:t>
      </w:r>
    </w:p>
    <w:p w14:paraId="29A9A7D5"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Pr>
      </w:pPr>
      <w:r w:rsidRPr="00722ED8">
        <w:rPr>
          <w:rFonts w:ascii="David" w:hAnsi="David"/>
          <w:szCs w:val="24"/>
          <w:rtl/>
        </w:rPr>
        <w:t>למנות ממונה או צוות ממונה מטעמו לצורך ביצועו של חוזה זה.</w:t>
      </w:r>
    </w:p>
    <w:p w14:paraId="6C985D8F" w14:textId="77777777" w:rsidR="00846E39" w:rsidRPr="00722ED8" w:rsidRDefault="00846E39" w:rsidP="00846E39">
      <w:pPr>
        <w:tabs>
          <w:tab w:val="left" w:pos="-2042"/>
        </w:tabs>
        <w:spacing w:line="276" w:lineRule="auto"/>
        <w:ind w:left="1143"/>
        <w:jc w:val="both"/>
        <w:rPr>
          <w:rFonts w:ascii="David" w:hAnsi="David"/>
          <w:b/>
          <w:bCs/>
          <w:szCs w:val="24"/>
          <w:rtl/>
        </w:rPr>
      </w:pPr>
    </w:p>
    <w:p w14:paraId="2C4A2638"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המחאת זכויות</w:t>
      </w:r>
    </w:p>
    <w:p w14:paraId="33A90225" w14:textId="77777777" w:rsidR="00846E39" w:rsidRPr="00722ED8" w:rsidRDefault="00846E39" w:rsidP="00846E39">
      <w:pPr>
        <w:tabs>
          <w:tab w:val="left" w:pos="-2042"/>
        </w:tabs>
        <w:spacing w:line="276" w:lineRule="auto"/>
        <w:ind w:left="720"/>
        <w:jc w:val="both"/>
        <w:rPr>
          <w:rFonts w:ascii="David" w:hAnsi="David"/>
          <w:b/>
          <w:bCs/>
          <w:szCs w:val="24"/>
          <w:rtl/>
        </w:rPr>
      </w:pPr>
      <w:r w:rsidRPr="00722ED8">
        <w:rPr>
          <w:rFonts w:ascii="David" w:hAnsi="David"/>
          <w:szCs w:val="24"/>
          <w:rtl/>
        </w:rPr>
        <w:t>בכפוף לזכות צד ב' להמחות זכויות לחוקר/ים, צד ב' אינו רשאי להמחות או להסב לאחר או לאחרים את זכויותיו או חובותיו לפי חוזה זה, כולן או חלקן, בלי הסכמה בכתב ומראש של המשרד.</w:t>
      </w:r>
      <w:r w:rsidRPr="00722ED8">
        <w:rPr>
          <w:rFonts w:ascii="David" w:hAnsi="David"/>
          <w:b/>
          <w:bCs/>
          <w:szCs w:val="24"/>
          <w:rtl/>
        </w:rPr>
        <w:t xml:space="preserve"> </w:t>
      </w:r>
      <w:r w:rsidRPr="00722ED8">
        <w:rPr>
          <w:rFonts w:ascii="David" w:hAnsi="David"/>
          <w:szCs w:val="24"/>
          <w:rtl/>
        </w:rPr>
        <w:t>ניתנה הסכמת המשרד להסבה כאמור, ישאר צד ב' אחראי כלפי המשרד לביצוע החוזה והסבה כאמור לא תפטור אותו מאחריות זו.</w:t>
      </w:r>
    </w:p>
    <w:p w14:paraId="75C40A13"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7CC3636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שלא להעסיק</w:t>
      </w:r>
    </w:p>
    <w:p w14:paraId="6ECA356B" w14:textId="77777777" w:rsidR="00846E39" w:rsidRPr="00722ED8" w:rsidRDefault="00846E39" w:rsidP="00846E39">
      <w:pPr>
        <w:tabs>
          <w:tab w:val="left" w:pos="-2042"/>
        </w:tabs>
        <w:spacing w:line="276" w:lineRule="auto"/>
        <w:ind w:left="849" w:hanging="849"/>
        <w:jc w:val="both"/>
        <w:rPr>
          <w:rFonts w:ascii="David" w:hAnsi="David"/>
          <w:b/>
          <w:bCs/>
          <w:szCs w:val="24"/>
          <w:rtl/>
        </w:rPr>
      </w:pPr>
      <w:r w:rsidRPr="00722ED8">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14:paraId="5E704E91"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158304E4"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יחסי הצדדים</w:t>
      </w:r>
    </w:p>
    <w:p w14:paraId="5E5F6E1A"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חוזה זה הינו חוזה קבלנות כמשמעותו בחוק חוזה קבלנות תשל"ד-1974.</w:t>
      </w:r>
    </w:p>
    <w:p w14:paraId="0E0FBC08"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14:paraId="0CAD378E"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14:paraId="6C390259"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u w:val="single"/>
          <w:rtl/>
        </w:rPr>
        <w:t>תשלומים בגין המועסקים</w:t>
      </w:r>
    </w:p>
    <w:p w14:paraId="621C0046"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w:t>
      </w:r>
      <w:r w:rsidRPr="00722ED8">
        <w:rPr>
          <w:rFonts w:ascii="David" w:hAnsi="David"/>
          <w:szCs w:val="24"/>
          <w:rtl/>
        </w:rPr>
        <w:lastRenderedPageBreak/>
        <w:t>פנסיה, תנאים סוציאליים וכיוצ"ב וכן מתחייב הוא לקיים את כל ההוראות האמורות המתייחסות למועסקים על ידו.</w:t>
      </w:r>
    </w:p>
    <w:p w14:paraId="674365A7"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14:paraId="1F9FAAE9"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722ED8">
        <w:rPr>
          <w:rFonts w:ascii="David" w:hAnsi="David"/>
          <w:b/>
          <w:bCs/>
          <w:szCs w:val="24"/>
          <w:rtl/>
        </w:rPr>
        <w:t xml:space="preserve"> </w:t>
      </w:r>
    </w:p>
    <w:p w14:paraId="4B6C6E0E" w14:textId="77777777" w:rsidR="00846E39" w:rsidRPr="00722ED8" w:rsidRDefault="00846E39" w:rsidP="00811EF8">
      <w:pPr>
        <w:numPr>
          <w:ilvl w:val="0"/>
          <w:numId w:val="11"/>
        </w:numPr>
        <w:tabs>
          <w:tab w:val="left" w:pos="-2042"/>
        </w:tabs>
        <w:spacing w:line="276" w:lineRule="auto"/>
        <w:ind w:right="0"/>
        <w:jc w:val="both"/>
        <w:rPr>
          <w:rFonts w:ascii="David" w:hAnsi="David"/>
          <w:u w:val="single"/>
          <w:rtl/>
        </w:rPr>
      </w:pPr>
      <w:r w:rsidRPr="00722ED8">
        <w:rPr>
          <w:rFonts w:ascii="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r w:rsidR="00811EF8" w:rsidRPr="00722ED8">
        <w:rPr>
          <w:rFonts w:ascii="David" w:hAnsi="David"/>
          <w:u w:val="single"/>
          <w:rtl/>
        </w:rPr>
        <w:t xml:space="preserve"> </w:t>
      </w:r>
    </w:p>
    <w:p w14:paraId="19C6FEE2" w14:textId="77777777" w:rsidR="00811EF8" w:rsidRPr="00811EF8" w:rsidRDefault="00846E39" w:rsidP="00182249">
      <w:pPr>
        <w:pStyle w:val="af0"/>
        <w:numPr>
          <w:ilvl w:val="0"/>
          <w:numId w:val="14"/>
        </w:numPr>
        <w:spacing w:after="0" w:line="276" w:lineRule="auto"/>
        <w:jc w:val="both"/>
        <w:rPr>
          <w:rFonts w:ascii="David" w:hAnsi="David"/>
        </w:rPr>
      </w:pPr>
      <w:r w:rsidRPr="00811EF8">
        <w:rPr>
          <w:rFonts w:ascii="David" w:hAnsi="David"/>
          <w:u w:val="single"/>
          <w:rtl/>
        </w:rPr>
        <w:t>ביטוח</w:t>
      </w:r>
    </w:p>
    <w:p w14:paraId="17779C16" w14:textId="77777777" w:rsidR="00E335A3" w:rsidRPr="00E335A3" w:rsidRDefault="00E335A3" w:rsidP="0065012F">
      <w:pPr>
        <w:pStyle w:val="af0"/>
        <w:spacing w:line="276" w:lineRule="auto"/>
        <w:jc w:val="both"/>
        <w:rPr>
          <w:rFonts w:ascii="David" w:hAnsi="David"/>
          <w:rtl/>
        </w:rPr>
      </w:pPr>
      <w:r w:rsidRPr="00E335A3">
        <w:rPr>
          <w:rFonts w:ascii="David" w:hAnsi="David"/>
          <w:rtl/>
        </w:rPr>
        <w:t xml:space="preserve">צד ב' מתחייב לערוך ולקיים ביטוחים הולמים ביחס לשירותים נשוא הסכם זה עבור מדינת ישראל - משרד החינוך (להלן: "המזמין"), ככל שנהוגים בתחום פעילותו (לדוגמה: ביטוח חבות מעבידים, ביטוח אחריות כלפי צד שלישי, ביטוח אחריות מקצועית, ביטוח סייבר, ביטוח רכוש, או כל ביטוח אחר, לפי העניין), בגבולות אחריות סבירים בהתאם לאופיים והיקפם של השירותים נשוא הסכם זה. </w:t>
      </w:r>
    </w:p>
    <w:p w14:paraId="62ABA818" w14:textId="77777777" w:rsidR="00E335A3" w:rsidRPr="00E335A3" w:rsidRDefault="00E335A3" w:rsidP="0065012F">
      <w:pPr>
        <w:pStyle w:val="af0"/>
        <w:spacing w:line="276" w:lineRule="auto"/>
        <w:jc w:val="both"/>
        <w:rPr>
          <w:rFonts w:ascii="David" w:hAnsi="David"/>
          <w:rtl/>
        </w:rPr>
      </w:pPr>
      <w:r w:rsidRPr="00E335A3">
        <w:rPr>
          <w:rFonts w:ascii="David" w:hAnsi="David"/>
          <w:rtl/>
        </w:rPr>
        <w:t>ככל ויועסקו על ידי צד ב' קבלני משנה, עליו לוודא שביטוחיו כוללים כיסוי לאחריותו בגינם, וכן לדרוש מהם לערוך ביטוחים לכיסוי אחריותם הישירה, כנדרש בסעיף זה. כחלופה צד ב' יוודא כי ביטוחיו יכללו  כיסוי לפעילותם ולאחריותם הישירה.</w:t>
      </w:r>
    </w:p>
    <w:p w14:paraId="6E5C9215" w14:textId="77777777" w:rsidR="00E335A3" w:rsidRPr="00E335A3" w:rsidRDefault="00E335A3" w:rsidP="0065012F">
      <w:pPr>
        <w:pStyle w:val="af0"/>
        <w:spacing w:line="276" w:lineRule="auto"/>
        <w:jc w:val="both"/>
        <w:rPr>
          <w:rFonts w:ascii="David" w:hAnsi="David"/>
          <w:rtl/>
        </w:rPr>
      </w:pPr>
      <w:r w:rsidRPr="00E335A3">
        <w:rPr>
          <w:rFonts w:ascii="David" w:hAnsi="David"/>
          <w:rtl/>
        </w:rPr>
        <w:t xml:space="preserve">צד ב' יוודא כי בכל הביטוחים שערך לפי סעיף זה, המזמין יתווסף כמבוטח נוסף בכפוף להרחבת שיפוי כמקובל באותו סוג ביטוח. </w:t>
      </w:r>
    </w:p>
    <w:p w14:paraId="705D2903" w14:textId="77777777" w:rsidR="00E335A3" w:rsidRPr="00E335A3" w:rsidRDefault="00E335A3" w:rsidP="0065012F">
      <w:pPr>
        <w:pStyle w:val="af0"/>
        <w:spacing w:line="276" w:lineRule="auto"/>
        <w:jc w:val="both"/>
        <w:rPr>
          <w:rFonts w:ascii="David" w:hAnsi="David"/>
          <w:rtl/>
        </w:rPr>
      </w:pPr>
      <w:r w:rsidRPr="00E335A3">
        <w:rPr>
          <w:rFonts w:ascii="David" w:hAnsi="David"/>
          <w:rtl/>
        </w:rPr>
        <w:t xml:space="preserve">צד ב'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40FB3BD2" w14:textId="77777777" w:rsidR="00E335A3" w:rsidRPr="00E335A3" w:rsidRDefault="00E335A3" w:rsidP="0065012F">
      <w:pPr>
        <w:pStyle w:val="af0"/>
        <w:spacing w:line="276" w:lineRule="auto"/>
        <w:jc w:val="both"/>
        <w:rPr>
          <w:rFonts w:ascii="David" w:hAnsi="David"/>
          <w:rtl/>
        </w:rPr>
      </w:pPr>
      <w:r w:rsidRPr="00E335A3">
        <w:rPr>
          <w:rFonts w:ascii="David" w:hAnsi="David"/>
          <w:rtl/>
        </w:rPr>
        <w:t>למען הסר ספק מובהר כי צד ב' אחראי בלעדית כלפי המבטח לתשלום דמי הביטוח, ההשתתפויות העצמיות  עבור כל הפוליסות ולמילוי כל החובות המוטלות על המבוטח על פי תנאי הפוליסות.</w:t>
      </w:r>
    </w:p>
    <w:p w14:paraId="0132B824" w14:textId="77777777" w:rsidR="00E335A3" w:rsidRPr="00E335A3" w:rsidRDefault="00E335A3" w:rsidP="0065012F">
      <w:pPr>
        <w:pStyle w:val="af0"/>
        <w:spacing w:line="276" w:lineRule="auto"/>
        <w:jc w:val="both"/>
        <w:rPr>
          <w:rFonts w:ascii="David" w:hAnsi="David"/>
          <w:rtl/>
        </w:rPr>
      </w:pPr>
      <w:r w:rsidRPr="00E335A3">
        <w:rPr>
          <w:rFonts w:ascii="David" w:hAnsi="David"/>
          <w:rtl/>
        </w:rPr>
        <w:t xml:space="preserve">המזמין שומר לעצמו את הזכות לקבל מצד ב' אישור על קיום ביטוח או העתקי פוליסות, מעת לעת ולפי דרישה. </w:t>
      </w:r>
    </w:p>
    <w:p w14:paraId="11CEF02F" w14:textId="77777777" w:rsidR="00E335A3" w:rsidRPr="00E335A3" w:rsidRDefault="00E335A3" w:rsidP="0065012F">
      <w:pPr>
        <w:pStyle w:val="af0"/>
        <w:spacing w:line="276" w:lineRule="auto"/>
        <w:jc w:val="both"/>
        <w:rPr>
          <w:rFonts w:ascii="David" w:hAnsi="David"/>
          <w:rtl/>
        </w:rPr>
      </w:pPr>
      <w:r w:rsidRPr="00E335A3">
        <w:rPr>
          <w:rFonts w:ascii="David" w:hAnsi="David"/>
          <w:rtl/>
        </w:rPr>
        <w:t xml:space="preserve">במקרה של בקשה להצגת העתקי הפוליסות צד ב' יהא רשאי להעבירן ללא מידע עסקי ו/או מסחרי סודי שלא רלוונטי לעמידתו בסעיפי הביטוח שלעיל.  </w:t>
      </w:r>
    </w:p>
    <w:p w14:paraId="49D24114" w14:textId="332DCEBE" w:rsidR="00846E39" w:rsidRPr="00722ED8" w:rsidRDefault="00E335A3" w:rsidP="0065012F">
      <w:pPr>
        <w:pStyle w:val="af0"/>
        <w:spacing w:line="276" w:lineRule="auto"/>
        <w:jc w:val="both"/>
        <w:rPr>
          <w:rFonts w:ascii="David" w:hAnsi="David"/>
        </w:rPr>
      </w:pPr>
      <w:r w:rsidRPr="00E335A3">
        <w:rPr>
          <w:rFonts w:ascii="David" w:hAnsi="David"/>
          <w:rtl/>
        </w:rPr>
        <w:t>אי עמידה בתנאי סעיף זה מהווה הפרה של הסכם זה.</w:t>
      </w:r>
      <w:r w:rsidR="00846E39" w:rsidRPr="00722ED8">
        <w:rPr>
          <w:rFonts w:ascii="David" w:hAnsi="David"/>
        </w:rPr>
        <w:t xml:space="preserve"> </w:t>
      </w:r>
    </w:p>
    <w:p w14:paraId="2217849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הפרת חוזה</w:t>
      </w:r>
    </w:p>
    <w:p w14:paraId="7B458284"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14:paraId="34AD0BF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tl/>
        </w:rPr>
      </w:pPr>
      <w:r w:rsidRPr="00722ED8">
        <w:rPr>
          <w:rFonts w:ascii="David" w:hAnsi="David"/>
          <w:szCs w:val="24"/>
          <w:rtl/>
        </w:rPr>
        <w:t>אם צד ב' פיגר פיגור העולה על 30 ימים בלוח הזמנים הקבוע במסגרת העבודה או הקבוע ביתר נספחי החוזה</w:t>
      </w:r>
      <w:r w:rsidRPr="00722ED8">
        <w:rPr>
          <w:rFonts w:ascii="David" w:hAnsi="David" w:hint="cs"/>
          <w:szCs w:val="24"/>
          <w:rtl/>
        </w:rPr>
        <w:t xml:space="preserve"> ללא אישור מראש ובכתב מהמשרד</w:t>
      </w:r>
      <w:r w:rsidRPr="00722ED8">
        <w:rPr>
          <w:rFonts w:ascii="David" w:hAnsi="David"/>
          <w:szCs w:val="24"/>
          <w:rtl/>
        </w:rPr>
        <w:t>.</w:t>
      </w:r>
    </w:p>
    <w:p w14:paraId="6DB1196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מסר למשרד במהלך ו/או בסיום ההתקשרות את</w:t>
      </w:r>
      <w:r w:rsidRPr="00722ED8">
        <w:rPr>
          <w:rFonts w:ascii="David" w:hAnsi="David" w:hint="cs"/>
          <w:szCs w:val="24"/>
          <w:rtl/>
        </w:rPr>
        <w:t xml:space="preserve"> המידע והמסמכים</w:t>
      </w:r>
      <w:r w:rsidRPr="00722ED8">
        <w:rPr>
          <w:rFonts w:ascii="David" w:hAnsi="David"/>
          <w:szCs w:val="24"/>
          <w:rtl/>
        </w:rPr>
        <w:t xml:space="preserve"> במסגרת ביצוע התחייבויותיו על פי הסכם זה.</w:t>
      </w:r>
    </w:p>
    <w:p w14:paraId="3E28B5B3"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איפשר למשרד ו/או לנציג מטעמו לבדוק את ספרי החשבונות כאמור לעיל.</w:t>
      </w:r>
    </w:p>
    <w:p w14:paraId="3ACF64E0"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הפר את חובתו והתחייבותו לשמירת סודיות. </w:t>
      </w:r>
    </w:p>
    <w:p w14:paraId="415DBED7" w14:textId="77777777" w:rsidR="00846E39" w:rsidRPr="00722ED8" w:rsidRDefault="00846E39" w:rsidP="00846E39">
      <w:pPr>
        <w:numPr>
          <w:ilvl w:val="0"/>
          <w:numId w:val="8"/>
        </w:numPr>
        <w:tabs>
          <w:tab w:val="left" w:pos="-2042"/>
        </w:tabs>
        <w:spacing w:line="276" w:lineRule="auto"/>
        <w:ind w:right="0"/>
        <w:jc w:val="both"/>
        <w:rPr>
          <w:szCs w:val="24"/>
        </w:rPr>
      </w:pPr>
      <w:r w:rsidRPr="00722ED8">
        <w:rPr>
          <w:rFonts w:hint="cs"/>
          <w:szCs w:val="24"/>
          <w:rtl/>
        </w:rPr>
        <w:lastRenderedPageBreak/>
        <w:t>אם צד ב' הפר את חובתו והתחייבותו לעניין שמירה על נהלי האתיקה החלים על המחקר החינוכי.</w:t>
      </w:r>
    </w:p>
    <w:p w14:paraId="446F134D"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הפר את חובתו לקיים כל דין החל לעניין העסקת עובדים.</w:t>
      </w:r>
    </w:p>
    <w:p w14:paraId="7444389A"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szCs w:val="24"/>
          <w:rtl/>
        </w:rPr>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sidRPr="00722ED8">
        <w:rPr>
          <w:rFonts w:ascii="David" w:hAnsi="David" w:hint="cs"/>
          <w:szCs w:val="24"/>
          <w:rtl/>
        </w:rPr>
        <w:t xml:space="preserve"> תחת התנאים המנויים בסעיף 7.ג. לחוזה זה</w:t>
      </w:r>
      <w:r w:rsidRPr="00722ED8">
        <w:rPr>
          <w:rFonts w:ascii="David" w:hAnsi="David"/>
          <w:szCs w:val="24"/>
          <w:rtl/>
        </w:rPr>
        <w:t>.</w:t>
      </w:r>
    </w:p>
    <w:p w14:paraId="783C5EA8"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color w:val="000000"/>
          <w:szCs w:val="24"/>
          <w:rtl/>
        </w:rPr>
        <w:t xml:space="preserve">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F0856D5"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 xml:space="preserve">בוטל החוזה על ידי המשרד </w:t>
      </w:r>
      <w:r w:rsidRPr="00722ED8">
        <w:rPr>
          <w:rFonts w:ascii="David" w:hAnsi="David" w:hint="cs"/>
          <w:szCs w:val="24"/>
          <w:rtl/>
        </w:rPr>
        <w:t>בהתאם לחוזה זה</w:t>
      </w:r>
      <w:r w:rsidR="005A1228">
        <w:rPr>
          <w:rFonts w:ascii="David" w:hAnsi="David" w:hint="cs"/>
          <w:szCs w:val="24"/>
          <w:rtl/>
        </w:rPr>
        <w:t xml:space="preserve"> </w:t>
      </w:r>
      <w:r w:rsidRPr="00722ED8">
        <w:rPr>
          <w:rFonts w:ascii="David" w:hAnsi="David"/>
          <w:szCs w:val="24"/>
          <w:rtl/>
        </w:rPr>
        <w:t>וצד ב' ביצע רק חלק ממנו, לא ישולמו לצד ב' כספים מעבר לחלק היחסי של העבודה שבוצעה.</w:t>
      </w:r>
    </w:p>
    <w:p w14:paraId="3DF7F056"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14:paraId="6BCBED9A"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כונס נכסים זמני או קבוע לעסקו ו/או לרכוש צד ב'.</w:t>
      </w:r>
    </w:p>
    <w:p w14:paraId="09672F6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מפרק זמני או קבוע לצד ב'.</w:t>
      </w:r>
    </w:p>
    <w:p w14:paraId="569218AC"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נאמן בפשיטת רגל לצד ב'.</w:t>
      </w:r>
    </w:p>
    <w:p w14:paraId="3DC9564D"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הפסיק לנהל את עסקיו לתקופה רצופה העולה על 30 יום.</w:t>
      </w:r>
    </w:p>
    <w:p w14:paraId="70009D50"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הסב את החוזה, כולו או מקצתו לאחר או העסיק קבלן משנה בביצוע העבודה בלי הסכמת המשרד בכתב.</w:t>
      </w:r>
    </w:p>
    <w:p w14:paraId="62A001FE"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כשצד ב' הסתלק מביצוע החוזה.</w:t>
      </w:r>
    </w:p>
    <w:p w14:paraId="2F7957E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5D2DD83D" w14:textId="77777777" w:rsidR="00846E39" w:rsidRPr="00722ED8" w:rsidRDefault="00846E39" w:rsidP="00846E39">
      <w:pPr>
        <w:numPr>
          <w:ilvl w:val="0"/>
          <w:numId w:val="7"/>
        </w:numPr>
        <w:tabs>
          <w:tab w:val="left" w:pos="-2042"/>
        </w:tabs>
        <w:spacing w:line="276" w:lineRule="auto"/>
        <w:ind w:right="0"/>
        <w:jc w:val="both"/>
        <w:rPr>
          <w:rFonts w:ascii="David" w:hAnsi="David"/>
          <w:szCs w:val="24"/>
        </w:rPr>
      </w:pPr>
      <w:r w:rsidRPr="00722ED8">
        <w:rPr>
          <w:rFonts w:ascii="David" w:hAnsi="David"/>
          <w:szCs w:val="24"/>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42CD7327" w14:textId="77777777" w:rsidR="00846E39" w:rsidRPr="00722ED8" w:rsidRDefault="00846E39" w:rsidP="00846E39">
      <w:pPr>
        <w:tabs>
          <w:tab w:val="left" w:pos="-2042"/>
        </w:tabs>
        <w:spacing w:line="276" w:lineRule="auto"/>
        <w:ind w:left="1350" w:right="1350"/>
        <w:jc w:val="both"/>
        <w:rPr>
          <w:rFonts w:ascii="David" w:hAnsi="David"/>
          <w:szCs w:val="24"/>
        </w:rPr>
      </w:pPr>
    </w:p>
    <w:p w14:paraId="5EC77496"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הוראת קיזוז</w:t>
      </w:r>
    </w:p>
    <w:p w14:paraId="24D07B08" w14:textId="313B513E"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להבטחת כל התחייבויות צד ב' לפי הסכם זה, ימציא צד ב' למשרד הוראת קיזוז במקום ערבות חתומה עפ"י הנוסח המצ"ב</w:t>
      </w:r>
      <w:r w:rsidRPr="00722ED8">
        <w:rPr>
          <w:rFonts w:ascii="David" w:hAnsi="David" w:hint="cs"/>
          <w:rtl/>
        </w:rPr>
        <w:t xml:space="preserve"> בנספח</w:t>
      </w:r>
      <w:r w:rsidR="00267CF1">
        <w:rPr>
          <w:rFonts w:ascii="David" w:hAnsi="David" w:hint="cs"/>
          <w:rtl/>
        </w:rPr>
        <w:t xml:space="preserve"> ד</w:t>
      </w:r>
      <w:r w:rsidRPr="00722ED8">
        <w:rPr>
          <w:rFonts w:ascii="David" w:hAnsi="David"/>
          <w:rtl/>
        </w:rPr>
        <w:t xml:space="preserve">. </w:t>
      </w:r>
    </w:p>
    <w:p w14:paraId="6D0CA1E5" w14:textId="77777777"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הענין.</w:t>
      </w:r>
    </w:p>
    <w:p w14:paraId="18ABACAE" w14:textId="77777777" w:rsidR="00846E39" w:rsidRPr="00722ED8" w:rsidRDefault="00846E39" w:rsidP="00846E39">
      <w:pPr>
        <w:pStyle w:val="af0"/>
        <w:tabs>
          <w:tab w:val="left" w:pos="1083"/>
        </w:tabs>
        <w:spacing w:after="0" w:line="276" w:lineRule="auto"/>
        <w:ind w:left="1711"/>
        <w:jc w:val="both"/>
        <w:rPr>
          <w:rFonts w:ascii="David" w:hAnsi="David"/>
          <w:b/>
          <w:bCs/>
          <w:rtl/>
        </w:rPr>
      </w:pPr>
    </w:p>
    <w:p w14:paraId="0D0C44A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בירור מחלוקות</w:t>
      </w:r>
    </w:p>
    <w:p w14:paraId="2AB1E840" w14:textId="77777777" w:rsidR="00846E39" w:rsidRPr="00722ED8" w:rsidRDefault="00846E39" w:rsidP="00F1539B">
      <w:pPr>
        <w:pStyle w:val="af0"/>
        <w:numPr>
          <w:ilvl w:val="0"/>
          <w:numId w:val="24"/>
        </w:numPr>
        <w:tabs>
          <w:tab w:val="left" w:pos="1083"/>
        </w:tabs>
        <w:spacing w:after="0" w:line="276" w:lineRule="auto"/>
        <w:jc w:val="both"/>
        <w:rPr>
          <w:rFonts w:ascii="David" w:hAnsi="David"/>
          <w:rtl/>
        </w:rPr>
      </w:pPr>
      <w:r w:rsidRPr="00722ED8">
        <w:rPr>
          <w:rFonts w:ascii="David" w:hAnsi="David"/>
          <w:rtl/>
        </w:rPr>
        <w:t>בירור כל מחלוקת הקשורה ו/או הנובעת ממתן השירות על פי חוזה זה תהיה בסמכותם של מנהלי הצדדים.</w:t>
      </w:r>
    </w:p>
    <w:p w14:paraId="06279A39" w14:textId="77777777" w:rsidR="00846E39" w:rsidRPr="00722ED8" w:rsidRDefault="00846E39" w:rsidP="00D661E7">
      <w:pPr>
        <w:pStyle w:val="af0"/>
        <w:numPr>
          <w:ilvl w:val="0"/>
          <w:numId w:val="24"/>
        </w:numPr>
        <w:tabs>
          <w:tab w:val="left" w:pos="1083"/>
        </w:tabs>
        <w:spacing w:after="0" w:line="276" w:lineRule="auto"/>
        <w:jc w:val="both"/>
        <w:rPr>
          <w:rFonts w:ascii="David" w:hAnsi="David"/>
          <w:rtl/>
        </w:rPr>
      </w:pPr>
      <w:r w:rsidRPr="00722ED8">
        <w:rPr>
          <w:rFonts w:ascii="David" w:hAnsi="David"/>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8542E4F" w14:textId="77777777" w:rsidR="00846E39" w:rsidRPr="00722ED8" w:rsidRDefault="00846E39" w:rsidP="00D661E7">
      <w:pPr>
        <w:pStyle w:val="af0"/>
        <w:numPr>
          <w:ilvl w:val="0"/>
          <w:numId w:val="24"/>
        </w:numPr>
        <w:tabs>
          <w:tab w:val="left" w:pos="1083"/>
        </w:tabs>
        <w:spacing w:after="0" w:line="276" w:lineRule="auto"/>
        <w:jc w:val="both"/>
        <w:rPr>
          <w:rFonts w:ascii="David" w:hAnsi="David"/>
        </w:rPr>
      </w:pPr>
      <w:r w:rsidRPr="00722ED8">
        <w:rPr>
          <w:rFonts w:ascii="David" w:hAnsi="David"/>
          <w:rtl/>
        </w:rPr>
        <w:t>על בירורים לפי סעיף זה לא יחולו הוראות חוק הבוררות התשכ"ח - 1968.</w:t>
      </w:r>
    </w:p>
    <w:p w14:paraId="10816FFC" w14:textId="77777777" w:rsidR="00846E39" w:rsidRPr="00722ED8" w:rsidRDefault="00846E39" w:rsidP="00846E39">
      <w:pPr>
        <w:pStyle w:val="af0"/>
        <w:tabs>
          <w:tab w:val="left" w:pos="1083"/>
        </w:tabs>
        <w:spacing w:after="0" w:line="276" w:lineRule="auto"/>
        <w:ind w:left="1711"/>
        <w:jc w:val="both"/>
        <w:rPr>
          <w:rFonts w:ascii="David" w:hAnsi="David"/>
          <w:rtl/>
        </w:rPr>
      </w:pPr>
    </w:p>
    <w:p w14:paraId="50B1BD82"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שונות</w:t>
      </w:r>
    </w:p>
    <w:p w14:paraId="4DC00F73"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lastRenderedPageBreak/>
        <w:t>חוזה זה ממצה את כל אשר הוסכם בין הצדדים, ולא יהיה תוקף לכל חוזה או הסדר שנערכו עובר לחתימתו של חוזה זה.</w:t>
      </w:r>
    </w:p>
    <w:p w14:paraId="5C1D85D8"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שינויים בחוזה זה יחייבו את הצדדים אך ורק אם נעשו בכתב ונחתמו על ידי כל הצדדים לחוזה.</w:t>
      </w:r>
    </w:p>
    <w:p w14:paraId="73A48BDA"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722ED8">
        <w:rPr>
          <w:rFonts w:ascii="David" w:hAnsi="David"/>
        </w:rPr>
        <w:t>–</w:t>
      </w:r>
      <w:r w:rsidRPr="00722ED8">
        <w:rPr>
          <w:rFonts w:ascii="David" w:hAnsi="David"/>
          <w:rtl/>
        </w:rPr>
        <w:t xml:space="preserve"> בעת מסירתה.</w:t>
      </w:r>
    </w:p>
    <w:p w14:paraId="0A9628FA" w14:textId="77777777" w:rsidR="00846E39" w:rsidRPr="00722ED8" w:rsidRDefault="00846E39" w:rsidP="000E1BBA">
      <w:pPr>
        <w:pStyle w:val="af0"/>
        <w:numPr>
          <w:ilvl w:val="0"/>
          <w:numId w:val="46"/>
        </w:numPr>
        <w:tabs>
          <w:tab w:val="left" w:pos="1083"/>
        </w:tabs>
        <w:spacing w:after="0" w:line="276" w:lineRule="auto"/>
        <w:jc w:val="both"/>
        <w:rPr>
          <w:rFonts w:ascii="David" w:hAnsi="David"/>
        </w:rPr>
      </w:pPr>
      <w:r w:rsidRPr="00722ED8">
        <w:rPr>
          <w:rFonts w:ascii="David" w:hAnsi="David"/>
          <w:rtl/>
        </w:rPr>
        <w:t>כותרות השוליים נקבעו לצורכי הנוחות בלבד ואין לעשות בהן שימוש לפרשנות החוזה.</w:t>
      </w:r>
    </w:p>
    <w:p w14:paraId="3DAEBF2F" w14:textId="77777777" w:rsidR="00846E39" w:rsidRPr="00722ED8" w:rsidRDefault="00846E39" w:rsidP="00846E39">
      <w:pPr>
        <w:pStyle w:val="af0"/>
        <w:tabs>
          <w:tab w:val="left" w:pos="1083"/>
        </w:tabs>
        <w:spacing w:after="0" w:line="276" w:lineRule="auto"/>
        <w:ind w:left="1711"/>
        <w:jc w:val="both"/>
        <w:rPr>
          <w:rFonts w:ascii="David" w:hAnsi="David"/>
          <w:rtl/>
        </w:rPr>
      </w:pPr>
    </w:p>
    <w:p w14:paraId="73E94909"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57A3CBBD"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41CBFA09" w14:textId="77777777" w:rsidR="00846E39" w:rsidRPr="00722ED8" w:rsidRDefault="00846E39" w:rsidP="00846E39">
      <w:pPr>
        <w:tabs>
          <w:tab w:val="left" w:pos="-2042"/>
        </w:tabs>
        <w:spacing w:line="276" w:lineRule="auto"/>
        <w:ind w:left="991"/>
        <w:jc w:val="center"/>
        <w:rPr>
          <w:rFonts w:ascii="David" w:hAnsi="David"/>
          <w:szCs w:val="24"/>
          <w:u w:val="single"/>
          <w:rtl/>
        </w:rPr>
      </w:pPr>
      <w:r w:rsidRPr="00722ED8">
        <w:rPr>
          <w:rFonts w:ascii="David" w:hAnsi="David"/>
          <w:szCs w:val="24"/>
          <w:u w:val="single"/>
          <w:rtl/>
        </w:rPr>
        <w:t>ולראיה באו הצדדים על החתום:</w:t>
      </w:r>
    </w:p>
    <w:p w14:paraId="49440615"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51AA3329"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09799C71"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rtl/>
        </w:rPr>
        <w:t xml:space="preserve">      </w:t>
      </w:r>
      <w:r w:rsidRPr="00722ED8">
        <w:rPr>
          <w:rFonts w:ascii="David" w:hAnsi="David"/>
          <w:szCs w:val="24"/>
          <w:u w:val="single"/>
          <w:rtl/>
        </w:rPr>
        <w:t>בשם המדינה:</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r w:rsidRPr="00722ED8">
        <w:rPr>
          <w:rFonts w:ascii="David" w:hAnsi="David"/>
          <w:szCs w:val="24"/>
          <w:u w:val="single"/>
          <w:rtl/>
        </w:rPr>
        <w:t>בשם צד ב':</w:t>
      </w:r>
    </w:p>
    <w:p w14:paraId="197347C9"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7695AE5A"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674EA5B5"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F380A1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ד"ר אודט סלע                                                           </w:t>
      </w:r>
      <w:r w:rsidRPr="00722ED8">
        <w:rPr>
          <w:rFonts w:ascii="David" w:hAnsi="David"/>
          <w:b/>
          <w:bCs/>
          <w:szCs w:val="24"/>
          <w:rtl/>
        </w:rPr>
        <w:tab/>
      </w:r>
      <w:r w:rsidRPr="00722ED8">
        <w:rPr>
          <w:rFonts w:ascii="David" w:hAnsi="David" w:hint="cs"/>
          <w:b/>
          <w:bCs/>
          <w:szCs w:val="24"/>
          <w:rtl/>
        </w:rPr>
        <w:t xml:space="preserve">                           </w:t>
      </w:r>
      <w:r w:rsidRPr="00722ED8">
        <w:rPr>
          <w:rFonts w:ascii="David" w:hAnsi="David"/>
          <w:szCs w:val="24"/>
          <w:rtl/>
        </w:rPr>
        <w:t>חוקר ראשי</w:t>
      </w:r>
    </w:p>
    <w:p w14:paraId="33E6E493" w14:textId="77777777" w:rsidR="00846E39" w:rsidRPr="00722ED8" w:rsidRDefault="00846E39" w:rsidP="00846E39">
      <w:pPr>
        <w:tabs>
          <w:tab w:val="left" w:pos="-2042"/>
        </w:tabs>
        <w:spacing w:line="276" w:lineRule="auto"/>
        <w:ind w:left="1076" w:hanging="425"/>
        <w:jc w:val="both"/>
        <w:rPr>
          <w:rFonts w:ascii="David" w:hAnsi="David"/>
          <w:szCs w:val="24"/>
          <w:rtl/>
        </w:rPr>
      </w:pPr>
      <w:r w:rsidRPr="00722ED8">
        <w:rPr>
          <w:rFonts w:ascii="David" w:hAnsi="David" w:hint="cs"/>
          <w:szCs w:val="24"/>
          <w:rtl/>
        </w:rPr>
        <w:t>המדענית הראשית</w:t>
      </w:r>
    </w:p>
    <w:p w14:paraId="3BDBB04C" w14:textId="472AB8C2"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לשכת </w:t>
      </w:r>
      <w:r w:rsidR="00586316">
        <w:rPr>
          <w:rFonts w:ascii="David" w:hAnsi="David"/>
          <w:szCs w:val="24"/>
          <w:rtl/>
        </w:rPr>
        <w:t>המדענית הראשית</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p>
    <w:p w14:paraId="760725BA"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0B3F53C6"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177D8882"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5EA91D5" w14:textId="33553273" w:rsidR="00846E39" w:rsidRPr="00722ED8" w:rsidRDefault="00D034C1" w:rsidP="00846E39">
      <w:pPr>
        <w:tabs>
          <w:tab w:val="left" w:pos="-2042"/>
        </w:tabs>
        <w:spacing w:line="276" w:lineRule="auto"/>
        <w:ind w:left="1076" w:hanging="425"/>
        <w:jc w:val="both"/>
        <w:rPr>
          <w:rFonts w:ascii="David" w:hAnsi="David"/>
          <w:szCs w:val="24"/>
          <w:rtl/>
        </w:rPr>
      </w:pPr>
      <w:r>
        <w:rPr>
          <w:rFonts w:ascii="David" w:hAnsi="David" w:hint="cs"/>
          <w:szCs w:val="24"/>
          <w:rtl/>
        </w:rPr>
        <w:t>אסתר בזק</w:t>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t>חתימה וחותמת המוסד</w:t>
      </w:r>
    </w:p>
    <w:p w14:paraId="52E97178"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סג</w:t>
      </w:r>
      <w:r w:rsidRPr="00722ED8">
        <w:rPr>
          <w:rFonts w:ascii="David" w:hAnsi="David" w:hint="cs"/>
          <w:szCs w:val="24"/>
          <w:rtl/>
        </w:rPr>
        <w:t>נית</w:t>
      </w:r>
      <w:r w:rsidRPr="00722ED8">
        <w:rPr>
          <w:rFonts w:ascii="David" w:hAnsi="David"/>
          <w:szCs w:val="24"/>
          <w:rtl/>
        </w:rPr>
        <w:t xml:space="preserve"> חשב המשרד </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p>
    <w:p w14:paraId="60B2E14F" w14:textId="77777777" w:rsidR="00846E39" w:rsidRPr="00722ED8" w:rsidRDefault="00846E39" w:rsidP="00846E39">
      <w:pPr>
        <w:spacing w:line="276" w:lineRule="auto"/>
        <w:rPr>
          <w:rFonts w:ascii="David" w:hAnsi="David"/>
          <w:szCs w:val="24"/>
          <w:lang w:eastAsia="en-US"/>
        </w:rPr>
      </w:pPr>
    </w:p>
    <w:p w14:paraId="497A6FF0" w14:textId="77777777" w:rsidR="00846E39" w:rsidRPr="00722ED8" w:rsidRDefault="00846E39" w:rsidP="00846E39">
      <w:pPr>
        <w:spacing w:line="276" w:lineRule="auto"/>
        <w:ind w:left="-33"/>
        <w:jc w:val="center"/>
        <w:rPr>
          <w:rFonts w:ascii="David" w:hAnsi="David"/>
          <w:szCs w:val="24"/>
          <w:rtl/>
          <w:lang w:eastAsia="en-US"/>
        </w:rPr>
      </w:pPr>
    </w:p>
    <w:p w14:paraId="792514AA" w14:textId="77777777" w:rsidR="00846E39" w:rsidRPr="00722ED8" w:rsidRDefault="00846E39" w:rsidP="00846E39">
      <w:pPr>
        <w:spacing w:line="276" w:lineRule="auto"/>
        <w:ind w:left="-33"/>
        <w:jc w:val="center"/>
        <w:rPr>
          <w:rFonts w:ascii="David" w:hAnsi="David"/>
          <w:szCs w:val="24"/>
          <w:rtl/>
          <w:lang w:eastAsia="en-US"/>
        </w:rPr>
      </w:pPr>
    </w:p>
    <w:p w14:paraId="1E96ACBB" w14:textId="77777777" w:rsidR="00846E39" w:rsidRPr="00722ED8" w:rsidRDefault="00846E39" w:rsidP="00846E39">
      <w:pPr>
        <w:spacing w:line="276" w:lineRule="auto"/>
        <w:ind w:left="-33"/>
        <w:jc w:val="center"/>
        <w:rPr>
          <w:rFonts w:ascii="David" w:hAnsi="David"/>
          <w:szCs w:val="24"/>
          <w:rtl/>
          <w:lang w:eastAsia="en-US"/>
        </w:rPr>
      </w:pPr>
    </w:p>
    <w:p w14:paraId="156D35DD" w14:textId="77777777" w:rsidR="00846E39" w:rsidRPr="00722ED8" w:rsidRDefault="00846E39" w:rsidP="00846E39">
      <w:pPr>
        <w:spacing w:line="276" w:lineRule="auto"/>
        <w:ind w:left="-33"/>
        <w:jc w:val="center"/>
        <w:rPr>
          <w:rFonts w:ascii="David" w:hAnsi="David"/>
          <w:szCs w:val="24"/>
          <w:rtl/>
          <w:lang w:eastAsia="en-US"/>
        </w:rPr>
      </w:pPr>
    </w:p>
    <w:p w14:paraId="19B80E0B" w14:textId="77777777" w:rsidR="00846E39" w:rsidRPr="00722ED8" w:rsidRDefault="00846E39" w:rsidP="00846E39">
      <w:pPr>
        <w:spacing w:line="276" w:lineRule="auto"/>
        <w:ind w:left="-33"/>
        <w:jc w:val="center"/>
        <w:rPr>
          <w:rFonts w:ascii="David" w:hAnsi="David"/>
          <w:szCs w:val="24"/>
          <w:lang w:eastAsia="en-US"/>
        </w:rPr>
      </w:pPr>
    </w:p>
    <w:p w14:paraId="44FF7CA9" w14:textId="77777777" w:rsidR="00846E39" w:rsidRPr="00722ED8" w:rsidRDefault="00846E39" w:rsidP="00846E39">
      <w:pPr>
        <w:bidi w:val="0"/>
        <w:rPr>
          <w:rFonts w:ascii="David" w:hAnsi="David"/>
          <w:szCs w:val="24"/>
          <w:lang w:eastAsia="en-US"/>
        </w:rPr>
      </w:pPr>
      <w:r w:rsidRPr="00722ED8">
        <w:rPr>
          <w:rFonts w:ascii="David" w:hAnsi="David"/>
          <w:szCs w:val="24"/>
          <w:rtl/>
          <w:lang w:eastAsia="en-US"/>
        </w:rPr>
        <w:br w:type="page"/>
      </w:r>
    </w:p>
    <w:p w14:paraId="185E2FDF" w14:textId="71F71CDD"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615945" w:rsidRPr="00A03B3B">
        <w:rPr>
          <w:rFonts w:hint="cs"/>
          <w:rtl/>
          <w:lang w:eastAsia="en-US"/>
        </w:rPr>
        <w:t>א': הצעת המחקר</w:t>
      </w:r>
    </w:p>
    <w:p w14:paraId="705F34A2"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3</w:t>
      </w:r>
    </w:p>
    <w:p w14:paraId="0F7314A7" w14:textId="77777777" w:rsidR="00846E39" w:rsidRPr="00722ED8" w:rsidRDefault="00846E39" w:rsidP="00846E39">
      <w:pPr>
        <w:spacing w:line="276" w:lineRule="auto"/>
        <w:jc w:val="right"/>
        <w:rPr>
          <w:rFonts w:ascii="David" w:hAnsi="David"/>
          <w:b/>
          <w:bCs/>
          <w:szCs w:val="24"/>
          <w:u w:val="single"/>
          <w:rtl/>
          <w:lang w:eastAsia="en-US"/>
        </w:rPr>
      </w:pPr>
    </w:p>
    <w:p w14:paraId="4CEC106D" w14:textId="77777777" w:rsidR="00846E39" w:rsidRPr="00722ED8" w:rsidRDefault="00846E39" w:rsidP="00846E39">
      <w:pPr>
        <w:jc w:val="center"/>
        <w:rPr>
          <w:b/>
          <w:bCs/>
          <w:szCs w:val="24"/>
          <w:u w:val="single"/>
          <w:rtl/>
        </w:rPr>
      </w:pPr>
    </w:p>
    <w:p w14:paraId="0E918BCD" w14:textId="38CBA078" w:rsidR="00846E39" w:rsidRPr="00722ED8" w:rsidRDefault="00EF39C9" w:rsidP="005148B0">
      <w:pPr>
        <w:ind w:right="420"/>
        <w:jc w:val="center"/>
        <w:rPr>
          <w:rFonts w:ascii="David" w:hAnsi="David"/>
          <w:b/>
          <w:bCs/>
          <w:szCs w:val="24"/>
          <w:u w:val="single"/>
          <w:rtl/>
          <w:lang w:eastAsia="en-US"/>
        </w:rPr>
      </w:pPr>
      <w:r w:rsidRPr="00912442">
        <w:rPr>
          <w:rFonts w:ascii="David" w:eastAsia="David" w:hAnsi="David"/>
          <w:b/>
          <w:sz w:val="28"/>
          <w:u w:val="single"/>
          <w:rtl/>
        </w:rPr>
        <w:t xml:space="preserve">קול קורא מס' </w:t>
      </w:r>
      <w:r w:rsidR="004A3559" w:rsidRPr="006B5BDA">
        <w:rPr>
          <w:rFonts w:ascii="David" w:eastAsia="David" w:hAnsi="David" w:hint="cs"/>
          <w:b/>
          <w:sz w:val="28"/>
          <w:u w:val="single"/>
          <w:rtl/>
        </w:rPr>
        <w:t>22</w:t>
      </w:r>
      <w:r w:rsidRPr="006B5BDA">
        <w:rPr>
          <w:rFonts w:ascii="David" w:eastAsia="David" w:hAnsi="David" w:hint="cs"/>
          <w:b/>
          <w:sz w:val="28"/>
          <w:u w:val="single"/>
          <w:rtl/>
        </w:rPr>
        <w:t>/</w:t>
      </w:r>
      <w:r w:rsidR="004A3559" w:rsidRPr="006B5BDA">
        <w:rPr>
          <w:rFonts w:ascii="David" w:eastAsia="David" w:hAnsi="David" w:hint="cs"/>
          <w:b/>
          <w:sz w:val="28"/>
          <w:u w:val="single"/>
          <w:rtl/>
        </w:rPr>
        <w:t>8</w:t>
      </w:r>
      <w:r w:rsidRPr="006B5BDA">
        <w:rPr>
          <w:rFonts w:ascii="David" w:eastAsia="David" w:hAnsi="David" w:hint="cs"/>
          <w:b/>
          <w:sz w:val="28"/>
          <w:u w:val="single"/>
          <w:rtl/>
        </w:rPr>
        <w:t>.</w:t>
      </w:r>
      <w:r w:rsidR="00A05A1E" w:rsidRPr="006B5BDA">
        <w:rPr>
          <w:rFonts w:ascii="David" w:eastAsia="David" w:hAnsi="David" w:hint="cs"/>
          <w:b/>
          <w:sz w:val="28"/>
          <w:u w:val="single"/>
          <w:rtl/>
        </w:rPr>
        <w:t>202</w:t>
      </w:r>
      <w:r w:rsidR="004A3559" w:rsidRPr="006B5BDA">
        <w:rPr>
          <w:rFonts w:ascii="David" w:eastAsia="David" w:hAnsi="David" w:hint="cs"/>
          <w:b/>
          <w:sz w:val="28"/>
          <w:u w:val="single"/>
          <w:rtl/>
        </w:rPr>
        <w:t>6</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w:t>
      </w:r>
      <w:r w:rsidRPr="00B47AE7">
        <w:rPr>
          <w:rFonts w:ascii="David" w:eastAsia="David" w:hAnsi="David"/>
          <w:b/>
          <w:sz w:val="28"/>
          <w:u w:val="single"/>
          <w:rtl/>
        </w:rPr>
        <w:t xml:space="preserve">בנושא </w:t>
      </w:r>
      <w:r w:rsidR="001D6F8D" w:rsidRPr="00B47AE7">
        <w:rPr>
          <w:rFonts w:ascii="David" w:eastAsia="David" w:hAnsi="David" w:hint="cs"/>
          <w:b/>
          <w:sz w:val="28"/>
          <w:u w:val="single"/>
          <w:rtl/>
        </w:rPr>
        <w:t>"</w:t>
      </w:r>
      <w:r w:rsidR="00B10469" w:rsidRPr="00B10469">
        <w:rPr>
          <w:rFonts w:ascii="David" w:eastAsia="David" w:hAnsi="David"/>
          <w:b/>
          <w:sz w:val="28"/>
          <w:u w:val="single"/>
          <w:rtl/>
        </w:rPr>
        <w:t>שחיקה ושלומות (</w:t>
      </w:r>
      <w:r w:rsidR="00B10469" w:rsidRPr="00B10469">
        <w:rPr>
          <w:rFonts w:ascii="David" w:eastAsia="David" w:hAnsi="David"/>
          <w:b/>
          <w:sz w:val="28"/>
          <w:u w:val="single"/>
        </w:rPr>
        <w:t>Well-being</w:t>
      </w:r>
      <w:r w:rsidR="00B10469" w:rsidRPr="00B10469">
        <w:rPr>
          <w:rFonts w:ascii="David" w:eastAsia="David" w:hAnsi="David"/>
          <w:b/>
          <w:sz w:val="28"/>
          <w:u w:val="single"/>
          <w:rtl/>
        </w:rPr>
        <w:t>) בקרב מנהלי בתי ספר ומפקחים - מגורמי דחק למנופי מדיניות</w:t>
      </w:r>
      <w:r w:rsidR="001D6F8D" w:rsidRPr="00B47AE7">
        <w:rPr>
          <w:rFonts w:ascii="David" w:eastAsia="David" w:hAnsi="David" w:hint="cs"/>
          <w:b/>
          <w:sz w:val="28"/>
          <w:u w:val="single"/>
          <w:rtl/>
        </w:rPr>
        <w:t>"</w:t>
      </w:r>
    </w:p>
    <w:p w14:paraId="00ACF3F2" w14:textId="77777777" w:rsidR="00846E39" w:rsidRPr="00722ED8" w:rsidRDefault="00846E39" w:rsidP="00846E39">
      <w:pPr>
        <w:spacing w:line="276" w:lineRule="auto"/>
        <w:jc w:val="center"/>
        <w:rPr>
          <w:rFonts w:ascii="David" w:hAnsi="David"/>
          <w:b/>
          <w:bCs/>
          <w:szCs w:val="24"/>
          <w:u w:val="single"/>
          <w:rtl/>
          <w:lang w:eastAsia="en-US"/>
        </w:rPr>
      </w:pPr>
    </w:p>
    <w:p w14:paraId="06172E6F" w14:textId="77777777" w:rsidR="00846E39" w:rsidRPr="00722ED8" w:rsidRDefault="00846E39" w:rsidP="00846E39">
      <w:pPr>
        <w:spacing w:line="276" w:lineRule="auto"/>
        <w:jc w:val="center"/>
        <w:rPr>
          <w:rFonts w:ascii="David" w:hAnsi="David"/>
          <w:szCs w:val="24"/>
          <w:rtl/>
          <w:lang w:eastAsia="en-US"/>
        </w:rPr>
      </w:pPr>
      <w:r w:rsidRPr="00722ED8">
        <w:rPr>
          <w:rFonts w:ascii="David" w:hAnsi="David"/>
          <w:noProof/>
          <w:szCs w:val="24"/>
          <w:rtl/>
          <w:lang w:eastAsia="en-US"/>
        </w:rPr>
        <mc:AlternateContent>
          <mc:Choice Requires="wps">
            <w:drawing>
              <wp:anchor distT="0" distB="0" distL="114300" distR="114300" simplePos="0" relativeHeight="251659264" behindDoc="0" locked="0" layoutInCell="1" allowOverlap="1" wp14:anchorId="15F6A731" wp14:editId="3278B9B9">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0AB730"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Pr="00722ED8">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5C79CD84" wp14:editId="47CE1C97">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14:paraId="66A44775" w14:textId="77777777" w:rsidR="00832F2E" w:rsidRDefault="00832F2E" w:rsidP="00846E3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79CD84"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" filled="f" stroked="f">
                <o:lock v:ext="edit" shapetype="t"/>
                <v:textbox style="mso-fit-shape-to-text:t">
                  <w:txbxContent>
                    <w:p w14:paraId="66A44775" w14:textId="77777777" w:rsidR="00832F2E" w:rsidRDefault="00832F2E" w:rsidP="00846E3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14:paraId="425D0F8C" w14:textId="77777777" w:rsidR="00846E39" w:rsidRPr="00722ED8" w:rsidRDefault="00846E39" w:rsidP="00846E39">
      <w:pPr>
        <w:spacing w:line="276" w:lineRule="auto"/>
        <w:rPr>
          <w:rFonts w:ascii="David" w:hAnsi="David"/>
          <w:szCs w:val="24"/>
          <w:rtl/>
          <w:lang w:eastAsia="en-US"/>
        </w:rPr>
      </w:pPr>
    </w:p>
    <w:p w14:paraId="072A4E2E" w14:textId="77777777" w:rsidR="00846E39" w:rsidRPr="00722ED8" w:rsidRDefault="00846E39" w:rsidP="00846E39">
      <w:pPr>
        <w:spacing w:line="276" w:lineRule="auto"/>
        <w:rPr>
          <w:rFonts w:ascii="David" w:hAnsi="David"/>
          <w:szCs w:val="24"/>
          <w:rtl/>
          <w:lang w:eastAsia="en-US"/>
        </w:rPr>
      </w:pPr>
    </w:p>
    <w:p w14:paraId="7D05E68A" w14:textId="77777777" w:rsidR="00846E39" w:rsidRPr="00722ED8" w:rsidRDefault="00846E39" w:rsidP="00846E39">
      <w:pPr>
        <w:spacing w:line="276" w:lineRule="auto"/>
        <w:rPr>
          <w:rFonts w:ascii="David" w:hAnsi="David"/>
          <w:szCs w:val="24"/>
          <w:rtl/>
          <w:lang w:eastAsia="en-US"/>
        </w:rPr>
      </w:pPr>
    </w:p>
    <w:p w14:paraId="666A464C" w14:textId="77777777" w:rsidR="00846E39" w:rsidRPr="00722ED8" w:rsidRDefault="00846E39" w:rsidP="00846E39">
      <w:pPr>
        <w:spacing w:line="276" w:lineRule="auto"/>
        <w:rPr>
          <w:rFonts w:ascii="David" w:hAnsi="David"/>
          <w:szCs w:val="24"/>
          <w:rtl/>
          <w:lang w:eastAsia="en-US"/>
        </w:rPr>
      </w:pPr>
    </w:p>
    <w:p w14:paraId="1617CFB7" w14:textId="77777777" w:rsidR="00846E39" w:rsidRPr="00722ED8" w:rsidRDefault="00846E39" w:rsidP="00846E39">
      <w:pPr>
        <w:spacing w:line="276" w:lineRule="auto"/>
        <w:jc w:val="center"/>
        <w:rPr>
          <w:rFonts w:ascii="David" w:hAnsi="David"/>
          <w:b/>
          <w:bCs/>
          <w:szCs w:val="24"/>
          <w:rtl/>
          <w:lang w:eastAsia="en-US"/>
        </w:rPr>
      </w:pPr>
    </w:p>
    <w:tbl>
      <w:tblPr>
        <w:tblStyle w:val="12"/>
        <w:bidiVisual/>
        <w:tblW w:w="0" w:type="auto"/>
        <w:tblLook w:val="04A0" w:firstRow="1" w:lastRow="0" w:firstColumn="1" w:lastColumn="0" w:noHBand="0" w:noVBand="1"/>
      </w:tblPr>
      <w:tblGrid>
        <w:gridCol w:w="610"/>
        <w:gridCol w:w="3555"/>
        <w:gridCol w:w="4132"/>
      </w:tblGrid>
      <w:tr w:rsidR="00846E39" w:rsidRPr="00722ED8" w14:paraId="32A60EFC" w14:textId="77777777" w:rsidTr="004C217E">
        <w:tc>
          <w:tcPr>
            <w:tcW w:w="610" w:type="dxa"/>
          </w:tcPr>
          <w:p w14:paraId="2A886DD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1.</w:t>
            </w:r>
          </w:p>
        </w:tc>
        <w:tc>
          <w:tcPr>
            <w:tcW w:w="7687" w:type="dxa"/>
            <w:gridSpan w:val="2"/>
          </w:tcPr>
          <w:p w14:paraId="4EEB443F"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שם המחקר</w:t>
            </w:r>
            <w:r w:rsidRPr="00722ED8">
              <w:rPr>
                <w:rFonts w:ascii="David" w:hAnsi="David"/>
                <w:szCs w:val="24"/>
                <w:rtl/>
                <w:lang w:eastAsia="en-US"/>
              </w:rPr>
              <w:t>:</w:t>
            </w:r>
          </w:p>
        </w:tc>
      </w:tr>
      <w:tr w:rsidR="00846E39" w:rsidRPr="00722ED8" w14:paraId="796A813B" w14:textId="77777777" w:rsidTr="004C217E">
        <w:tc>
          <w:tcPr>
            <w:tcW w:w="610" w:type="dxa"/>
          </w:tcPr>
          <w:p w14:paraId="2799BB2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FAEA130"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38E9ED" w14:textId="77777777" w:rsidTr="004C217E">
        <w:tc>
          <w:tcPr>
            <w:tcW w:w="610" w:type="dxa"/>
          </w:tcPr>
          <w:p w14:paraId="05ECA9A0"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2.</w:t>
            </w:r>
          </w:p>
        </w:tc>
        <w:tc>
          <w:tcPr>
            <w:tcW w:w="7687" w:type="dxa"/>
            <w:gridSpan w:val="2"/>
          </w:tcPr>
          <w:p w14:paraId="633415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פרטי החוקרים הראשיים</w:t>
            </w:r>
            <w:r w:rsidRPr="00722ED8">
              <w:rPr>
                <w:rFonts w:ascii="David" w:hAnsi="David"/>
                <w:szCs w:val="24"/>
                <w:rtl/>
                <w:lang w:eastAsia="en-US"/>
              </w:rPr>
              <w:t>:</w:t>
            </w:r>
          </w:p>
        </w:tc>
      </w:tr>
      <w:tr w:rsidR="00846E39" w:rsidRPr="00722ED8" w14:paraId="2279DC77" w14:textId="77777777" w:rsidTr="004C217E">
        <w:tc>
          <w:tcPr>
            <w:tcW w:w="610" w:type="dxa"/>
          </w:tcPr>
          <w:p w14:paraId="02730CF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א.</w:t>
            </w:r>
          </w:p>
        </w:tc>
        <w:tc>
          <w:tcPr>
            <w:tcW w:w="3555" w:type="dxa"/>
          </w:tcPr>
          <w:p w14:paraId="12C5B188"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453878A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05E4512" w14:textId="77777777" w:rsidTr="004C217E">
        <w:tc>
          <w:tcPr>
            <w:tcW w:w="610" w:type="dxa"/>
          </w:tcPr>
          <w:p w14:paraId="380B786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B15EF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038214A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64B47D" w14:textId="77777777" w:rsidTr="004C217E">
        <w:tc>
          <w:tcPr>
            <w:tcW w:w="610" w:type="dxa"/>
          </w:tcPr>
          <w:p w14:paraId="2B8CA28D"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4D44BAF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0C6457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5C680ED" w14:textId="77777777" w:rsidTr="004C217E">
        <w:tc>
          <w:tcPr>
            <w:tcW w:w="610" w:type="dxa"/>
          </w:tcPr>
          <w:p w14:paraId="7F6CDE5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E9AEC5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686A017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436232B" w14:textId="77777777" w:rsidTr="004C217E">
        <w:tc>
          <w:tcPr>
            <w:tcW w:w="610" w:type="dxa"/>
          </w:tcPr>
          <w:p w14:paraId="6B4CF05E"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ב.</w:t>
            </w:r>
          </w:p>
        </w:tc>
        <w:tc>
          <w:tcPr>
            <w:tcW w:w="3555" w:type="dxa"/>
          </w:tcPr>
          <w:p w14:paraId="01AE320D"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12C2BF6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D4FCB6D" w14:textId="77777777" w:rsidTr="004C217E">
        <w:tc>
          <w:tcPr>
            <w:tcW w:w="610" w:type="dxa"/>
          </w:tcPr>
          <w:p w14:paraId="3BF01B6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5586F7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2CB9571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9C6BAA2" w14:textId="77777777" w:rsidTr="004C217E">
        <w:tc>
          <w:tcPr>
            <w:tcW w:w="610" w:type="dxa"/>
          </w:tcPr>
          <w:p w14:paraId="593BF0E8"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6B95EC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718F193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00855BE" w14:textId="77777777" w:rsidTr="004C217E">
        <w:tc>
          <w:tcPr>
            <w:tcW w:w="610" w:type="dxa"/>
          </w:tcPr>
          <w:p w14:paraId="77F28B20"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ED04642"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072420B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7F55358" w14:textId="77777777" w:rsidTr="004C217E">
        <w:tc>
          <w:tcPr>
            <w:tcW w:w="610" w:type="dxa"/>
          </w:tcPr>
          <w:p w14:paraId="2ACE0928"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ג.</w:t>
            </w:r>
          </w:p>
        </w:tc>
        <w:tc>
          <w:tcPr>
            <w:tcW w:w="3555" w:type="dxa"/>
          </w:tcPr>
          <w:p w14:paraId="3D4200A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820A8B8"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749B5E" w14:textId="77777777" w:rsidTr="004C217E">
        <w:tc>
          <w:tcPr>
            <w:tcW w:w="610" w:type="dxa"/>
          </w:tcPr>
          <w:p w14:paraId="698B08CB"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5DD4BEF"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65B6D0C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2385A73" w14:textId="77777777" w:rsidTr="004C217E">
        <w:tc>
          <w:tcPr>
            <w:tcW w:w="610" w:type="dxa"/>
          </w:tcPr>
          <w:p w14:paraId="617931A6"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172989B"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245529F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59AC4AD" w14:textId="77777777" w:rsidTr="004C217E">
        <w:tc>
          <w:tcPr>
            <w:tcW w:w="610" w:type="dxa"/>
          </w:tcPr>
          <w:p w14:paraId="76F2D21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C71C824"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1417F18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ACAD72B" w14:textId="77777777" w:rsidTr="004C217E">
        <w:tc>
          <w:tcPr>
            <w:tcW w:w="610" w:type="dxa"/>
          </w:tcPr>
          <w:p w14:paraId="4D7816DC"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ד.</w:t>
            </w:r>
          </w:p>
        </w:tc>
        <w:tc>
          <w:tcPr>
            <w:tcW w:w="3555" w:type="dxa"/>
          </w:tcPr>
          <w:p w14:paraId="1311D310"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DDAB7D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D3EC915" w14:textId="77777777" w:rsidTr="004C217E">
        <w:tc>
          <w:tcPr>
            <w:tcW w:w="610" w:type="dxa"/>
          </w:tcPr>
          <w:p w14:paraId="12AD6B55"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1FB6623"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448A006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4C5C709" w14:textId="77777777" w:rsidTr="004C217E">
        <w:tc>
          <w:tcPr>
            <w:tcW w:w="610" w:type="dxa"/>
          </w:tcPr>
          <w:p w14:paraId="6CB51E04"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7B4D752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594B3E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131B4E" w14:textId="77777777" w:rsidTr="004C217E">
        <w:tc>
          <w:tcPr>
            <w:tcW w:w="610" w:type="dxa"/>
          </w:tcPr>
          <w:p w14:paraId="02716742"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393114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4C0B1435"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4B6581F" w14:textId="77777777" w:rsidTr="004C217E">
        <w:tc>
          <w:tcPr>
            <w:tcW w:w="610" w:type="dxa"/>
          </w:tcPr>
          <w:p w14:paraId="580B684F"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3.</w:t>
            </w:r>
          </w:p>
        </w:tc>
        <w:tc>
          <w:tcPr>
            <w:tcW w:w="7687" w:type="dxa"/>
            <w:gridSpan w:val="2"/>
          </w:tcPr>
          <w:p w14:paraId="48AD8A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המוסד האקדמי שבמסגרתו מוגשת ההצעה:</w:t>
            </w:r>
          </w:p>
        </w:tc>
      </w:tr>
      <w:tr w:rsidR="00846E39" w:rsidRPr="00722ED8" w14:paraId="5FA15AC4" w14:textId="77777777" w:rsidTr="004C217E">
        <w:tc>
          <w:tcPr>
            <w:tcW w:w="610" w:type="dxa"/>
          </w:tcPr>
          <w:p w14:paraId="225F6A71"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18327F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D5E24E4" w14:textId="77777777" w:rsidTr="004C217E">
        <w:tc>
          <w:tcPr>
            <w:tcW w:w="610" w:type="dxa"/>
          </w:tcPr>
          <w:p w14:paraId="4C23ECD7"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4.</w:t>
            </w:r>
          </w:p>
        </w:tc>
        <w:tc>
          <w:tcPr>
            <w:tcW w:w="7687" w:type="dxa"/>
            <w:gridSpan w:val="2"/>
          </w:tcPr>
          <w:p w14:paraId="1941D391"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עלות המחקר</w:t>
            </w:r>
          </w:p>
        </w:tc>
      </w:tr>
      <w:tr w:rsidR="00846E39" w:rsidRPr="00722ED8" w14:paraId="1148E805" w14:textId="77777777" w:rsidTr="004C217E">
        <w:tc>
          <w:tcPr>
            <w:tcW w:w="610" w:type="dxa"/>
          </w:tcPr>
          <w:p w14:paraId="6FB9EFA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B2CD089" w14:textId="77777777" w:rsidR="00846E39" w:rsidRPr="00B47AE7" w:rsidRDefault="00846E39" w:rsidP="004C217E">
            <w:pPr>
              <w:spacing w:line="276" w:lineRule="auto"/>
              <w:jc w:val="center"/>
              <w:rPr>
                <w:rFonts w:ascii="David" w:hAnsi="David"/>
                <w:b/>
                <w:bCs/>
                <w:szCs w:val="24"/>
                <w:rtl/>
                <w:lang w:eastAsia="en-US"/>
              </w:rPr>
            </w:pPr>
          </w:p>
        </w:tc>
      </w:tr>
      <w:tr w:rsidR="00846E39" w:rsidRPr="00722ED8" w14:paraId="76C7B9B1" w14:textId="77777777" w:rsidTr="004C217E">
        <w:tc>
          <w:tcPr>
            <w:tcW w:w="610" w:type="dxa"/>
          </w:tcPr>
          <w:p w14:paraId="34F9CFE6"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5.</w:t>
            </w:r>
          </w:p>
        </w:tc>
        <w:tc>
          <w:tcPr>
            <w:tcW w:w="7687" w:type="dxa"/>
            <w:gridSpan w:val="2"/>
          </w:tcPr>
          <w:p w14:paraId="6EA97A5A" w14:textId="1DF79360" w:rsidR="00846E39" w:rsidRPr="00B47AE7" w:rsidRDefault="00846E39" w:rsidP="004C217E">
            <w:pPr>
              <w:spacing w:line="276" w:lineRule="auto"/>
              <w:rPr>
                <w:rFonts w:ascii="David" w:hAnsi="David"/>
                <w:b/>
                <w:bCs/>
                <w:szCs w:val="24"/>
                <w:rtl/>
                <w:lang w:eastAsia="en-US"/>
              </w:rPr>
            </w:pPr>
            <w:r w:rsidRPr="00B47AE7">
              <w:rPr>
                <w:rFonts w:ascii="David" w:hAnsi="David"/>
                <w:b/>
                <w:bCs/>
                <w:szCs w:val="24"/>
                <w:rtl/>
                <w:lang w:eastAsia="en-US"/>
              </w:rPr>
              <w:t xml:space="preserve">תקופת ביצוע המחקר </w:t>
            </w:r>
            <w:r w:rsidR="00B10469">
              <w:rPr>
                <w:rFonts w:ascii="David" w:hAnsi="David"/>
                <w:b/>
                <w:bCs/>
                <w:szCs w:val="24"/>
                <w:u w:val="single"/>
                <w:lang w:eastAsia="en-US"/>
              </w:rPr>
              <w:t>24</w:t>
            </w:r>
            <w:r w:rsidRPr="00B47AE7">
              <w:rPr>
                <w:rFonts w:ascii="David" w:hAnsi="David"/>
                <w:b/>
                <w:bCs/>
                <w:szCs w:val="24"/>
                <w:u w:val="single"/>
                <w:rtl/>
                <w:lang w:eastAsia="en-US"/>
              </w:rPr>
              <w:t xml:space="preserve"> </w:t>
            </w:r>
            <w:r w:rsidRPr="00B47AE7">
              <w:rPr>
                <w:rFonts w:ascii="David" w:hAnsi="David"/>
                <w:b/>
                <w:bCs/>
                <w:szCs w:val="24"/>
                <w:rtl/>
                <w:lang w:eastAsia="en-US"/>
              </w:rPr>
              <w:t>חודשים</w:t>
            </w:r>
            <w:r w:rsidR="00531607">
              <w:rPr>
                <w:rFonts w:ascii="David" w:hAnsi="David" w:hint="cs"/>
                <w:b/>
                <w:bCs/>
                <w:szCs w:val="24"/>
                <w:rtl/>
                <w:lang w:eastAsia="en-US"/>
              </w:rPr>
              <w:t xml:space="preserve"> (</w:t>
            </w:r>
            <w:r w:rsidR="00B10469">
              <w:rPr>
                <w:rFonts w:ascii="David" w:hAnsi="David" w:hint="cs"/>
                <w:b/>
                <w:bCs/>
                <w:szCs w:val="24"/>
                <w:rtl/>
                <w:lang w:eastAsia="en-US"/>
              </w:rPr>
              <w:t>שנתיים</w:t>
            </w:r>
            <w:r w:rsidR="00531607">
              <w:rPr>
                <w:rFonts w:ascii="David" w:hAnsi="David" w:hint="cs"/>
                <w:b/>
                <w:bCs/>
                <w:szCs w:val="24"/>
                <w:rtl/>
                <w:lang w:eastAsia="en-US"/>
              </w:rPr>
              <w:t>)</w:t>
            </w:r>
          </w:p>
        </w:tc>
      </w:tr>
    </w:tbl>
    <w:p w14:paraId="672BA3D3" w14:textId="77777777" w:rsidR="00846E39" w:rsidRPr="00722ED8" w:rsidRDefault="00846E39" w:rsidP="00846E39">
      <w:pPr>
        <w:tabs>
          <w:tab w:val="left" w:pos="1185"/>
          <w:tab w:val="right" w:pos="6803"/>
        </w:tabs>
        <w:spacing w:line="276" w:lineRule="auto"/>
        <w:ind w:left="1209"/>
        <w:rPr>
          <w:rFonts w:ascii="David" w:hAnsi="David"/>
          <w:b/>
          <w:bCs/>
          <w:szCs w:val="24"/>
          <w:rtl/>
          <w:lang w:eastAsia="en-US"/>
        </w:rPr>
      </w:pPr>
    </w:p>
    <w:p w14:paraId="1038BE7B" w14:textId="77777777" w:rsidR="00846E39" w:rsidRPr="00722ED8" w:rsidRDefault="00846E39" w:rsidP="00846E39">
      <w:pPr>
        <w:spacing w:line="276" w:lineRule="auto"/>
        <w:ind w:left="720" w:hanging="720"/>
        <w:jc w:val="both"/>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468883B4" w14:textId="77777777" w:rsidTr="004C217E">
        <w:tc>
          <w:tcPr>
            <w:tcW w:w="2181" w:type="dxa"/>
          </w:tcPr>
          <w:p w14:paraId="6BF02C94" w14:textId="77777777" w:rsidR="00846E39" w:rsidRPr="00722ED8" w:rsidRDefault="00846E39" w:rsidP="004C217E">
            <w:pPr>
              <w:spacing w:line="276" w:lineRule="auto"/>
              <w:jc w:val="both"/>
              <w:rPr>
                <w:rFonts w:ascii="David" w:hAnsi="David"/>
                <w:szCs w:val="24"/>
                <w:rtl/>
                <w:lang w:eastAsia="en-US"/>
              </w:rPr>
            </w:pPr>
          </w:p>
          <w:p w14:paraId="77EB16EF" w14:textId="77777777" w:rsidR="00846E39" w:rsidRPr="00722ED8" w:rsidRDefault="00846E39" w:rsidP="004C217E">
            <w:pPr>
              <w:spacing w:line="276" w:lineRule="auto"/>
              <w:jc w:val="both"/>
              <w:rPr>
                <w:rFonts w:ascii="David" w:hAnsi="David"/>
                <w:szCs w:val="24"/>
                <w:lang w:eastAsia="en-US"/>
              </w:rPr>
            </w:pPr>
          </w:p>
        </w:tc>
        <w:tc>
          <w:tcPr>
            <w:tcW w:w="4056" w:type="dxa"/>
          </w:tcPr>
          <w:p w14:paraId="10DBC1B1" w14:textId="77777777" w:rsidR="00846E39" w:rsidRPr="00722ED8" w:rsidRDefault="00846E39" w:rsidP="004C217E">
            <w:pPr>
              <w:spacing w:line="276" w:lineRule="auto"/>
              <w:jc w:val="both"/>
              <w:rPr>
                <w:rFonts w:ascii="David" w:hAnsi="David"/>
                <w:szCs w:val="24"/>
                <w:lang w:eastAsia="en-US"/>
              </w:rPr>
            </w:pPr>
          </w:p>
        </w:tc>
        <w:tc>
          <w:tcPr>
            <w:tcW w:w="3618" w:type="dxa"/>
          </w:tcPr>
          <w:p w14:paraId="59A2684F" w14:textId="77777777" w:rsidR="00846E39" w:rsidRPr="00722ED8" w:rsidRDefault="00846E39" w:rsidP="004C217E">
            <w:pPr>
              <w:spacing w:line="276" w:lineRule="auto"/>
              <w:jc w:val="both"/>
              <w:rPr>
                <w:rFonts w:ascii="David" w:hAnsi="David"/>
                <w:szCs w:val="24"/>
                <w:lang w:eastAsia="en-US"/>
              </w:rPr>
            </w:pPr>
          </w:p>
        </w:tc>
      </w:tr>
      <w:tr w:rsidR="00846E39" w:rsidRPr="00722ED8" w14:paraId="40215715" w14:textId="77777777" w:rsidTr="004C217E">
        <w:tc>
          <w:tcPr>
            <w:tcW w:w="2181" w:type="dxa"/>
            <w:shd w:val="pct5" w:color="auto" w:fill="auto"/>
          </w:tcPr>
          <w:p w14:paraId="7E3164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7EAB4EF"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122C14A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5A16A99A" w14:textId="19384482" w:rsidR="00846E39" w:rsidRPr="00722ED8" w:rsidRDefault="00846E39" w:rsidP="00846E39">
      <w:pPr>
        <w:tabs>
          <w:tab w:val="left" w:pos="850"/>
        </w:tabs>
        <w:spacing w:line="276" w:lineRule="auto"/>
        <w:jc w:val="right"/>
        <w:rPr>
          <w:rFonts w:ascii="David" w:hAnsi="David"/>
          <w:szCs w:val="24"/>
          <w:rtl/>
          <w:lang w:eastAsia="en-US"/>
        </w:rPr>
      </w:pPr>
      <w:r w:rsidRPr="00722ED8">
        <w:rPr>
          <w:rFonts w:ascii="David" w:hAnsi="David"/>
          <w:b/>
          <w:bCs/>
          <w:szCs w:val="24"/>
          <w:rtl/>
          <w:lang w:eastAsia="en-US"/>
        </w:rPr>
        <w:br w:type="page"/>
      </w:r>
      <w:r w:rsidRPr="00A03B3B">
        <w:rPr>
          <w:rFonts w:ascii="David" w:hAnsi="David"/>
          <w:szCs w:val="24"/>
          <w:rtl/>
          <w:lang w:eastAsia="en-US"/>
        </w:rPr>
        <w:lastRenderedPageBreak/>
        <w:t xml:space="preserve">נספח </w:t>
      </w:r>
      <w:r w:rsidR="00615945" w:rsidRPr="00A03B3B">
        <w:rPr>
          <w:rFonts w:ascii="David" w:hAnsi="David" w:hint="cs"/>
          <w:szCs w:val="24"/>
          <w:rtl/>
          <w:lang w:eastAsia="en-US"/>
        </w:rPr>
        <w:t>א'</w:t>
      </w:r>
    </w:p>
    <w:p w14:paraId="32756525"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2 מתוך 3</w:t>
      </w:r>
    </w:p>
    <w:p w14:paraId="5CB5FB01" w14:textId="77777777" w:rsidR="00846E39" w:rsidRPr="00722ED8" w:rsidRDefault="00846E39" w:rsidP="00846E39">
      <w:pPr>
        <w:spacing w:line="276" w:lineRule="auto"/>
        <w:jc w:val="center"/>
        <w:rPr>
          <w:rFonts w:ascii="David" w:hAnsi="David"/>
          <w:szCs w:val="24"/>
          <w:rtl/>
          <w:lang w:eastAsia="en-US"/>
        </w:rPr>
      </w:pPr>
    </w:p>
    <w:p w14:paraId="4C6B48E7" w14:textId="77777777" w:rsidR="00846E39" w:rsidRPr="00722ED8" w:rsidRDefault="00846E39" w:rsidP="00846E39">
      <w:pPr>
        <w:spacing w:line="276" w:lineRule="auto"/>
        <w:jc w:val="center"/>
        <w:rPr>
          <w:rFonts w:ascii="David" w:hAnsi="David"/>
          <w:b/>
          <w:bCs/>
          <w:szCs w:val="24"/>
          <w:u w:val="single"/>
          <w:rtl/>
          <w:lang w:eastAsia="en-US"/>
        </w:rPr>
      </w:pPr>
      <w:r w:rsidRPr="00722ED8">
        <w:rPr>
          <w:rFonts w:ascii="David" w:hAnsi="David"/>
          <w:b/>
          <w:bCs/>
          <w:szCs w:val="24"/>
          <w:u w:val="single"/>
          <w:rtl/>
          <w:lang w:eastAsia="en-US"/>
        </w:rPr>
        <w:t>טופס הגשת הצעת מחקר</w:t>
      </w:r>
    </w:p>
    <w:p w14:paraId="4AD8A334" w14:textId="77777777" w:rsidR="00846E39" w:rsidRPr="00722ED8" w:rsidRDefault="00846E39" w:rsidP="00846E39">
      <w:pPr>
        <w:spacing w:line="276" w:lineRule="auto"/>
        <w:jc w:val="center"/>
        <w:rPr>
          <w:rFonts w:ascii="David" w:hAnsi="David"/>
          <w:b/>
          <w:bCs/>
          <w:szCs w:val="24"/>
          <w:u w:val="single"/>
          <w:rtl/>
          <w:lang w:eastAsia="en-US"/>
        </w:rPr>
      </w:pPr>
    </w:p>
    <w:p w14:paraId="73F9E132"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לכבוד</w:t>
      </w:r>
    </w:p>
    <w:p w14:paraId="54413D2A" w14:textId="73B1EF72"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לשכת </w:t>
      </w:r>
      <w:r w:rsidR="00586316">
        <w:rPr>
          <w:rFonts w:ascii="David" w:hAnsi="David"/>
          <w:szCs w:val="24"/>
          <w:rtl/>
          <w:lang w:eastAsia="en-US"/>
        </w:rPr>
        <w:t>המדענית הראשית</w:t>
      </w:r>
    </w:p>
    <w:p w14:paraId="65D453C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משרד החינוך </w:t>
      </w:r>
    </w:p>
    <w:p w14:paraId="1D9F5CED" w14:textId="77777777" w:rsidR="00846E39" w:rsidRPr="00722ED8" w:rsidRDefault="00846E39" w:rsidP="00846E39">
      <w:pPr>
        <w:spacing w:line="276" w:lineRule="auto"/>
        <w:jc w:val="both"/>
        <w:rPr>
          <w:rFonts w:ascii="David" w:hAnsi="David"/>
          <w:szCs w:val="24"/>
          <w:rtl/>
          <w:lang w:eastAsia="en-US"/>
        </w:rPr>
      </w:pPr>
    </w:p>
    <w:p w14:paraId="35991980" w14:textId="34E60B26" w:rsidR="00846E39" w:rsidRPr="004C217E" w:rsidRDefault="00846E39" w:rsidP="005148B0">
      <w:pPr>
        <w:ind w:right="420"/>
        <w:jc w:val="center"/>
        <w:rPr>
          <w:rFonts w:ascii="David" w:eastAsia="David" w:hAnsi="David"/>
          <w:b/>
          <w:szCs w:val="24"/>
          <w:u w:val="single"/>
          <w:rtl/>
        </w:rPr>
      </w:pPr>
      <w:r w:rsidRPr="004C217E">
        <w:rPr>
          <w:rFonts w:ascii="David" w:hAnsi="David"/>
          <w:b/>
          <w:bCs/>
          <w:sz w:val="26"/>
          <w:szCs w:val="26"/>
          <w:rtl/>
          <w:lang w:eastAsia="en-US"/>
        </w:rPr>
        <w:t xml:space="preserve">הנדון  :  </w:t>
      </w:r>
      <w:r w:rsidR="00EF39C9" w:rsidRPr="00912442">
        <w:rPr>
          <w:rFonts w:ascii="David" w:eastAsia="David" w:hAnsi="David"/>
          <w:b/>
          <w:sz w:val="28"/>
          <w:u w:val="single"/>
          <w:rtl/>
        </w:rPr>
        <w:t xml:space="preserve">קול קורא </w:t>
      </w:r>
      <w:r w:rsidR="00EF39C9" w:rsidRPr="00A05A1E">
        <w:rPr>
          <w:rFonts w:ascii="David" w:eastAsia="David" w:hAnsi="David"/>
          <w:b/>
          <w:sz w:val="28"/>
          <w:u w:val="single"/>
          <w:rtl/>
        </w:rPr>
        <w:t xml:space="preserve">מס' </w:t>
      </w:r>
      <w:r w:rsidR="00127B15" w:rsidRPr="006B5BDA">
        <w:rPr>
          <w:rFonts w:ascii="David" w:eastAsia="David" w:hAnsi="David" w:hint="cs"/>
          <w:b/>
          <w:sz w:val="28"/>
          <w:u w:val="single"/>
          <w:rtl/>
        </w:rPr>
        <w:t>22</w:t>
      </w:r>
      <w:r w:rsidR="00EF39C9" w:rsidRPr="006B5BDA">
        <w:rPr>
          <w:rFonts w:ascii="David" w:eastAsia="David" w:hAnsi="David" w:hint="cs"/>
          <w:b/>
          <w:sz w:val="28"/>
          <w:u w:val="single"/>
          <w:rtl/>
        </w:rPr>
        <w:t>/</w:t>
      </w:r>
      <w:r w:rsidR="00127B15" w:rsidRPr="006B5BDA">
        <w:rPr>
          <w:rFonts w:ascii="David" w:eastAsia="David" w:hAnsi="David" w:hint="cs"/>
          <w:b/>
          <w:sz w:val="28"/>
          <w:u w:val="single"/>
          <w:rtl/>
        </w:rPr>
        <w:t>8</w:t>
      </w:r>
      <w:r w:rsidR="00EF39C9" w:rsidRPr="006B5BDA">
        <w:rPr>
          <w:rFonts w:ascii="David" w:eastAsia="David" w:hAnsi="David" w:hint="cs"/>
          <w:b/>
          <w:sz w:val="28"/>
          <w:u w:val="single"/>
          <w:rtl/>
        </w:rPr>
        <w:t>.</w:t>
      </w:r>
      <w:r w:rsidR="00A05A1E" w:rsidRPr="006B5BDA">
        <w:rPr>
          <w:rFonts w:ascii="David" w:eastAsia="David" w:hAnsi="David" w:hint="cs"/>
          <w:b/>
          <w:sz w:val="28"/>
          <w:u w:val="single"/>
          <w:rtl/>
        </w:rPr>
        <w:t>202</w:t>
      </w:r>
      <w:r w:rsidR="00127B15">
        <w:rPr>
          <w:rFonts w:ascii="David" w:eastAsia="David" w:hAnsi="David" w:hint="cs"/>
          <w:b/>
          <w:sz w:val="28"/>
          <w:u w:val="single"/>
          <w:rtl/>
        </w:rPr>
        <w:t>6</w:t>
      </w:r>
      <w:r w:rsidR="00EF39C9" w:rsidRPr="00A05A1E">
        <w:rPr>
          <w:rFonts w:ascii="David" w:eastAsia="David" w:hAnsi="David" w:hint="cs"/>
          <w:b/>
          <w:sz w:val="28"/>
          <w:u w:val="single"/>
          <w:rtl/>
        </w:rPr>
        <w:t xml:space="preserve"> </w:t>
      </w:r>
      <w:r w:rsidR="00EF39C9" w:rsidRPr="00B47AE7">
        <w:rPr>
          <w:rFonts w:ascii="David" w:eastAsia="David" w:hAnsi="David"/>
          <w:b/>
          <w:sz w:val="28"/>
          <w:u w:val="single"/>
          <w:rtl/>
        </w:rPr>
        <w:t xml:space="preserve">למחקר בנושא </w:t>
      </w:r>
      <w:r w:rsidR="001D6F8D" w:rsidRPr="00B47AE7">
        <w:rPr>
          <w:rFonts w:ascii="David" w:eastAsia="David" w:hAnsi="David" w:hint="cs"/>
          <w:b/>
          <w:sz w:val="28"/>
          <w:u w:val="single"/>
          <w:rtl/>
        </w:rPr>
        <w:t>"</w:t>
      </w:r>
      <w:r w:rsidR="00B10469" w:rsidRPr="00B10469">
        <w:rPr>
          <w:rFonts w:ascii="David" w:eastAsia="David" w:hAnsi="David"/>
          <w:b/>
          <w:sz w:val="28"/>
          <w:u w:val="single"/>
          <w:rtl/>
        </w:rPr>
        <w:t>שחיקה ושלומות (</w:t>
      </w:r>
      <w:r w:rsidR="00B10469" w:rsidRPr="007F5F88">
        <w:rPr>
          <w:rFonts w:ascii="David" w:eastAsia="David" w:hAnsi="David"/>
          <w:bCs/>
          <w:sz w:val="28"/>
          <w:u w:val="single"/>
        </w:rPr>
        <w:t>Well-being</w:t>
      </w:r>
      <w:r w:rsidR="00B10469" w:rsidRPr="007F5F88">
        <w:rPr>
          <w:rFonts w:ascii="David" w:eastAsia="David" w:hAnsi="David"/>
          <w:bCs/>
          <w:sz w:val="28"/>
          <w:u w:val="single"/>
          <w:rtl/>
        </w:rPr>
        <w:t xml:space="preserve">) </w:t>
      </w:r>
      <w:r w:rsidR="00B10469" w:rsidRPr="00B10469">
        <w:rPr>
          <w:rFonts w:ascii="David" w:eastAsia="David" w:hAnsi="David"/>
          <w:b/>
          <w:sz w:val="28"/>
          <w:u w:val="single"/>
          <w:rtl/>
        </w:rPr>
        <w:t>בקרב מנהלי בתי ספר ומפקחים - מגורמי דחק למנופי מדיניות</w:t>
      </w:r>
      <w:r w:rsidR="001D6F8D" w:rsidRPr="00B47AE7">
        <w:rPr>
          <w:rFonts w:ascii="David" w:eastAsia="David" w:hAnsi="David" w:hint="cs"/>
          <w:b/>
          <w:szCs w:val="24"/>
          <w:u w:val="single"/>
          <w:rtl/>
        </w:rPr>
        <w:t>"</w:t>
      </w:r>
    </w:p>
    <w:p w14:paraId="4D741027" w14:textId="77777777" w:rsidR="00846E39" w:rsidRPr="004C217E" w:rsidRDefault="00846E39" w:rsidP="00846E39">
      <w:pPr>
        <w:ind w:right="420"/>
        <w:rPr>
          <w:rFonts w:ascii="David" w:eastAsia="David" w:hAnsi="David"/>
          <w:bCs/>
          <w:szCs w:val="24"/>
          <w:u w:val="single"/>
          <w:rtl/>
        </w:rPr>
      </w:pPr>
    </w:p>
    <w:p w14:paraId="789C7B09" w14:textId="77777777" w:rsidR="00846E39" w:rsidRPr="00722ED8" w:rsidRDefault="00846E39" w:rsidP="00846E39">
      <w:pPr>
        <w:ind w:right="420"/>
        <w:jc w:val="center"/>
        <w:rPr>
          <w:rFonts w:ascii="David" w:hAnsi="David"/>
          <w:szCs w:val="24"/>
          <w:rtl/>
          <w:lang w:eastAsia="en-US"/>
        </w:rPr>
      </w:pPr>
    </w:p>
    <w:p w14:paraId="2629046D"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אני החתום מטה מציע בזה את שירותי לביצוע העבודה שבנדון, בהתאם לתנאי הקול קורא.</w:t>
      </w:r>
    </w:p>
    <w:p w14:paraId="0E9BA2B1"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722ED8">
        <w:rPr>
          <w:rFonts w:ascii="David" w:hAnsi="David"/>
          <w:szCs w:val="24"/>
          <w:rtl/>
          <w:lang w:eastAsia="en-US"/>
        </w:rPr>
        <w:tab/>
      </w:r>
    </w:p>
    <w:p w14:paraId="03BD12A8"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הנני מצהיר כי איני נמצא במצב של ניגוד עניינים בין השירותים הנדרשים בקול קורא זה לבין עבודה עם גופים אחרים הקשורים במישרין או בעקיפין למשרד.</w:t>
      </w:r>
    </w:p>
    <w:p w14:paraId="07816CE9"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14:paraId="0B3BCAC3" w14:textId="77777777" w:rsidR="00846E39" w:rsidRPr="00722ED8" w:rsidRDefault="00846E39" w:rsidP="00846E39">
      <w:pPr>
        <w:spacing w:line="276" w:lineRule="auto"/>
        <w:ind w:left="720"/>
        <w:contextualSpacing/>
        <w:rPr>
          <w:rFonts w:ascii="David" w:hAnsi="David"/>
          <w:szCs w:val="24"/>
          <w:u w:val="single"/>
          <w:rtl/>
          <w:lang w:eastAsia="en-US"/>
        </w:rPr>
      </w:pPr>
    </w:p>
    <w:p w14:paraId="0FDE6373" w14:textId="77777777" w:rsidR="00846E39" w:rsidRPr="00722ED8" w:rsidRDefault="00846E39" w:rsidP="00846E39">
      <w:pPr>
        <w:tabs>
          <w:tab w:val="right" w:pos="9639"/>
        </w:tabs>
        <w:overflowPunct w:val="0"/>
        <w:autoSpaceDE w:val="0"/>
        <w:autoSpaceDN w:val="0"/>
        <w:adjustRightInd w:val="0"/>
        <w:spacing w:line="276" w:lineRule="auto"/>
        <w:ind w:left="709" w:right="709"/>
        <w:jc w:val="both"/>
        <w:textAlignment w:val="baseline"/>
        <w:rPr>
          <w:rFonts w:ascii="David" w:hAnsi="David"/>
          <w:szCs w:val="24"/>
          <w:rtl/>
          <w:lang w:eastAsia="en-US"/>
        </w:rPr>
      </w:pPr>
      <w:r w:rsidRPr="00722ED8">
        <w:rPr>
          <w:rFonts w:ascii="David" w:hAnsi="David"/>
          <w:szCs w:val="24"/>
          <w:u w:val="single"/>
          <w:rtl/>
          <w:lang w:eastAsia="en-US"/>
        </w:rPr>
        <w:tab/>
      </w:r>
    </w:p>
    <w:p w14:paraId="6199E6A0"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8317CA3" w14:textId="77777777" w:rsidR="00846E39" w:rsidRPr="00722ED8" w:rsidRDefault="00846E39" w:rsidP="00846E39">
      <w:pPr>
        <w:spacing w:line="276" w:lineRule="auto"/>
        <w:ind w:left="-33"/>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121C155E" w14:textId="77777777" w:rsidTr="004C217E">
        <w:tc>
          <w:tcPr>
            <w:tcW w:w="2181" w:type="dxa"/>
          </w:tcPr>
          <w:p w14:paraId="4D87645D" w14:textId="77777777" w:rsidR="00846E39" w:rsidRPr="00722ED8" w:rsidRDefault="00846E39" w:rsidP="004C217E">
            <w:pPr>
              <w:spacing w:line="276" w:lineRule="auto"/>
              <w:jc w:val="both"/>
              <w:rPr>
                <w:rFonts w:ascii="David" w:hAnsi="David"/>
                <w:szCs w:val="24"/>
                <w:rtl/>
                <w:lang w:eastAsia="en-US"/>
              </w:rPr>
            </w:pPr>
          </w:p>
          <w:p w14:paraId="5E2213E2" w14:textId="77777777" w:rsidR="00846E39" w:rsidRPr="00722ED8" w:rsidRDefault="00846E39" w:rsidP="004C217E">
            <w:pPr>
              <w:spacing w:line="276" w:lineRule="auto"/>
              <w:jc w:val="both"/>
              <w:rPr>
                <w:rFonts w:ascii="David" w:hAnsi="David"/>
                <w:szCs w:val="24"/>
                <w:lang w:eastAsia="en-US"/>
              </w:rPr>
            </w:pPr>
          </w:p>
        </w:tc>
        <w:tc>
          <w:tcPr>
            <w:tcW w:w="4056" w:type="dxa"/>
          </w:tcPr>
          <w:p w14:paraId="5C61A59C" w14:textId="77777777" w:rsidR="00846E39" w:rsidRPr="00722ED8" w:rsidRDefault="00846E39" w:rsidP="004C217E">
            <w:pPr>
              <w:spacing w:line="276" w:lineRule="auto"/>
              <w:jc w:val="both"/>
              <w:rPr>
                <w:rFonts w:ascii="David" w:hAnsi="David"/>
                <w:szCs w:val="24"/>
                <w:lang w:eastAsia="en-US"/>
              </w:rPr>
            </w:pPr>
          </w:p>
        </w:tc>
        <w:tc>
          <w:tcPr>
            <w:tcW w:w="3618" w:type="dxa"/>
          </w:tcPr>
          <w:p w14:paraId="291B29B7" w14:textId="77777777" w:rsidR="00846E39" w:rsidRPr="00722ED8" w:rsidRDefault="00846E39" w:rsidP="004C217E">
            <w:pPr>
              <w:spacing w:line="276" w:lineRule="auto"/>
              <w:jc w:val="both"/>
              <w:rPr>
                <w:rFonts w:ascii="David" w:hAnsi="David"/>
                <w:szCs w:val="24"/>
                <w:lang w:eastAsia="en-US"/>
              </w:rPr>
            </w:pPr>
          </w:p>
        </w:tc>
      </w:tr>
      <w:tr w:rsidR="00846E39" w:rsidRPr="00722ED8" w14:paraId="6BEB2B86" w14:textId="77777777" w:rsidTr="004C217E">
        <w:tc>
          <w:tcPr>
            <w:tcW w:w="2181" w:type="dxa"/>
            <w:shd w:val="pct5" w:color="auto" w:fill="auto"/>
          </w:tcPr>
          <w:p w14:paraId="5A6C805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0F84E84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78D058C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37F1B47B" w14:textId="77777777" w:rsidR="00846E39" w:rsidRPr="00722ED8" w:rsidRDefault="00846E39" w:rsidP="00846E39">
      <w:pPr>
        <w:spacing w:line="276" w:lineRule="auto"/>
        <w:ind w:left="-33"/>
        <w:jc w:val="right"/>
        <w:rPr>
          <w:rFonts w:ascii="David" w:hAnsi="David"/>
          <w:szCs w:val="24"/>
          <w:rtl/>
          <w:lang w:eastAsia="en-US"/>
        </w:rPr>
      </w:pPr>
    </w:p>
    <w:p w14:paraId="4EA5B5D0" w14:textId="77777777"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br w:type="page"/>
      </w:r>
    </w:p>
    <w:p w14:paraId="463CD251" w14:textId="23ABD11D"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א</w:t>
      </w:r>
      <w:r w:rsidR="00A03B3B">
        <w:rPr>
          <w:rFonts w:ascii="David" w:hAnsi="David" w:hint="cs"/>
          <w:szCs w:val="24"/>
          <w:rtl/>
          <w:lang w:eastAsia="en-US"/>
        </w:rPr>
        <w:t>'</w:t>
      </w:r>
    </w:p>
    <w:p w14:paraId="265D3A8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3 מתוך 3</w:t>
      </w:r>
    </w:p>
    <w:p w14:paraId="619B235C"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left="850" w:hanging="855"/>
        <w:jc w:val="both"/>
        <w:textAlignment w:val="baseline"/>
        <w:rPr>
          <w:rFonts w:ascii="David" w:hAnsi="David"/>
          <w:b/>
          <w:bCs/>
          <w:color w:val="000000"/>
          <w:szCs w:val="24"/>
          <w:u w:val="single"/>
          <w:lang w:eastAsia="en-US"/>
        </w:rPr>
      </w:pPr>
      <w:r w:rsidRPr="00722ED8">
        <w:rPr>
          <w:rFonts w:ascii="David" w:hAnsi="David"/>
          <w:b/>
          <w:bCs/>
          <w:color w:val="000000"/>
          <w:szCs w:val="24"/>
          <w:u w:val="single"/>
          <w:rtl/>
          <w:lang w:eastAsia="en-US"/>
        </w:rPr>
        <w:t>פרטים על הגוף המציע–הצעה המוגשת ע"י מוסד אקדמי</w:t>
      </w:r>
    </w:p>
    <w:p w14:paraId="17A863DB" w14:textId="77777777" w:rsidR="00846E39" w:rsidRPr="00722ED8" w:rsidRDefault="00846E39" w:rsidP="00846E39">
      <w:pPr>
        <w:tabs>
          <w:tab w:val="left" w:pos="850"/>
        </w:tabs>
        <w:overflowPunct w:val="0"/>
        <w:autoSpaceDE w:val="0"/>
        <w:autoSpaceDN w:val="0"/>
        <w:adjustRightInd w:val="0"/>
        <w:spacing w:line="276" w:lineRule="auto"/>
        <w:ind w:left="850" w:right="709"/>
        <w:jc w:val="both"/>
        <w:textAlignment w:val="baseline"/>
        <w:rPr>
          <w:rFonts w:ascii="David" w:hAnsi="David"/>
          <w:b/>
          <w:bCs/>
          <w:color w:val="000000"/>
          <w:szCs w:val="24"/>
          <w:u w:val="single"/>
          <w:rtl/>
          <w:lang w:eastAsia="en-US"/>
        </w:rPr>
      </w:pPr>
    </w:p>
    <w:tbl>
      <w:tblPr>
        <w:tblStyle w:val="12"/>
        <w:bidiVisual/>
        <w:tblW w:w="5000" w:type="pct"/>
        <w:tblLook w:val="04A0" w:firstRow="1" w:lastRow="0" w:firstColumn="1" w:lastColumn="0" w:noHBand="0" w:noVBand="1"/>
      </w:tblPr>
      <w:tblGrid>
        <w:gridCol w:w="521"/>
        <w:gridCol w:w="4524"/>
        <w:gridCol w:w="3252"/>
      </w:tblGrid>
      <w:tr w:rsidR="00846E39" w:rsidRPr="00722ED8" w14:paraId="2F62A3A1" w14:textId="77777777" w:rsidTr="00615945">
        <w:tc>
          <w:tcPr>
            <w:tcW w:w="314" w:type="pct"/>
          </w:tcPr>
          <w:p w14:paraId="320B7D76"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7DD8D47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המציע</w:t>
            </w:r>
          </w:p>
        </w:tc>
        <w:tc>
          <w:tcPr>
            <w:tcW w:w="1960" w:type="pct"/>
          </w:tcPr>
          <w:p w14:paraId="025C70D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4642F31E" w14:textId="77777777" w:rsidTr="00615945">
        <w:tc>
          <w:tcPr>
            <w:tcW w:w="314" w:type="pct"/>
          </w:tcPr>
          <w:p w14:paraId="762C2D0E"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17C9739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המס' המזהה (מספר חברה, מס' עמותה)</w:t>
            </w:r>
          </w:p>
        </w:tc>
        <w:tc>
          <w:tcPr>
            <w:tcW w:w="1960" w:type="pct"/>
          </w:tcPr>
          <w:p w14:paraId="2663305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02E1419" w14:textId="77777777" w:rsidTr="00615945">
        <w:tc>
          <w:tcPr>
            <w:tcW w:w="314" w:type="pct"/>
          </w:tcPr>
          <w:p w14:paraId="11759A7F"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67B4B0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סוג התארגנות (חברה, עמותה)</w:t>
            </w:r>
          </w:p>
        </w:tc>
        <w:tc>
          <w:tcPr>
            <w:tcW w:w="1960" w:type="pct"/>
          </w:tcPr>
          <w:p w14:paraId="19DF8C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218524B" w14:textId="77777777" w:rsidTr="00615945">
        <w:tc>
          <w:tcPr>
            <w:tcW w:w="314" w:type="pct"/>
          </w:tcPr>
          <w:p w14:paraId="72C5DF2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C0F578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תאריך התארגנות</w:t>
            </w:r>
          </w:p>
        </w:tc>
        <w:tc>
          <w:tcPr>
            <w:tcW w:w="1960" w:type="pct"/>
          </w:tcPr>
          <w:p w14:paraId="639DA6E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12E6488" w14:textId="77777777" w:rsidTr="00615945">
        <w:tc>
          <w:tcPr>
            <w:tcW w:w="314" w:type="pct"/>
          </w:tcPr>
          <w:p w14:paraId="6A19DC70"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7D2AA2A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הבעלים (במקרה של חברה, שותפות)</w:t>
            </w:r>
          </w:p>
        </w:tc>
        <w:tc>
          <w:tcPr>
            <w:tcW w:w="1960" w:type="pct"/>
          </w:tcPr>
          <w:p w14:paraId="67AFDF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45A6458" w14:textId="77777777" w:rsidTr="00615945">
        <w:trPr>
          <w:trHeight w:val="314"/>
        </w:trPr>
        <w:tc>
          <w:tcPr>
            <w:tcW w:w="314" w:type="pct"/>
            <w:vMerge w:val="restart"/>
          </w:tcPr>
          <w:p w14:paraId="4BD3A2A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val="restart"/>
          </w:tcPr>
          <w:p w14:paraId="1113B41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המוסמכים לחתום ולהתחייב בשם המציע ומספרי ת.ז. שלהם:</w:t>
            </w:r>
          </w:p>
        </w:tc>
        <w:tc>
          <w:tcPr>
            <w:tcW w:w="1960" w:type="pct"/>
          </w:tcPr>
          <w:p w14:paraId="3BEFAA0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F682570" w14:textId="77777777" w:rsidTr="00615945">
        <w:trPr>
          <w:trHeight w:val="312"/>
        </w:trPr>
        <w:tc>
          <w:tcPr>
            <w:tcW w:w="314" w:type="pct"/>
            <w:vMerge/>
          </w:tcPr>
          <w:p w14:paraId="4AC87EB3"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08B1874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D9E5D2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DDDC9F1" w14:textId="77777777" w:rsidTr="00615945">
        <w:trPr>
          <w:trHeight w:val="312"/>
        </w:trPr>
        <w:tc>
          <w:tcPr>
            <w:tcW w:w="314" w:type="pct"/>
            <w:vMerge/>
          </w:tcPr>
          <w:p w14:paraId="3971211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440F3C4F"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7896B1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9D2B38F" w14:textId="77777777" w:rsidTr="00615945">
        <w:tc>
          <w:tcPr>
            <w:tcW w:w="314" w:type="pct"/>
          </w:tcPr>
          <w:p w14:paraId="1098D6B4"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52717B0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המנהל הכללי</w:t>
            </w:r>
          </w:p>
        </w:tc>
        <w:tc>
          <w:tcPr>
            <w:tcW w:w="1960" w:type="pct"/>
          </w:tcPr>
          <w:p w14:paraId="668A7C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92F94A" w14:textId="77777777" w:rsidTr="00615945">
        <w:tc>
          <w:tcPr>
            <w:tcW w:w="314" w:type="pct"/>
          </w:tcPr>
          <w:p w14:paraId="533F6DB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436197A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איש הקשר לקול קורא זה</w:t>
            </w:r>
          </w:p>
        </w:tc>
        <w:tc>
          <w:tcPr>
            <w:tcW w:w="1960" w:type="pct"/>
          </w:tcPr>
          <w:p w14:paraId="1203605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EBED318" w14:textId="77777777" w:rsidTr="00615945">
        <w:tc>
          <w:tcPr>
            <w:tcW w:w="314" w:type="pct"/>
          </w:tcPr>
          <w:p w14:paraId="6F725B01"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111A2E6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מען המציע (כולל מיקוד)</w:t>
            </w:r>
          </w:p>
        </w:tc>
        <w:tc>
          <w:tcPr>
            <w:tcW w:w="1960" w:type="pct"/>
          </w:tcPr>
          <w:p w14:paraId="3471D9D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3DB477C" w14:textId="77777777" w:rsidTr="00615945">
        <w:tc>
          <w:tcPr>
            <w:tcW w:w="314" w:type="pct"/>
          </w:tcPr>
          <w:p w14:paraId="49B4E5D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BE2EDD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טלפונים</w:t>
            </w:r>
          </w:p>
        </w:tc>
        <w:tc>
          <w:tcPr>
            <w:tcW w:w="1960" w:type="pct"/>
          </w:tcPr>
          <w:p w14:paraId="0BCBC899"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EE5232" w14:textId="77777777" w:rsidTr="00615945">
        <w:tc>
          <w:tcPr>
            <w:tcW w:w="314" w:type="pct"/>
          </w:tcPr>
          <w:p w14:paraId="2E5238D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35B4CF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r w:rsidRPr="00722ED8">
              <w:rPr>
                <w:rFonts w:ascii="David" w:hAnsi="David"/>
                <w:szCs w:val="24"/>
                <w:rtl/>
                <w:lang w:eastAsia="en-US"/>
              </w:rPr>
              <w:t>פקס</w:t>
            </w:r>
          </w:p>
        </w:tc>
        <w:tc>
          <w:tcPr>
            <w:tcW w:w="1960" w:type="pct"/>
          </w:tcPr>
          <w:p w14:paraId="00A3CCA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7690352" w14:textId="77777777" w:rsidTr="00615945">
        <w:tc>
          <w:tcPr>
            <w:tcW w:w="314" w:type="pct"/>
          </w:tcPr>
          <w:p w14:paraId="1FD41ED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7B0A2F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כתובת דואר אלקטרוני</w:t>
            </w:r>
          </w:p>
        </w:tc>
        <w:tc>
          <w:tcPr>
            <w:tcW w:w="1960" w:type="pct"/>
          </w:tcPr>
          <w:p w14:paraId="3E68D966"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bl>
    <w:p w14:paraId="72B13A1A" w14:textId="77777777" w:rsidR="00846E39" w:rsidRPr="00722ED8" w:rsidRDefault="00846E39" w:rsidP="00846E39">
      <w:pPr>
        <w:spacing w:line="276" w:lineRule="auto"/>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2"/>
      </w:tblGrid>
      <w:tr w:rsidR="00846E39" w:rsidRPr="00722ED8" w14:paraId="0E1C7973" w14:textId="77777777" w:rsidTr="004C217E">
        <w:trPr>
          <w:trHeight w:val="404"/>
        </w:trPr>
        <w:tc>
          <w:tcPr>
            <w:tcW w:w="1929" w:type="dxa"/>
          </w:tcPr>
          <w:p w14:paraId="140EE512" w14:textId="77777777" w:rsidR="00846E39" w:rsidRPr="00722ED8" w:rsidRDefault="00846E39" w:rsidP="004C217E">
            <w:pPr>
              <w:spacing w:line="276" w:lineRule="auto"/>
              <w:jc w:val="both"/>
              <w:rPr>
                <w:rFonts w:ascii="David" w:hAnsi="David"/>
                <w:szCs w:val="24"/>
                <w:lang w:eastAsia="en-US"/>
              </w:rPr>
            </w:pPr>
          </w:p>
        </w:tc>
        <w:tc>
          <w:tcPr>
            <w:tcW w:w="3468" w:type="dxa"/>
          </w:tcPr>
          <w:p w14:paraId="1A768D20" w14:textId="77777777" w:rsidR="00846E39" w:rsidRPr="00722ED8" w:rsidRDefault="00846E39" w:rsidP="004C217E">
            <w:pPr>
              <w:spacing w:line="276" w:lineRule="auto"/>
              <w:jc w:val="both"/>
              <w:rPr>
                <w:rFonts w:ascii="David" w:hAnsi="David"/>
                <w:szCs w:val="24"/>
                <w:lang w:eastAsia="en-US"/>
              </w:rPr>
            </w:pPr>
          </w:p>
        </w:tc>
        <w:tc>
          <w:tcPr>
            <w:tcW w:w="3125" w:type="dxa"/>
          </w:tcPr>
          <w:p w14:paraId="5110D732" w14:textId="77777777" w:rsidR="00846E39" w:rsidRPr="00722ED8" w:rsidRDefault="00846E39" w:rsidP="004C217E">
            <w:pPr>
              <w:spacing w:line="276" w:lineRule="auto"/>
              <w:jc w:val="both"/>
              <w:rPr>
                <w:rFonts w:ascii="David" w:hAnsi="David"/>
                <w:szCs w:val="24"/>
                <w:lang w:eastAsia="en-US"/>
              </w:rPr>
            </w:pPr>
          </w:p>
        </w:tc>
      </w:tr>
      <w:tr w:rsidR="00846E39" w:rsidRPr="00722ED8" w14:paraId="4A7ED31E" w14:textId="77777777" w:rsidTr="004C217E">
        <w:trPr>
          <w:trHeight w:val="290"/>
        </w:trPr>
        <w:tc>
          <w:tcPr>
            <w:tcW w:w="1929" w:type="dxa"/>
            <w:shd w:val="pct5" w:color="auto" w:fill="auto"/>
          </w:tcPr>
          <w:p w14:paraId="756BF3E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3468" w:type="dxa"/>
            <w:shd w:val="pct5" w:color="auto" w:fill="auto"/>
          </w:tcPr>
          <w:p w14:paraId="49792841"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125" w:type="dxa"/>
            <w:shd w:val="pct5" w:color="auto" w:fill="auto"/>
          </w:tcPr>
          <w:p w14:paraId="480A3422"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7E760CC6" w14:textId="77777777" w:rsidR="00846E39" w:rsidRPr="00722ED8" w:rsidRDefault="00846E39" w:rsidP="00846E39">
      <w:pPr>
        <w:spacing w:line="276" w:lineRule="auto"/>
        <w:jc w:val="right"/>
        <w:rPr>
          <w:rFonts w:ascii="David" w:hAnsi="David"/>
          <w:szCs w:val="24"/>
          <w:rtl/>
          <w:lang w:eastAsia="en-US"/>
        </w:rPr>
      </w:pPr>
    </w:p>
    <w:p w14:paraId="11D4F0D5" w14:textId="77777777" w:rsidR="00846E39" w:rsidRPr="00722ED8" w:rsidRDefault="00846E39" w:rsidP="00846E39">
      <w:pPr>
        <w:overflowPunct w:val="0"/>
        <w:spacing w:line="276" w:lineRule="auto"/>
        <w:textAlignment w:val="baseline"/>
        <w:rPr>
          <w:rFonts w:ascii="David" w:hAnsi="David"/>
          <w:b/>
          <w:bCs/>
          <w:szCs w:val="24"/>
          <w:rtl/>
        </w:rPr>
      </w:pPr>
      <w:r w:rsidRPr="00722ED8">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3410"/>
        <w:gridCol w:w="3014"/>
      </w:tblGrid>
      <w:tr w:rsidR="00846E39" w:rsidRPr="00722ED8" w14:paraId="1D5FFCB3" w14:textId="77777777" w:rsidTr="004C217E">
        <w:tc>
          <w:tcPr>
            <w:tcW w:w="2181" w:type="dxa"/>
          </w:tcPr>
          <w:p w14:paraId="3127DA3F" w14:textId="77777777" w:rsidR="00846E39" w:rsidRPr="00722ED8" w:rsidRDefault="00846E39" w:rsidP="004C217E">
            <w:pPr>
              <w:spacing w:line="276" w:lineRule="auto"/>
              <w:jc w:val="both"/>
              <w:rPr>
                <w:rFonts w:ascii="David" w:hAnsi="David"/>
                <w:szCs w:val="24"/>
                <w:lang w:eastAsia="en-US"/>
              </w:rPr>
            </w:pPr>
          </w:p>
        </w:tc>
        <w:tc>
          <w:tcPr>
            <w:tcW w:w="4056" w:type="dxa"/>
          </w:tcPr>
          <w:p w14:paraId="60EC6592" w14:textId="77777777" w:rsidR="00846E39" w:rsidRPr="00722ED8" w:rsidRDefault="00846E39" w:rsidP="004C217E">
            <w:pPr>
              <w:spacing w:line="276" w:lineRule="auto"/>
              <w:jc w:val="both"/>
              <w:rPr>
                <w:rFonts w:ascii="David" w:hAnsi="David"/>
                <w:szCs w:val="24"/>
                <w:lang w:eastAsia="en-US"/>
              </w:rPr>
            </w:pPr>
          </w:p>
        </w:tc>
        <w:tc>
          <w:tcPr>
            <w:tcW w:w="3618" w:type="dxa"/>
          </w:tcPr>
          <w:p w14:paraId="68018534" w14:textId="77777777" w:rsidR="00846E39" w:rsidRPr="00722ED8" w:rsidRDefault="00846E39" w:rsidP="004C217E">
            <w:pPr>
              <w:spacing w:line="276" w:lineRule="auto"/>
              <w:jc w:val="both"/>
              <w:rPr>
                <w:rFonts w:ascii="David" w:hAnsi="David"/>
                <w:szCs w:val="24"/>
                <w:lang w:eastAsia="en-US"/>
              </w:rPr>
            </w:pPr>
          </w:p>
        </w:tc>
      </w:tr>
      <w:tr w:rsidR="00846E39" w:rsidRPr="00722ED8" w14:paraId="3CD866AF" w14:textId="77777777" w:rsidTr="004C217E">
        <w:tc>
          <w:tcPr>
            <w:tcW w:w="2181" w:type="dxa"/>
            <w:shd w:val="pct5" w:color="auto" w:fill="auto"/>
          </w:tcPr>
          <w:p w14:paraId="066E2C95"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BB103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מלא של עו"ד/רו"ח</w:t>
            </w:r>
          </w:p>
        </w:tc>
        <w:tc>
          <w:tcPr>
            <w:tcW w:w="3618" w:type="dxa"/>
            <w:shd w:val="pct5" w:color="auto" w:fill="auto"/>
          </w:tcPr>
          <w:p w14:paraId="60E1431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 xml:space="preserve">חתימה וחותמת </w:t>
            </w:r>
          </w:p>
        </w:tc>
      </w:tr>
    </w:tbl>
    <w:p w14:paraId="54E8156C" w14:textId="77777777" w:rsidR="00846E39" w:rsidRPr="00722ED8" w:rsidRDefault="00846E39" w:rsidP="00846E39">
      <w:pPr>
        <w:spacing w:line="276" w:lineRule="auto"/>
        <w:ind w:left="-33"/>
        <w:jc w:val="right"/>
        <w:rPr>
          <w:rFonts w:ascii="David" w:hAnsi="David"/>
          <w:szCs w:val="24"/>
          <w:lang w:eastAsia="en-US"/>
        </w:rPr>
      </w:pPr>
      <w:r w:rsidRPr="00722ED8">
        <w:rPr>
          <w:rFonts w:ascii="David" w:hAnsi="David"/>
          <w:szCs w:val="24"/>
          <w:rtl/>
          <w:lang w:eastAsia="en-US"/>
        </w:rPr>
        <w:br w:type="page"/>
      </w:r>
    </w:p>
    <w:p w14:paraId="668AC5DF" w14:textId="6A5EB5CF"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ב</w:t>
      </w:r>
      <w:r w:rsidR="00A03B3B">
        <w:rPr>
          <w:rFonts w:ascii="David" w:hAnsi="David" w:hint="cs"/>
          <w:szCs w:val="24"/>
          <w:rtl/>
          <w:lang w:eastAsia="en-US"/>
        </w:rPr>
        <w:t>'</w:t>
      </w:r>
    </w:p>
    <w:p w14:paraId="74D5DC9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0502A134" w14:textId="083FE759" w:rsidR="00846E39" w:rsidRPr="00A03B3B" w:rsidRDefault="00A03B3B" w:rsidP="0016211A">
      <w:pPr>
        <w:pStyle w:val="1"/>
        <w:numPr>
          <w:ilvl w:val="0"/>
          <w:numId w:val="0"/>
        </w:numPr>
        <w:ind w:left="425" w:hanging="284"/>
        <w:rPr>
          <w:rtl/>
          <w:lang w:eastAsia="en-US"/>
        </w:rPr>
      </w:pPr>
      <w:r w:rsidRPr="00A03B3B">
        <w:rPr>
          <w:rtl/>
          <w:lang w:eastAsia="en-US"/>
        </w:rPr>
        <w:t xml:space="preserve">נספח </w:t>
      </w:r>
      <w:r w:rsidRPr="00A03B3B">
        <w:rPr>
          <w:rFonts w:hint="cs"/>
          <w:rtl/>
          <w:lang w:eastAsia="en-US"/>
        </w:rPr>
        <w:t xml:space="preserve">ב: </w:t>
      </w:r>
      <w:r w:rsidR="00846E39" w:rsidRPr="00A03B3B">
        <w:rPr>
          <w:rtl/>
          <w:lang w:eastAsia="en-US"/>
        </w:rPr>
        <w:t>הנחיות להכנת תקציב למחקר</w:t>
      </w:r>
    </w:p>
    <w:p w14:paraId="78BE52E1" w14:textId="77777777" w:rsidR="00846E39" w:rsidRPr="00722ED8" w:rsidRDefault="00846E39" w:rsidP="00846E39">
      <w:pPr>
        <w:spacing w:line="276" w:lineRule="auto"/>
        <w:ind w:left="425"/>
        <w:jc w:val="both"/>
        <w:rPr>
          <w:rFonts w:ascii="David" w:hAnsi="David"/>
          <w:szCs w:val="24"/>
          <w:rtl/>
          <w:lang w:eastAsia="en-US"/>
        </w:rPr>
      </w:pPr>
      <w:r w:rsidRPr="00722ED8">
        <w:rPr>
          <w:rFonts w:ascii="David" w:hAnsi="David"/>
          <w:szCs w:val="24"/>
          <w:rtl/>
          <w:lang w:eastAsia="en-US"/>
        </w:rPr>
        <w:t>בהגשת ההצעה המלאה תפורט עלות כל אבן דרך בהצעת התקציב, תוך התייחסות להנחיות הבאות:</w:t>
      </w:r>
    </w:p>
    <w:p w14:paraId="6A03986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מוסדות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רשאים</w:t>
      </w:r>
      <w:r w:rsidRPr="00722ED8">
        <w:rPr>
          <w:rFonts w:ascii="David" w:hAnsi="David"/>
        </w:rPr>
        <w:t xml:space="preserve"> </w:t>
      </w:r>
      <w:r w:rsidRPr="00722ED8">
        <w:rPr>
          <w:rFonts w:ascii="David" w:hAnsi="David"/>
          <w:rtl/>
        </w:rPr>
        <w:t>לבקש</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בשיעור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עד</w:t>
      </w:r>
      <w:r w:rsidRPr="00722ED8">
        <w:rPr>
          <w:rFonts w:ascii="David" w:hAnsi="David"/>
        </w:rPr>
        <w:t xml:space="preserve"> 100% </w:t>
      </w:r>
      <w:r w:rsidRPr="00722ED8">
        <w:rPr>
          <w:rFonts w:ascii="David" w:hAnsi="David"/>
          <w:rtl/>
        </w:rPr>
        <w:t>מהוצאות</w:t>
      </w:r>
      <w:r w:rsidRPr="00722ED8">
        <w:rPr>
          <w:rFonts w:ascii="David" w:hAnsi="David"/>
        </w:rPr>
        <w:t xml:space="preserve"> </w:t>
      </w:r>
      <w:r w:rsidRPr="00722ED8">
        <w:rPr>
          <w:rFonts w:ascii="David" w:hAnsi="David"/>
          <w:rtl/>
        </w:rPr>
        <w:t>המחקר, למעט הוצאות</w:t>
      </w:r>
      <w:r w:rsidRPr="00722ED8">
        <w:rPr>
          <w:rFonts w:ascii="David" w:hAnsi="David"/>
        </w:rPr>
        <w:t xml:space="preserve"> </w:t>
      </w:r>
      <w:r w:rsidRPr="00722ED8">
        <w:rPr>
          <w:rFonts w:ascii="David" w:hAnsi="David"/>
          <w:rtl/>
        </w:rPr>
        <w:t>שכר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חוקרים</w:t>
      </w:r>
      <w:r w:rsidRPr="00722ED8">
        <w:rPr>
          <w:rFonts w:ascii="David" w:hAnsi="David"/>
        </w:rPr>
        <w:t xml:space="preserve"> </w:t>
      </w:r>
      <w:r w:rsidRPr="00722ED8">
        <w:rPr>
          <w:rFonts w:ascii="David" w:hAnsi="David"/>
          <w:rtl/>
        </w:rPr>
        <w:t>ראשיים</w:t>
      </w:r>
      <w:r w:rsidRPr="00722ED8">
        <w:rPr>
          <w:rFonts w:ascii="David" w:hAnsi="David"/>
        </w:rPr>
        <w:t xml:space="preserve"> </w:t>
      </w:r>
      <w:r w:rsidRPr="00722ED8">
        <w:rPr>
          <w:rFonts w:ascii="David" w:hAnsi="David"/>
          <w:rtl/>
        </w:rPr>
        <w:t>שהינם</w:t>
      </w:r>
      <w:r w:rsidRPr="00722ED8">
        <w:rPr>
          <w:rFonts w:ascii="David" w:hAnsi="David"/>
        </w:rPr>
        <w:t xml:space="preserve"> </w:t>
      </w:r>
      <w:r w:rsidRPr="00722ED8">
        <w:rPr>
          <w:rFonts w:ascii="David" w:hAnsi="David"/>
          <w:rtl/>
        </w:rPr>
        <w:t>חברי</w:t>
      </w:r>
      <w:r w:rsidRPr="00722ED8">
        <w:rPr>
          <w:rFonts w:ascii="David" w:hAnsi="David"/>
        </w:rPr>
        <w:t xml:space="preserve"> </w:t>
      </w:r>
      <w:r w:rsidRPr="00722ED8">
        <w:rPr>
          <w:rFonts w:ascii="David" w:hAnsi="David"/>
          <w:rtl/>
        </w:rPr>
        <w:t>סגל</w:t>
      </w:r>
      <w:r w:rsidRPr="00722ED8">
        <w:rPr>
          <w:rFonts w:ascii="David" w:hAnsi="David"/>
        </w:rPr>
        <w:t xml:space="preserve"> </w:t>
      </w:r>
      <w:r w:rsidRPr="00722ED8">
        <w:rPr>
          <w:rFonts w:ascii="David" w:hAnsi="David"/>
          <w:rtl/>
        </w:rPr>
        <w:t>אקדמי</w:t>
      </w:r>
      <w:r w:rsidRPr="00722ED8">
        <w:rPr>
          <w:rFonts w:ascii="David" w:hAnsi="David"/>
        </w:rPr>
        <w:t xml:space="preserve"> </w:t>
      </w:r>
      <w:r w:rsidRPr="00722ED8">
        <w:rPr>
          <w:rFonts w:ascii="David" w:hAnsi="David"/>
          <w:rtl/>
        </w:rPr>
        <w:t>והמועסקים</w:t>
      </w:r>
      <w:r w:rsidRPr="00722ED8">
        <w:rPr>
          <w:rFonts w:ascii="David" w:hAnsi="David"/>
        </w:rPr>
        <w:t xml:space="preserve"> </w:t>
      </w:r>
      <w:r w:rsidRPr="00722ED8">
        <w:rPr>
          <w:rFonts w:ascii="David" w:hAnsi="David"/>
          <w:rtl/>
        </w:rPr>
        <w:t>במשרה</w:t>
      </w:r>
      <w:r w:rsidRPr="00722ED8">
        <w:rPr>
          <w:rFonts w:ascii="David" w:hAnsi="David"/>
        </w:rPr>
        <w:t xml:space="preserve"> </w:t>
      </w:r>
      <w:r w:rsidRPr="00722ED8">
        <w:rPr>
          <w:rFonts w:ascii="David" w:hAnsi="David"/>
          <w:rtl/>
        </w:rPr>
        <w:t>מלאה וקבועה</w:t>
      </w:r>
      <w:r w:rsidRPr="00722ED8">
        <w:rPr>
          <w:rFonts w:ascii="David" w:hAnsi="David"/>
        </w:rPr>
        <w:t xml:space="preserve"> </w:t>
      </w:r>
      <w:r w:rsidRPr="00722ED8">
        <w:rPr>
          <w:rFonts w:ascii="David" w:hAnsi="David"/>
          <w:rtl/>
        </w:rPr>
        <w:t>במוסד</w:t>
      </w:r>
      <w:r w:rsidRPr="00722ED8">
        <w:rPr>
          <w:rFonts w:ascii="David" w:hAnsi="David"/>
        </w:rPr>
        <w:t xml:space="preserve"> </w:t>
      </w:r>
      <w:r w:rsidRPr="00722ED8">
        <w:rPr>
          <w:rFonts w:ascii="David" w:hAnsi="David"/>
          <w:rtl/>
        </w:rPr>
        <w:t xml:space="preserve">מתוקצב. </w:t>
      </w:r>
      <w:r w:rsidRPr="00722ED8">
        <w:rPr>
          <w:rFonts w:ascii="David" w:hAnsi="David" w:hint="cs"/>
          <w:rtl/>
        </w:rPr>
        <w:t xml:space="preserve">חוקר אשר לא מועסק במשרה מלאה במוסד יוכל לקבל שכר משלים להיקף משרה מלאה בהתאם לתכנית המחקר ולזמן המושקע בקידומו. </w:t>
      </w:r>
      <w:r w:rsidRPr="00722ED8">
        <w:rPr>
          <w:rFonts w:ascii="David" w:hAnsi="David"/>
          <w:rtl/>
        </w:rPr>
        <w:t>יובהר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יתאפשר</w:t>
      </w:r>
      <w:r w:rsidRPr="00722ED8">
        <w:rPr>
          <w:rFonts w:ascii="David" w:hAnsi="David"/>
        </w:rPr>
        <w:t xml:space="preserve"> </w:t>
      </w:r>
      <w:r w:rsidRPr="00722ED8">
        <w:rPr>
          <w:rFonts w:ascii="David" w:hAnsi="David"/>
          <w:rtl/>
        </w:rPr>
        <w:t>כפל</w:t>
      </w:r>
      <w:r w:rsidRPr="00722ED8">
        <w:rPr>
          <w:rFonts w:ascii="David" w:hAnsi="David"/>
        </w:rPr>
        <w:t xml:space="preserve"> </w:t>
      </w:r>
      <w:r w:rsidRPr="00722ED8">
        <w:rPr>
          <w:rFonts w:ascii="David" w:hAnsi="David"/>
          <w:rtl/>
        </w:rPr>
        <w:t>משכורות.</w:t>
      </w:r>
      <w:r w:rsidRPr="00722ED8">
        <w:rPr>
          <w:rFonts w:ascii="David" w:hAnsi="David"/>
        </w:rPr>
        <w:t xml:space="preserve"> </w:t>
      </w:r>
      <w:r w:rsidRPr="00722ED8">
        <w:rPr>
          <w:rFonts w:ascii="David" w:hAnsi="David"/>
          <w:rtl/>
        </w:rPr>
        <w:t>לשון</w:t>
      </w:r>
      <w:r w:rsidRPr="00722ED8">
        <w:rPr>
          <w:rFonts w:ascii="David" w:hAnsi="David"/>
        </w:rPr>
        <w:t xml:space="preserve"> </w:t>
      </w:r>
      <w:r w:rsidRPr="00722ED8">
        <w:rPr>
          <w:rFonts w:ascii="David" w:hAnsi="David"/>
          <w:rtl/>
        </w:rPr>
        <w:t>אחר</w:t>
      </w:r>
      <w:r w:rsidRPr="00722ED8">
        <w:rPr>
          <w:rFonts w:ascii="David" w:hAnsi="David"/>
        </w:rPr>
        <w:t>,</w:t>
      </w:r>
      <w:r w:rsidRPr="00722ED8">
        <w:rPr>
          <w:rFonts w:ascii="David" w:hAnsi="David"/>
          <w:rtl/>
        </w:rPr>
        <w:t xml:space="preserve"> לא</w:t>
      </w:r>
      <w:r w:rsidRPr="00722ED8">
        <w:rPr>
          <w:rFonts w:ascii="David" w:hAnsi="David"/>
        </w:rPr>
        <w:t xml:space="preserve"> </w:t>
      </w:r>
      <w:r w:rsidRPr="00722ED8">
        <w:rPr>
          <w:rFonts w:ascii="David" w:hAnsi="David"/>
          <w:rtl/>
        </w:rPr>
        <w:t>יתאפשר לחוקר</w:t>
      </w:r>
      <w:r w:rsidRPr="00722ED8">
        <w:rPr>
          <w:rFonts w:ascii="David" w:hAnsi="David"/>
        </w:rPr>
        <w:t xml:space="preserve"> </w:t>
      </w:r>
      <w:r w:rsidRPr="00722ED8">
        <w:rPr>
          <w:rFonts w:ascii="David" w:hAnsi="David"/>
          <w:rtl/>
        </w:rPr>
        <w:t>לקבל</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שכרו</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פעילותו</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האמור</w:t>
      </w:r>
      <w:r w:rsidRPr="00722ED8">
        <w:rPr>
          <w:rFonts w:ascii="David" w:hAnsi="David"/>
        </w:rPr>
        <w:t>.</w:t>
      </w:r>
    </w:p>
    <w:p w14:paraId="26FBC95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גובה</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השנתי</w:t>
      </w:r>
      <w:r w:rsidRPr="00722ED8">
        <w:rPr>
          <w:rFonts w:ascii="David" w:hAnsi="David"/>
        </w:rPr>
        <w:t xml:space="preserve"> </w:t>
      </w:r>
      <w:r w:rsidRPr="00722ED8">
        <w:rPr>
          <w:rFonts w:ascii="David" w:hAnsi="David"/>
          <w:rtl/>
        </w:rPr>
        <w:t>המקסימלי</w:t>
      </w:r>
      <w:r w:rsidRPr="00722ED8">
        <w:rPr>
          <w:rFonts w:ascii="David" w:hAnsi="David"/>
        </w:rPr>
        <w:t xml:space="preserve"> </w:t>
      </w:r>
      <w:r w:rsidRPr="00722ED8">
        <w:rPr>
          <w:rFonts w:ascii="David" w:hAnsi="David"/>
          <w:rtl/>
        </w:rPr>
        <w:t>שניתן לכלול בהצעה 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מועסק</w:t>
      </w:r>
      <w:r w:rsidRPr="00722ED8">
        <w:rPr>
          <w:rFonts w:ascii="David" w:hAnsi="David"/>
        </w:rPr>
        <w:t xml:space="preserve"> </w:t>
      </w:r>
      <w:r w:rsidRPr="00722ED8">
        <w:rPr>
          <w:rFonts w:ascii="David" w:hAnsi="David"/>
          <w:rtl/>
        </w:rPr>
        <w:t xml:space="preserve">במחקר </w:t>
      </w:r>
      <w:r w:rsidRPr="00722ED8">
        <w:rPr>
          <w:rFonts w:ascii="David" w:hAnsi="David"/>
        </w:rPr>
        <w:t>)</w:t>
      </w:r>
      <w:r w:rsidRPr="00722ED8">
        <w:rPr>
          <w:rFonts w:ascii="David" w:hAnsi="David"/>
          <w:rtl/>
        </w:rPr>
        <w:t>כגון</w:t>
      </w:r>
      <w:r w:rsidRPr="00722ED8">
        <w:rPr>
          <w:rFonts w:ascii="David" w:hAnsi="David"/>
        </w:rPr>
        <w:t xml:space="preserve"> </w:t>
      </w:r>
      <w:r w:rsidRPr="00722ED8">
        <w:rPr>
          <w:rFonts w:ascii="David" w:hAnsi="David"/>
          <w:rtl/>
        </w:rPr>
        <w:t>חוקר או עוזר מחקר)</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יעלה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הנקוב</w:t>
      </w:r>
      <w:r w:rsidRPr="00722ED8">
        <w:rPr>
          <w:rFonts w:ascii="David" w:hAnsi="David"/>
        </w:rPr>
        <w:t xml:space="preserve"> </w:t>
      </w:r>
      <w:r w:rsidRPr="00722ED8">
        <w:rPr>
          <w:rFonts w:ascii="David" w:hAnsi="David"/>
          <w:rtl/>
        </w:rPr>
        <w:t>בתקנון</w:t>
      </w:r>
      <w:r w:rsidRPr="00722ED8">
        <w:rPr>
          <w:rFonts w:ascii="David" w:hAnsi="David"/>
        </w:rPr>
        <w:t xml:space="preserve"> </w:t>
      </w:r>
      <w:r w:rsidRPr="00722ED8">
        <w:rPr>
          <w:rFonts w:ascii="David" w:hAnsi="David"/>
          <w:rtl/>
        </w:rPr>
        <w:t>המוסד. 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הנהוגה</w:t>
      </w:r>
      <w:r w:rsidRPr="00722ED8">
        <w:rPr>
          <w:rFonts w:ascii="David" w:hAnsi="David"/>
        </w:rPr>
        <w:t xml:space="preserve"> </w:t>
      </w:r>
      <w:r w:rsidRPr="00722ED8">
        <w:rPr>
          <w:rFonts w:ascii="David" w:hAnsi="David"/>
          <w:rtl/>
        </w:rPr>
        <w:t>בו</w:t>
      </w:r>
      <w:r w:rsidRPr="00722ED8">
        <w:rPr>
          <w:rFonts w:ascii="David" w:hAnsi="David"/>
        </w:rPr>
        <w:t>.</w:t>
      </w:r>
    </w:p>
    <w:p w14:paraId="2468FC55"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ניתן לכלול את המלגה עבור תלמידי</w:t>
      </w:r>
      <w:r w:rsidRPr="00722ED8">
        <w:rPr>
          <w:rFonts w:ascii="David" w:hAnsi="David"/>
        </w:rPr>
        <w:t xml:space="preserve"> </w:t>
      </w:r>
      <w:r w:rsidRPr="00722ED8">
        <w:rPr>
          <w:rFonts w:ascii="David" w:hAnsi="David"/>
          <w:rtl/>
        </w:rPr>
        <w:t>מחקר או פוסט דוקטורנטים</w:t>
      </w:r>
      <w:r w:rsidRPr="00722ED8">
        <w:rPr>
          <w:rFonts w:ascii="David" w:hAnsi="David"/>
        </w:rPr>
        <w:t xml:space="preserve"> </w:t>
      </w:r>
      <w:r w:rsidRPr="00722ED8">
        <w:rPr>
          <w:rFonts w:ascii="David" w:hAnsi="David"/>
          <w:rtl/>
        </w:rPr>
        <w:t>המועסקים במסגרת המחקר עד להיקף</w:t>
      </w:r>
      <w:r w:rsidRPr="00722ED8">
        <w:rPr>
          <w:rFonts w:ascii="David" w:hAnsi="David"/>
        </w:rPr>
        <w:t xml:space="preserve"> </w:t>
      </w:r>
      <w:r w:rsidRPr="00722ED8">
        <w:rPr>
          <w:rFonts w:ascii="David" w:hAnsi="David"/>
          <w:rtl/>
        </w:rPr>
        <w:t>מלא</w:t>
      </w:r>
      <w:r w:rsidRPr="00722ED8">
        <w:rPr>
          <w:rFonts w:ascii="David" w:hAnsi="David"/>
        </w:rPr>
        <w:t xml:space="preserve"> </w:t>
      </w:r>
      <w:r w:rsidRPr="00722ED8">
        <w:rPr>
          <w:rFonts w:ascii="David" w:hAnsi="David"/>
          <w:rtl/>
        </w:rPr>
        <w:t>הנהוג בהתאם</w:t>
      </w:r>
      <w:r w:rsidRPr="00722ED8">
        <w:rPr>
          <w:rFonts w:ascii="David" w:hAnsi="David"/>
        </w:rPr>
        <w:t xml:space="preserve"> </w:t>
      </w:r>
      <w:r w:rsidRPr="00722ED8">
        <w:rPr>
          <w:rFonts w:ascii="David" w:hAnsi="David"/>
          <w:rtl/>
        </w:rPr>
        <w:t>לתקנון המוסד, ועל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המלגה.</w:t>
      </w:r>
      <w:r w:rsidRPr="00722ED8">
        <w:rPr>
          <w:rFonts w:ascii="David" w:hAnsi="David"/>
        </w:rPr>
        <w:t xml:space="preserve"> </w:t>
      </w:r>
      <w:r w:rsidRPr="00722ED8">
        <w:rPr>
          <w:rFonts w:ascii="David" w:hAnsi="David"/>
          <w:rtl/>
        </w:rPr>
        <w:t>ניתן</w:t>
      </w:r>
      <w:r w:rsidRPr="00722ED8">
        <w:rPr>
          <w:rFonts w:ascii="David" w:hAnsi="David"/>
        </w:rPr>
        <w:t xml:space="preserve"> </w:t>
      </w:r>
      <w:r w:rsidRPr="00722ED8">
        <w:rPr>
          <w:rFonts w:ascii="David" w:hAnsi="David"/>
          <w:rtl/>
        </w:rPr>
        <w:t>גם לכלול שכר לחוקר</w:t>
      </w:r>
      <w:r w:rsidRPr="00722ED8">
        <w:rPr>
          <w:rFonts w:ascii="David" w:hAnsi="David"/>
        </w:rPr>
        <w:t xml:space="preserve"> </w:t>
      </w:r>
      <w:r w:rsidRPr="00722ED8">
        <w:rPr>
          <w:rFonts w:ascii="David" w:hAnsi="David"/>
          <w:rtl/>
        </w:rPr>
        <w:t>אמריטוס</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יוגבל</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w:t>
      </w:r>
      <w:r w:rsidRPr="00722ED8">
        <w:rPr>
          <w:rFonts w:ascii="David" w:hAnsi="David"/>
          <w:rtl/>
        </w:rPr>
        <w:t xml:space="preserve"> עד לסכום מלגה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תלמידי</w:t>
      </w:r>
      <w:r w:rsidRPr="00722ED8">
        <w:rPr>
          <w:rFonts w:ascii="David" w:hAnsi="David"/>
        </w:rPr>
        <w:t xml:space="preserve"> </w:t>
      </w:r>
      <w:r w:rsidRPr="00722ED8">
        <w:rPr>
          <w:rFonts w:ascii="David" w:hAnsi="David"/>
          <w:rtl/>
        </w:rPr>
        <w:t>מוסמך</w:t>
      </w:r>
      <w:r w:rsidRPr="00722ED8">
        <w:rPr>
          <w:rFonts w:ascii="David" w:hAnsi="David"/>
        </w:rPr>
        <w:t xml:space="preserve"> </w:t>
      </w:r>
      <w:r w:rsidRPr="00722ED8">
        <w:rPr>
          <w:rFonts w:ascii="David" w:hAnsi="David"/>
          <w:rtl/>
        </w:rPr>
        <w:t>במוסד</w:t>
      </w:r>
      <w:r w:rsidRPr="00722ED8">
        <w:rPr>
          <w:rFonts w:ascii="David" w:hAnsi="David"/>
        </w:rPr>
        <w:t>.</w:t>
      </w:r>
    </w:p>
    <w:p w14:paraId="6AA512E8" w14:textId="77777777" w:rsidR="00846E39" w:rsidRPr="00722ED8" w:rsidRDefault="00846E39" w:rsidP="00D661E7">
      <w:pPr>
        <w:pStyle w:val="af0"/>
        <w:numPr>
          <w:ilvl w:val="1"/>
          <w:numId w:val="25"/>
        </w:numPr>
        <w:autoSpaceDE w:val="0"/>
        <w:autoSpaceDN w:val="0"/>
        <w:adjustRightInd w:val="0"/>
        <w:jc w:val="both"/>
      </w:pPr>
      <w:r w:rsidRPr="00722ED8">
        <w:rPr>
          <w:rFonts w:hint="cs"/>
          <w:rtl/>
        </w:rPr>
        <w:t>ניתן לכלול בהצעת התקציב רכישת</w:t>
      </w:r>
      <w:r w:rsidRPr="00722ED8">
        <w:t xml:space="preserve"> </w:t>
      </w:r>
      <w:r w:rsidRPr="00722ED8">
        <w:rPr>
          <w:rFonts w:hint="cs"/>
          <w:rtl/>
        </w:rPr>
        <w:t>ציוד</w:t>
      </w:r>
      <w:r w:rsidRPr="00722ED8">
        <w:t xml:space="preserve"> </w:t>
      </w:r>
      <w:r w:rsidRPr="00722ED8">
        <w:rPr>
          <w:rFonts w:hint="cs"/>
          <w:rtl/>
        </w:rPr>
        <w:t>קבוע</w:t>
      </w:r>
      <w:r w:rsidRPr="00722ED8">
        <w:t xml:space="preserve"> </w:t>
      </w:r>
      <w:r w:rsidRPr="00722ED8">
        <w:rPr>
          <w:rFonts w:hint="cs"/>
          <w:rtl/>
        </w:rPr>
        <w:t>הייחודי</w:t>
      </w:r>
      <w:r w:rsidRPr="00722ED8">
        <w:t xml:space="preserve"> </w:t>
      </w:r>
      <w:r w:rsidRPr="00722ED8">
        <w:rPr>
          <w:rFonts w:hint="cs"/>
          <w:rtl/>
        </w:rPr>
        <w:t>למחקר, שאינו ציוד מחשוב בערך של</w:t>
      </w:r>
      <w:r w:rsidRPr="00722ED8">
        <w:t xml:space="preserve"> </w:t>
      </w:r>
      <w:r w:rsidRPr="00722ED8">
        <w:rPr>
          <w:rFonts w:hint="cs"/>
          <w:rtl/>
        </w:rPr>
        <w:t>עד</w:t>
      </w:r>
      <w:r w:rsidRPr="00722ED8">
        <w:t xml:space="preserve">50% </w:t>
      </w:r>
      <w:r w:rsidRPr="00722ED8">
        <w:rPr>
          <w:rFonts w:hint="cs"/>
          <w:rtl/>
        </w:rPr>
        <w:t xml:space="preserve"> מערך</w:t>
      </w:r>
      <w:r w:rsidRPr="00722ED8">
        <w:t xml:space="preserve"> </w:t>
      </w:r>
      <w:r w:rsidRPr="00722ED8">
        <w:rPr>
          <w:rFonts w:hint="cs"/>
          <w:rtl/>
        </w:rPr>
        <w:t>הציוד. התמורה</w:t>
      </w:r>
      <w:r w:rsidRPr="00722ED8">
        <w:t xml:space="preserve"> </w:t>
      </w:r>
      <w:r w:rsidRPr="00722ED8">
        <w:rPr>
          <w:rFonts w:hint="cs"/>
          <w:rtl/>
        </w:rPr>
        <w:t>עבור</w:t>
      </w:r>
      <w:r w:rsidRPr="00722ED8">
        <w:t xml:space="preserve"> </w:t>
      </w:r>
      <w:r w:rsidRPr="00722ED8">
        <w:rPr>
          <w:rFonts w:hint="cs"/>
          <w:rtl/>
        </w:rPr>
        <w:t>רכישת</w:t>
      </w:r>
      <w:r w:rsidRPr="00722ED8">
        <w:t xml:space="preserve"> </w:t>
      </w:r>
      <w:r w:rsidRPr="00722ED8">
        <w:rPr>
          <w:rFonts w:hint="cs"/>
          <w:rtl/>
        </w:rPr>
        <w:t>ציוד</w:t>
      </w:r>
      <w:r w:rsidRPr="00722ED8">
        <w:t xml:space="preserve"> </w:t>
      </w:r>
      <w:r w:rsidRPr="00722ED8">
        <w:rPr>
          <w:rFonts w:hint="cs"/>
          <w:rtl/>
        </w:rPr>
        <w:t>מחשוב</w:t>
      </w:r>
      <w:r w:rsidRPr="00722ED8">
        <w:t xml:space="preserve"> </w:t>
      </w:r>
      <w:r w:rsidRPr="00722ED8">
        <w:rPr>
          <w:rFonts w:hint="cs"/>
          <w:rtl/>
        </w:rPr>
        <w:t>ייעודי</w:t>
      </w:r>
      <w:r w:rsidRPr="00722ED8">
        <w:t xml:space="preserve"> </w:t>
      </w:r>
      <w:r w:rsidRPr="00722ED8">
        <w:rPr>
          <w:rFonts w:hint="cs"/>
          <w:rtl/>
        </w:rPr>
        <w:t>למחקר</w:t>
      </w:r>
      <w:r w:rsidRPr="00722ED8">
        <w:t xml:space="preserve"> </w:t>
      </w:r>
      <w:r w:rsidRPr="00722ED8">
        <w:rPr>
          <w:rFonts w:hint="cs"/>
          <w:rtl/>
        </w:rPr>
        <w:t>תהיה</w:t>
      </w:r>
      <w:r w:rsidRPr="00722ED8">
        <w:t xml:space="preserve"> </w:t>
      </w:r>
      <w:r w:rsidRPr="00722ED8">
        <w:rPr>
          <w:rFonts w:hint="cs"/>
          <w:rtl/>
        </w:rPr>
        <w:t>בסך</w:t>
      </w:r>
      <w:r w:rsidRPr="00722ED8">
        <w:t xml:space="preserve"> </w:t>
      </w:r>
      <w:r w:rsidRPr="00722ED8">
        <w:rPr>
          <w:rFonts w:hint="cs"/>
          <w:rtl/>
        </w:rPr>
        <w:t>של</w:t>
      </w:r>
      <w:r w:rsidRPr="00722ED8">
        <w:t xml:space="preserve"> </w:t>
      </w:r>
      <w:r w:rsidRPr="00722ED8">
        <w:rPr>
          <w:rFonts w:hint="cs"/>
          <w:rtl/>
        </w:rPr>
        <w:t>עד</w:t>
      </w:r>
      <w:r w:rsidRPr="00722ED8">
        <w:t xml:space="preserve"> 33% </w:t>
      </w:r>
      <w:r w:rsidRPr="00722ED8">
        <w:rPr>
          <w:rFonts w:hint="cs"/>
          <w:rtl/>
        </w:rPr>
        <w:t>מערך</w:t>
      </w:r>
      <w:r w:rsidRPr="00722ED8">
        <w:t xml:space="preserve"> </w:t>
      </w:r>
      <w:r w:rsidRPr="00722ED8">
        <w:rPr>
          <w:rFonts w:hint="cs"/>
          <w:rtl/>
        </w:rPr>
        <w:t>ציוד</w:t>
      </w:r>
      <w:r w:rsidRPr="00722ED8">
        <w:t xml:space="preserve"> </w:t>
      </w:r>
      <w:r w:rsidRPr="00722ED8">
        <w:rPr>
          <w:rFonts w:hint="cs"/>
          <w:rtl/>
        </w:rPr>
        <w:t>המחשוב</w:t>
      </w:r>
      <w:r w:rsidRPr="00722ED8">
        <w:t>,</w:t>
      </w:r>
      <w:r w:rsidRPr="00722ED8">
        <w:rPr>
          <w:rFonts w:hint="cs"/>
          <w:rtl/>
        </w:rPr>
        <w:t xml:space="preserve"> הכל כתלוי באישור מראש שיינתן על ידי הגורמים המקצועיים במשרד החינוך</w:t>
      </w:r>
      <w:r w:rsidRPr="00722ED8">
        <w:t>.</w:t>
      </w:r>
    </w:p>
    <w:p w14:paraId="59D339CD"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14:paraId="175D606A" w14:textId="77777777" w:rsidR="00846E39" w:rsidRPr="00B47AE7"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במקרים</w:t>
      </w:r>
      <w:r w:rsidRPr="00722ED8">
        <w:rPr>
          <w:rFonts w:ascii="David" w:hAnsi="David"/>
        </w:rPr>
        <w:t xml:space="preserve"> </w:t>
      </w:r>
      <w:r w:rsidRPr="00722ED8">
        <w:rPr>
          <w:rFonts w:ascii="David" w:hAnsi="David"/>
          <w:rtl/>
        </w:rPr>
        <w:t>המצדיקים זאת,</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לאשר תשלום</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נסיעות</w:t>
      </w:r>
      <w:r w:rsidRPr="00722ED8">
        <w:rPr>
          <w:rFonts w:ascii="David" w:hAnsi="David"/>
        </w:rPr>
        <w:t xml:space="preserve"> </w:t>
      </w:r>
      <w:r w:rsidRPr="00722ED8">
        <w:rPr>
          <w:rFonts w:ascii="David" w:hAnsi="David"/>
          <w:rtl/>
        </w:rPr>
        <w:t>לחו</w:t>
      </w:r>
      <w:r w:rsidRPr="00722ED8">
        <w:rPr>
          <w:rFonts w:ascii="David" w:hAnsi="David"/>
        </w:rPr>
        <w:t>"</w:t>
      </w:r>
      <w:r w:rsidRPr="00722ED8">
        <w:rPr>
          <w:rFonts w:ascii="David" w:hAnsi="David"/>
          <w:rtl/>
        </w:rPr>
        <w:t>ל</w:t>
      </w:r>
      <w:r w:rsidRPr="00722ED8">
        <w:rPr>
          <w:rFonts w:ascii="David" w:hAnsi="David"/>
        </w:rPr>
        <w:t xml:space="preserve"> </w:t>
      </w:r>
      <w:r w:rsidRPr="00722ED8">
        <w:rPr>
          <w:rFonts w:ascii="David" w:hAnsi="David"/>
          <w:rtl/>
        </w:rPr>
        <w:t>לעובדי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המקרים</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להצעת התקציב מכתב מפורט</w:t>
      </w:r>
      <w:r w:rsidRPr="00722ED8">
        <w:rPr>
          <w:rFonts w:ascii="David" w:hAnsi="David"/>
        </w:rPr>
        <w:t xml:space="preserve"> </w:t>
      </w:r>
      <w:r w:rsidRPr="00722ED8">
        <w:rPr>
          <w:rFonts w:ascii="David" w:hAnsi="David"/>
          <w:rtl/>
        </w:rPr>
        <w:t>המסביר</w:t>
      </w:r>
      <w:r w:rsidRPr="00722ED8">
        <w:rPr>
          <w:rFonts w:ascii="David" w:hAnsi="David"/>
        </w:rPr>
        <w:t xml:space="preserve"> </w:t>
      </w:r>
      <w:r w:rsidRPr="00722ED8">
        <w:rPr>
          <w:rFonts w:ascii="David" w:hAnsi="David"/>
          <w:rtl/>
        </w:rPr>
        <w:t>כיצד</w:t>
      </w:r>
      <w:r w:rsidRPr="00722ED8">
        <w:rPr>
          <w:rFonts w:ascii="David" w:hAnsi="David"/>
        </w:rPr>
        <w:t xml:space="preserve"> </w:t>
      </w:r>
      <w:r w:rsidRPr="00722ED8">
        <w:rPr>
          <w:rFonts w:ascii="David" w:hAnsi="David"/>
          <w:rtl/>
        </w:rPr>
        <w:t>הנסיעה</w:t>
      </w:r>
      <w:r w:rsidRPr="00722ED8">
        <w:rPr>
          <w:rFonts w:ascii="David" w:hAnsi="David"/>
        </w:rPr>
        <w:t xml:space="preserve"> </w:t>
      </w:r>
      <w:r w:rsidRPr="00B47AE7">
        <w:rPr>
          <w:rFonts w:ascii="David" w:hAnsi="David"/>
          <w:rtl/>
        </w:rPr>
        <w:t>מקדמת</w:t>
      </w:r>
      <w:r w:rsidRPr="00B47AE7">
        <w:rPr>
          <w:rFonts w:ascii="David" w:hAnsi="David"/>
        </w:rPr>
        <w:t xml:space="preserve"> </w:t>
      </w:r>
      <w:r w:rsidRPr="00B47AE7">
        <w:rPr>
          <w:rFonts w:ascii="David" w:hAnsi="David"/>
          <w:rtl/>
        </w:rPr>
        <w:t>את</w:t>
      </w:r>
      <w:r w:rsidRPr="00B47AE7">
        <w:rPr>
          <w:rFonts w:ascii="David" w:hAnsi="David"/>
        </w:rPr>
        <w:t xml:space="preserve"> </w:t>
      </w:r>
      <w:r w:rsidRPr="00B47AE7">
        <w:rPr>
          <w:rFonts w:ascii="David" w:hAnsi="David"/>
          <w:rtl/>
        </w:rPr>
        <w:t>יעדי</w:t>
      </w:r>
      <w:r w:rsidRPr="00B47AE7">
        <w:rPr>
          <w:rFonts w:ascii="David" w:hAnsi="David"/>
        </w:rPr>
        <w:t xml:space="preserve"> </w:t>
      </w:r>
      <w:r w:rsidRPr="00B47AE7">
        <w:rPr>
          <w:rFonts w:ascii="David" w:hAnsi="David"/>
          <w:rtl/>
        </w:rPr>
        <w:t>המחקר.</w:t>
      </w:r>
      <w:r w:rsidRPr="00B47AE7">
        <w:rPr>
          <w:rFonts w:ascii="David" w:hAnsi="David"/>
        </w:rPr>
        <w:t xml:space="preserve"> </w:t>
      </w:r>
      <w:r w:rsidRPr="00B47AE7">
        <w:rPr>
          <w:rFonts w:hint="cs"/>
          <w:rtl/>
        </w:rPr>
        <w:t>העלויות יהיו בהתאם לתעריפי נש"מ.</w:t>
      </w:r>
    </w:p>
    <w:p w14:paraId="2A715A4A" w14:textId="0CFC6F0E" w:rsidR="004C7FF4" w:rsidRPr="00B47AE7" w:rsidRDefault="00846E39" w:rsidP="004C7FF4">
      <w:pPr>
        <w:pStyle w:val="af0"/>
        <w:numPr>
          <w:ilvl w:val="1"/>
          <w:numId w:val="25"/>
        </w:numPr>
        <w:autoSpaceDE w:val="0"/>
        <w:autoSpaceDN w:val="0"/>
        <w:adjustRightInd w:val="0"/>
        <w:spacing w:line="276" w:lineRule="auto"/>
        <w:jc w:val="both"/>
        <w:rPr>
          <w:rFonts w:ascii="David" w:hAnsi="David"/>
        </w:rPr>
      </w:pPr>
      <w:r w:rsidRPr="00B47AE7">
        <w:rPr>
          <w:rFonts w:ascii="David" w:hAnsi="David"/>
          <w:rtl/>
        </w:rPr>
        <w:t xml:space="preserve">את התקציב יש לחלק </w:t>
      </w:r>
      <w:r w:rsidRPr="00B47AE7">
        <w:rPr>
          <w:rFonts w:ascii="David" w:hAnsi="David" w:hint="cs"/>
          <w:rtl/>
        </w:rPr>
        <w:t>ל</w:t>
      </w:r>
      <w:r w:rsidR="0078088E">
        <w:rPr>
          <w:rFonts w:ascii="David" w:hAnsi="David" w:hint="cs"/>
          <w:b/>
          <w:bCs/>
          <w:rtl/>
        </w:rPr>
        <w:t>-</w:t>
      </w:r>
      <w:r w:rsidR="00B10469">
        <w:rPr>
          <w:rFonts w:ascii="David" w:hAnsi="David" w:hint="cs"/>
          <w:b/>
          <w:bCs/>
          <w:rtl/>
        </w:rPr>
        <w:t>3</w:t>
      </w:r>
      <w:r w:rsidRPr="00B47AE7">
        <w:rPr>
          <w:rFonts w:ascii="David" w:hAnsi="David"/>
          <w:rtl/>
        </w:rPr>
        <w:t xml:space="preserve"> אבני </w:t>
      </w:r>
      <w:r w:rsidR="000B43E1" w:rsidRPr="00B47AE7">
        <w:rPr>
          <w:rFonts w:ascii="David" w:hAnsi="David" w:hint="cs"/>
          <w:rtl/>
        </w:rPr>
        <w:t xml:space="preserve">דרך </w:t>
      </w:r>
      <w:r w:rsidR="004C7FF4" w:rsidRPr="00B47AE7">
        <w:rPr>
          <w:rFonts w:ascii="David" w:hAnsi="David" w:hint="cs"/>
          <w:rtl/>
        </w:rPr>
        <w:t>על פי התבנית הבאה:</w:t>
      </w:r>
    </w:p>
    <w:tbl>
      <w:tblPr>
        <w:tblStyle w:val="ad"/>
        <w:bidiVisual/>
        <w:tblW w:w="4098" w:type="pct"/>
        <w:tblInd w:w="1498" w:type="dxa"/>
        <w:tblLook w:val="04A0" w:firstRow="1" w:lastRow="0" w:firstColumn="1" w:lastColumn="0" w:noHBand="0" w:noVBand="1"/>
      </w:tblPr>
      <w:tblGrid>
        <w:gridCol w:w="709"/>
        <w:gridCol w:w="2696"/>
        <w:gridCol w:w="1841"/>
        <w:gridCol w:w="1554"/>
      </w:tblGrid>
      <w:tr w:rsidR="004C7FF4" w:rsidRPr="00B47AE7" w14:paraId="66C973CD" w14:textId="77777777" w:rsidTr="004C7FF4">
        <w:tc>
          <w:tcPr>
            <w:tcW w:w="521" w:type="pct"/>
          </w:tcPr>
          <w:p w14:paraId="1B468FFE" w14:textId="067EC0E4" w:rsidR="004C7FF4" w:rsidRPr="00B47AE7" w:rsidRDefault="004C7FF4" w:rsidP="004C7FF4">
            <w:pPr>
              <w:rPr>
                <w:sz w:val="22"/>
                <w:szCs w:val="24"/>
                <w:rtl/>
              </w:rPr>
            </w:pPr>
            <w:r w:rsidRPr="00B47AE7">
              <w:rPr>
                <w:rFonts w:hint="cs"/>
                <w:sz w:val="22"/>
                <w:szCs w:val="24"/>
                <w:rtl/>
              </w:rPr>
              <w:t xml:space="preserve">אבן דרך </w:t>
            </w:r>
          </w:p>
        </w:tc>
        <w:tc>
          <w:tcPr>
            <w:tcW w:w="1982" w:type="pct"/>
          </w:tcPr>
          <w:p w14:paraId="7D0ED6BD" w14:textId="77777777" w:rsidR="004C7FF4" w:rsidRPr="00B47AE7" w:rsidRDefault="004C7FF4" w:rsidP="004C7FF4">
            <w:pPr>
              <w:rPr>
                <w:sz w:val="22"/>
                <w:szCs w:val="24"/>
                <w:rtl/>
              </w:rPr>
            </w:pPr>
            <w:r w:rsidRPr="00B47AE7">
              <w:rPr>
                <w:rFonts w:hint="cs"/>
                <w:sz w:val="22"/>
                <w:szCs w:val="24"/>
                <w:rtl/>
              </w:rPr>
              <w:t>תוצר</w:t>
            </w:r>
          </w:p>
        </w:tc>
        <w:tc>
          <w:tcPr>
            <w:tcW w:w="1354" w:type="pct"/>
          </w:tcPr>
          <w:p w14:paraId="3D511E33" w14:textId="77777777" w:rsidR="004C7FF4" w:rsidRPr="00B47AE7" w:rsidRDefault="004C7FF4" w:rsidP="004C7FF4">
            <w:pPr>
              <w:rPr>
                <w:sz w:val="22"/>
                <w:szCs w:val="24"/>
                <w:rtl/>
              </w:rPr>
            </w:pPr>
            <w:r w:rsidRPr="00B47AE7">
              <w:rPr>
                <w:rFonts w:hint="cs"/>
                <w:sz w:val="22"/>
                <w:szCs w:val="24"/>
                <w:rtl/>
              </w:rPr>
              <w:t>תאריך הגשה מיום חתימת ההסכם</w:t>
            </w:r>
          </w:p>
        </w:tc>
        <w:tc>
          <w:tcPr>
            <w:tcW w:w="1143" w:type="pct"/>
          </w:tcPr>
          <w:p w14:paraId="6C006902" w14:textId="77777777" w:rsidR="004C7FF4" w:rsidRPr="00B47AE7" w:rsidRDefault="004C7FF4" w:rsidP="004C7FF4">
            <w:pPr>
              <w:rPr>
                <w:sz w:val="22"/>
                <w:szCs w:val="24"/>
                <w:rtl/>
              </w:rPr>
            </w:pPr>
            <w:r w:rsidRPr="00B47AE7">
              <w:rPr>
                <w:rFonts w:hint="cs"/>
                <w:sz w:val="22"/>
                <w:szCs w:val="24"/>
                <w:rtl/>
              </w:rPr>
              <w:t>סכום</w:t>
            </w:r>
          </w:p>
        </w:tc>
      </w:tr>
      <w:tr w:rsidR="004C7FF4" w:rsidRPr="007E31F2" w14:paraId="6545BF00" w14:textId="77777777" w:rsidTr="004C7FF4">
        <w:tc>
          <w:tcPr>
            <w:tcW w:w="521" w:type="pct"/>
          </w:tcPr>
          <w:p w14:paraId="596C65E6" w14:textId="77777777" w:rsidR="004C7FF4" w:rsidRPr="007E31F2" w:rsidRDefault="004C7FF4" w:rsidP="004C7FF4">
            <w:pPr>
              <w:rPr>
                <w:sz w:val="22"/>
                <w:szCs w:val="24"/>
                <w:rtl/>
              </w:rPr>
            </w:pPr>
            <w:r w:rsidRPr="007E31F2">
              <w:rPr>
                <w:rFonts w:hint="cs"/>
                <w:sz w:val="22"/>
                <w:szCs w:val="24"/>
                <w:rtl/>
              </w:rPr>
              <w:t>1</w:t>
            </w:r>
          </w:p>
        </w:tc>
        <w:tc>
          <w:tcPr>
            <w:tcW w:w="1982" w:type="pct"/>
          </w:tcPr>
          <w:p w14:paraId="2E8E0E02" w14:textId="77777777" w:rsidR="004C7FF4" w:rsidRPr="007E31F2" w:rsidRDefault="004C7FF4" w:rsidP="004C7FF4">
            <w:pPr>
              <w:rPr>
                <w:sz w:val="22"/>
                <w:szCs w:val="24"/>
                <w:rtl/>
              </w:rPr>
            </w:pPr>
            <w:r w:rsidRPr="007E31F2">
              <w:rPr>
                <w:rFonts w:hint="cs"/>
                <w:sz w:val="22"/>
                <w:szCs w:val="24"/>
                <w:rtl/>
              </w:rPr>
              <w:t>סקירת ספרות</w:t>
            </w:r>
          </w:p>
        </w:tc>
        <w:tc>
          <w:tcPr>
            <w:tcW w:w="1354" w:type="pct"/>
          </w:tcPr>
          <w:p w14:paraId="1ABC3A52" w14:textId="77777777" w:rsidR="004C7FF4" w:rsidRPr="007E31F2" w:rsidRDefault="004C7FF4" w:rsidP="004C7FF4">
            <w:pPr>
              <w:rPr>
                <w:sz w:val="22"/>
                <w:szCs w:val="24"/>
                <w:rtl/>
              </w:rPr>
            </w:pPr>
            <w:r w:rsidRPr="007E31F2">
              <w:rPr>
                <w:rFonts w:hint="cs"/>
                <w:sz w:val="22"/>
                <w:szCs w:val="24"/>
                <w:rtl/>
              </w:rPr>
              <w:t>6 חודשים</w:t>
            </w:r>
          </w:p>
        </w:tc>
        <w:tc>
          <w:tcPr>
            <w:tcW w:w="1143" w:type="pct"/>
          </w:tcPr>
          <w:p w14:paraId="42161C3A" w14:textId="77777777" w:rsidR="004C7FF4" w:rsidRPr="007E31F2" w:rsidRDefault="004C7FF4" w:rsidP="004C7FF4">
            <w:pPr>
              <w:rPr>
                <w:sz w:val="22"/>
                <w:szCs w:val="24"/>
                <w:rtl/>
              </w:rPr>
            </w:pPr>
          </w:p>
        </w:tc>
      </w:tr>
      <w:tr w:rsidR="004C7FF4" w:rsidRPr="007E31F2" w14:paraId="57BBA09B" w14:textId="77777777" w:rsidTr="004C7FF4">
        <w:tc>
          <w:tcPr>
            <w:tcW w:w="521" w:type="pct"/>
          </w:tcPr>
          <w:p w14:paraId="3FBD4C59" w14:textId="77777777" w:rsidR="004C7FF4" w:rsidRPr="007E31F2" w:rsidRDefault="004C7FF4" w:rsidP="004C7FF4">
            <w:pPr>
              <w:rPr>
                <w:sz w:val="22"/>
                <w:szCs w:val="24"/>
                <w:rtl/>
              </w:rPr>
            </w:pPr>
            <w:r w:rsidRPr="007E31F2">
              <w:rPr>
                <w:rFonts w:hint="cs"/>
                <w:sz w:val="22"/>
                <w:szCs w:val="24"/>
                <w:rtl/>
              </w:rPr>
              <w:t>2</w:t>
            </w:r>
          </w:p>
        </w:tc>
        <w:tc>
          <w:tcPr>
            <w:tcW w:w="1982" w:type="pct"/>
          </w:tcPr>
          <w:p w14:paraId="5C26DB01" w14:textId="77777777" w:rsidR="004C7FF4" w:rsidRPr="007E31F2" w:rsidRDefault="004C7FF4" w:rsidP="004C7FF4">
            <w:pPr>
              <w:rPr>
                <w:sz w:val="22"/>
                <w:szCs w:val="24"/>
                <w:rtl/>
              </w:rPr>
            </w:pPr>
            <w:r w:rsidRPr="007E31F2">
              <w:rPr>
                <w:rFonts w:hint="cs"/>
                <w:sz w:val="22"/>
                <w:szCs w:val="24"/>
                <w:rtl/>
              </w:rPr>
              <w:t xml:space="preserve">דוח התקדמות </w:t>
            </w:r>
          </w:p>
        </w:tc>
        <w:tc>
          <w:tcPr>
            <w:tcW w:w="1354" w:type="pct"/>
          </w:tcPr>
          <w:p w14:paraId="59ACAC0C" w14:textId="77777777" w:rsidR="004C7FF4" w:rsidRPr="007E31F2" w:rsidRDefault="004C7FF4" w:rsidP="004C7FF4">
            <w:pPr>
              <w:rPr>
                <w:sz w:val="22"/>
                <w:szCs w:val="24"/>
                <w:rtl/>
              </w:rPr>
            </w:pPr>
            <w:r w:rsidRPr="007E31F2">
              <w:rPr>
                <w:rFonts w:hint="cs"/>
                <w:sz w:val="22"/>
                <w:szCs w:val="24"/>
                <w:rtl/>
              </w:rPr>
              <w:t>12 חודשים</w:t>
            </w:r>
          </w:p>
        </w:tc>
        <w:tc>
          <w:tcPr>
            <w:tcW w:w="1143" w:type="pct"/>
          </w:tcPr>
          <w:p w14:paraId="50513DC5" w14:textId="77777777" w:rsidR="004C7FF4" w:rsidRPr="007E31F2" w:rsidRDefault="004C7FF4" w:rsidP="004C7FF4">
            <w:pPr>
              <w:rPr>
                <w:sz w:val="22"/>
                <w:szCs w:val="24"/>
                <w:rtl/>
              </w:rPr>
            </w:pPr>
          </w:p>
        </w:tc>
      </w:tr>
      <w:tr w:rsidR="00531607" w:rsidRPr="007E31F2" w14:paraId="6DC5D133" w14:textId="77777777" w:rsidTr="004C7FF4">
        <w:tc>
          <w:tcPr>
            <w:tcW w:w="521" w:type="pct"/>
          </w:tcPr>
          <w:p w14:paraId="0EFA4288" w14:textId="02B44BB4" w:rsidR="00531607" w:rsidRPr="007E31F2" w:rsidRDefault="00B10469" w:rsidP="00531607">
            <w:pPr>
              <w:rPr>
                <w:sz w:val="22"/>
                <w:szCs w:val="24"/>
                <w:rtl/>
              </w:rPr>
            </w:pPr>
            <w:r>
              <w:rPr>
                <w:rFonts w:hint="cs"/>
                <w:sz w:val="22"/>
                <w:szCs w:val="24"/>
                <w:rtl/>
              </w:rPr>
              <w:t>3</w:t>
            </w:r>
          </w:p>
        </w:tc>
        <w:tc>
          <w:tcPr>
            <w:tcW w:w="1982" w:type="pct"/>
          </w:tcPr>
          <w:p w14:paraId="31D71ED8" w14:textId="521FB57A" w:rsidR="00531607" w:rsidRPr="007E31F2" w:rsidRDefault="00531607" w:rsidP="00531607">
            <w:pPr>
              <w:rPr>
                <w:sz w:val="22"/>
                <w:szCs w:val="24"/>
                <w:rtl/>
              </w:rPr>
            </w:pPr>
            <w:r w:rsidRPr="007E31F2">
              <w:rPr>
                <w:rFonts w:hint="cs"/>
                <w:sz w:val="22"/>
                <w:szCs w:val="24"/>
                <w:rtl/>
              </w:rPr>
              <w:t>דוח סופי, מצגת סופית, תקציר מנהלים ותוצר מונגש</w:t>
            </w:r>
          </w:p>
        </w:tc>
        <w:tc>
          <w:tcPr>
            <w:tcW w:w="1354" w:type="pct"/>
          </w:tcPr>
          <w:p w14:paraId="24C70A3B" w14:textId="6ADF7E39" w:rsidR="00531607" w:rsidRPr="007E31F2" w:rsidRDefault="00B10469" w:rsidP="00531607">
            <w:pPr>
              <w:rPr>
                <w:sz w:val="22"/>
                <w:szCs w:val="24"/>
                <w:rtl/>
              </w:rPr>
            </w:pPr>
            <w:r>
              <w:rPr>
                <w:rFonts w:hint="cs"/>
                <w:sz w:val="22"/>
                <w:szCs w:val="24"/>
                <w:rtl/>
              </w:rPr>
              <w:t>24</w:t>
            </w:r>
            <w:r w:rsidR="00531607" w:rsidRPr="007E31F2">
              <w:rPr>
                <w:rFonts w:hint="cs"/>
                <w:sz w:val="22"/>
                <w:szCs w:val="24"/>
                <w:rtl/>
              </w:rPr>
              <w:t xml:space="preserve"> חודשים</w:t>
            </w:r>
          </w:p>
        </w:tc>
        <w:tc>
          <w:tcPr>
            <w:tcW w:w="1143" w:type="pct"/>
          </w:tcPr>
          <w:p w14:paraId="02E03109" w14:textId="77777777" w:rsidR="00531607" w:rsidRPr="007E31F2" w:rsidRDefault="00531607" w:rsidP="00531607">
            <w:pPr>
              <w:rPr>
                <w:sz w:val="22"/>
                <w:szCs w:val="24"/>
                <w:rtl/>
              </w:rPr>
            </w:pPr>
          </w:p>
        </w:tc>
      </w:tr>
    </w:tbl>
    <w:p w14:paraId="74488E68" w14:textId="75B3EDA4" w:rsidR="00846E39" w:rsidRPr="00636526" w:rsidRDefault="00846E39" w:rsidP="004C7FF4">
      <w:pPr>
        <w:pStyle w:val="af0"/>
        <w:autoSpaceDE w:val="0"/>
        <w:autoSpaceDN w:val="0"/>
        <w:adjustRightInd w:val="0"/>
        <w:spacing w:line="276" w:lineRule="auto"/>
        <w:ind w:left="1418"/>
        <w:jc w:val="both"/>
        <w:rPr>
          <w:rFonts w:ascii="David" w:hAnsi="David"/>
          <w:sz w:val="2"/>
          <w:szCs w:val="2"/>
        </w:rPr>
      </w:pPr>
      <w:r w:rsidRPr="007E31F2">
        <w:rPr>
          <w:rFonts w:ascii="David" w:hAnsi="David"/>
          <w:rtl/>
        </w:rPr>
        <w:t xml:space="preserve"> </w:t>
      </w:r>
    </w:p>
    <w:p w14:paraId="1E8C2C10" w14:textId="77777777" w:rsidR="00846E39" w:rsidRPr="007E31F2" w:rsidRDefault="00846E39" w:rsidP="00D661E7">
      <w:pPr>
        <w:pStyle w:val="af0"/>
        <w:numPr>
          <w:ilvl w:val="1"/>
          <w:numId w:val="25"/>
        </w:numPr>
        <w:autoSpaceDE w:val="0"/>
        <w:autoSpaceDN w:val="0"/>
        <w:adjustRightInd w:val="0"/>
        <w:spacing w:line="276" w:lineRule="auto"/>
        <w:jc w:val="both"/>
        <w:rPr>
          <w:rFonts w:ascii="David" w:hAnsi="David"/>
        </w:rPr>
      </w:pPr>
      <w:r w:rsidRPr="007E31F2">
        <w:rPr>
          <w:rFonts w:ascii="David" w:hAnsi="David"/>
          <w:rtl/>
        </w:rPr>
        <w:t xml:space="preserve">יש להעריך בנפרד עלות של אבני דרך לביצוע החוזה, כגון פיתוח כלים, איסוף נתונים, עיבוד הנתונים, כתיבת דו"חות. </w:t>
      </w:r>
    </w:p>
    <w:p w14:paraId="02831418" w14:textId="255F630E" w:rsidR="00846E39" w:rsidRPr="007E31F2" w:rsidRDefault="00846E39" w:rsidP="004C217E">
      <w:pPr>
        <w:pStyle w:val="af0"/>
        <w:numPr>
          <w:ilvl w:val="1"/>
          <w:numId w:val="25"/>
        </w:numPr>
        <w:autoSpaceDE w:val="0"/>
        <w:autoSpaceDN w:val="0"/>
        <w:adjustRightInd w:val="0"/>
        <w:spacing w:line="276" w:lineRule="auto"/>
        <w:jc w:val="both"/>
        <w:rPr>
          <w:rFonts w:ascii="David" w:hAnsi="David"/>
        </w:rPr>
      </w:pPr>
      <w:r w:rsidRPr="007E31F2">
        <w:rPr>
          <w:rFonts w:ascii="David" w:hAnsi="David"/>
          <w:rtl/>
        </w:rPr>
        <w:t xml:space="preserve">הצעת התקציב  לא תעלה על סכום כולל של </w:t>
      </w:r>
      <w:r w:rsidR="007E31F2" w:rsidRPr="007E31F2">
        <w:rPr>
          <w:rFonts w:ascii="David" w:hAnsi="David" w:hint="cs"/>
          <w:rtl/>
        </w:rPr>
        <w:t>5</w:t>
      </w:r>
      <w:r w:rsidR="004C217E" w:rsidRPr="007E31F2">
        <w:rPr>
          <w:rFonts w:ascii="David" w:hAnsi="David" w:hint="cs"/>
          <w:rtl/>
        </w:rPr>
        <w:t>00,000</w:t>
      </w:r>
      <w:r w:rsidRPr="007E31F2">
        <w:rPr>
          <w:rFonts w:ascii="David" w:hAnsi="David"/>
          <w:rtl/>
        </w:rPr>
        <w:t xml:space="preserve"> ₪.</w:t>
      </w:r>
    </w:p>
    <w:p w14:paraId="79A68B9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hint="cs"/>
          <w:rtl/>
        </w:rPr>
        <w:t>הצעה או חלקים ממנה זכו למימון של קרן אחרת או גורם אחר לא תוכל לזכות למימון במסגרת קול קורא זה.</w:t>
      </w:r>
    </w:p>
    <w:p w14:paraId="054747BB" w14:textId="77777777" w:rsidR="00846E39" w:rsidRPr="00722ED8" w:rsidRDefault="00846E39" w:rsidP="00F1539B">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התקורה שהמשרד מאשר למוסדות להשכלה גבוהה היא עד 13% מכלל התקציב.</w:t>
      </w:r>
    </w:p>
    <w:p w14:paraId="1A9789C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החוזה לא יוצמד למדד המחירים או כל מדד אחר והתשלומים יבוצעו על פי המחירים הנומינליים.</w:t>
      </w:r>
    </w:p>
    <w:p w14:paraId="46F05DCC" w14:textId="3A82C08F" w:rsidR="00B562B2" w:rsidRPr="00A03B3B" w:rsidRDefault="00B562B2" w:rsidP="006B6FE1">
      <w:pPr>
        <w:pStyle w:val="1"/>
        <w:numPr>
          <w:ilvl w:val="0"/>
          <w:numId w:val="0"/>
        </w:numPr>
        <w:rPr>
          <w:rtl/>
        </w:rPr>
      </w:pPr>
      <w:r w:rsidRPr="00514F4F">
        <w:rPr>
          <w:rFonts w:hint="cs"/>
          <w:rtl/>
        </w:rPr>
        <w:lastRenderedPageBreak/>
        <w:t>נספח ג</w:t>
      </w:r>
      <w:r w:rsidR="00A03B3B" w:rsidRPr="00514F4F">
        <w:rPr>
          <w:rFonts w:hint="cs"/>
          <w:rtl/>
        </w:rPr>
        <w:t>'</w:t>
      </w:r>
      <w:r w:rsidRPr="00514F4F">
        <w:rPr>
          <w:rFonts w:hint="cs"/>
          <w:rtl/>
        </w:rPr>
        <w:t xml:space="preserve">: </w:t>
      </w:r>
      <w:r w:rsidR="00514F4F">
        <w:rPr>
          <w:rFonts w:hint="cs"/>
          <w:rtl/>
        </w:rPr>
        <w:t>סעיף ביטוח כללי להסכם ההתקשרות</w:t>
      </w:r>
      <w:r w:rsidR="002F703D">
        <w:rPr>
          <w:rFonts w:hint="cs"/>
          <w:rtl/>
        </w:rPr>
        <w:t xml:space="preserve"> (למילוי  בעת חתימת החוזה)</w:t>
      </w:r>
    </w:p>
    <w:p w14:paraId="432A39FD" w14:textId="1C06AB8F" w:rsidR="00846E39" w:rsidRPr="00722ED8" w:rsidRDefault="00846E39" w:rsidP="006B6FE1">
      <w:pPr>
        <w:jc w:val="center"/>
        <w:rPr>
          <w:rtl/>
        </w:rPr>
      </w:pPr>
      <w:r w:rsidRPr="00722ED8">
        <w:rPr>
          <w:rtl/>
        </w:rPr>
        <w:t>נוסח סעיף ביטוח כללי להסכם ההתקשרות</w:t>
      </w:r>
    </w:p>
    <w:p w14:paraId="45FF777A" w14:textId="77777777" w:rsidR="00846E39" w:rsidRPr="00722ED8" w:rsidRDefault="00846E39" w:rsidP="00846E39">
      <w:pPr>
        <w:rPr>
          <w:rFonts w:ascii="David" w:hAnsi="David"/>
          <w:szCs w:val="24"/>
          <w:rtl/>
        </w:rPr>
      </w:pPr>
    </w:p>
    <w:p w14:paraId="7497519E" w14:textId="77777777" w:rsidR="00846E39" w:rsidRPr="00722ED8" w:rsidRDefault="00846E39" w:rsidP="00846E39">
      <w:pPr>
        <w:spacing w:line="276" w:lineRule="auto"/>
        <w:jc w:val="both"/>
        <w:rPr>
          <w:rFonts w:ascii="David" w:hAnsi="David"/>
          <w:szCs w:val="24"/>
          <w:rtl/>
        </w:rPr>
      </w:pPr>
      <w:r w:rsidRPr="00A05A1E">
        <w:rPr>
          <w:rFonts w:ascii="David" w:hAnsi="David"/>
          <w:szCs w:val="24"/>
          <w:rtl/>
        </w:rPr>
        <w:t>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w:t>
      </w:r>
      <w:r w:rsidRPr="00722ED8">
        <w:rPr>
          <w:rFonts w:ascii="David" w:hAnsi="David"/>
          <w:szCs w:val="24"/>
          <w:rtl/>
        </w:rPr>
        <w:t xml:space="preserve">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C23137B"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8AF43E8"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16CCD641"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B442D37"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המזמין שומר לעצמו את הזכות לקבל מהספק אישור על קיום ביטוח או העתקי פוליסות</w:t>
      </w:r>
      <w:r w:rsidRPr="00722ED8">
        <w:rPr>
          <w:rFonts w:ascii="David" w:hAnsi="David"/>
          <w:color w:val="1F497D"/>
          <w:szCs w:val="24"/>
          <w:rtl/>
        </w:rPr>
        <w:t>,</w:t>
      </w:r>
      <w:r w:rsidRPr="00722ED8">
        <w:rPr>
          <w:rFonts w:ascii="David" w:hAnsi="David"/>
          <w:szCs w:val="24"/>
          <w:rtl/>
        </w:rPr>
        <w:t xml:space="preserve"> מעת לעת ולפי דרישה.</w:t>
      </w:r>
    </w:p>
    <w:p w14:paraId="11877A43"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אי עמידה בתנאי סעיף זה מהווה הפרה של הסכם זה.</w:t>
      </w:r>
    </w:p>
    <w:p w14:paraId="156A29AB" w14:textId="77777777" w:rsidR="00846E39" w:rsidRPr="00722ED8" w:rsidRDefault="00846E39" w:rsidP="00846E39">
      <w:pPr>
        <w:pStyle w:val="aff"/>
        <w:spacing w:line="276" w:lineRule="auto"/>
        <w:rPr>
          <w:rFonts w:ascii="David" w:hAnsi="David" w:cs="David"/>
          <w:sz w:val="24"/>
          <w:szCs w:val="24"/>
          <w:rtl/>
        </w:rPr>
      </w:pPr>
    </w:p>
    <w:p w14:paraId="24CD49FB" w14:textId="77777777" w:rsidR="00846E39" w:rsidRPr="00722ED8" w:rsidRDefault="00846E39" w:rsidP="00846E39">
      <w:pPr>
        <w:pStyle w:val="aff"/>
        <w:spacing w:line="276" w:lineRule="auto"/>
        <w:rPr>
          <w:rFonts w:ascii="David" w:hAnsi="David" w:cs="David"/>
          <w:sz w:val="24"/>
          <w:szCs w:val="24"/>
          <w:rtl/>
        </w:rPr>
      </w:pPr>
    </w:p>
    <w:p w14:paraId="729BF93F" w14:textId="77777777" w:rsidR="00846E39" w:rsidRPr="00722ED8" w:rsidRDefault="00846E39" w:rsidP="00846E39">
      <w:pPr>
        <w:pStyle w:val="aff"/>
        <w:spacing w:line="276" w:lineRule="auto"/>
        <w:rPr>
          <w:rFonts w:ascii="David" w:hAnsi="David" w:cs="David"/>
          <w:sz w:val="24"/>
          <w:szCs w:val="24"/>
          <w:rtl/>
        </w:rPr>
      </w:pPr>
    </w:p>
    <w:p w14:paraId="64B5E8A2" w14:textId="77777777" w:rsidR="00846E39" w:rsidRPr="00722ED8" w:rsidRDefault="00846E39" w:rsidP="00846E39">
      <w:pPr>
        <w:pStyle w:val="aff"/>
        <w:spacing w:line="276" w:lineRule="auto"/>
        <w:rPr>
          <w:rFonts w:ascii="David" w:hAnsi="David" w:cs="David"/>
          <w:sz w:val="24"/>
          <w:szCs w:val="24"/>
          <w:rtl/>
        </w:rPr>
      </w:pPr>
    </w:p>
    <w:p w14:paraId="31AA8DB5" w14:textId="77777777" w:rsidR="00846E39" w:rsidRPr="00722ED8" w:rsidRDefault="00846E39" w:rsidP="00846E39">
      <w:pPr>
        <w:pStyle w:val="aff"/>
        <w:spacing w:line="276" w:lineRule="auto"/>
        <w:rPr>
          <w:rFonts w:ascii="David" w:hAnsi="David" w:cs="David"/>
          <w:sz w:val="24"/>
          <w:szCs w:val="24"/>
          <w:rtl/>
        </w:rPr>
      </w:pPr>
    </w:p>
    <w:p w14:paraId="770B2015" w14:textId="77777777" w:rsidR="00846E39" w:rsidRPr="00722ED8" w:rsidRDefault="00846E39" w:rsidP="00846E39">
      <w:pPr>
        <w:pStyle w:val="aff"/>
        <w:spacing w:line="276" w:lineRule="auto"/>
        <w:rPr>
          <w:rFonts w:ascii="David" w:hAnsi="David" w:cs="David"/>
          <w:sz w:val="24"/>
          <w:szCs w:val="24"/>
          <w:rtl/>
        </w:rPr>
      </w:pPr>
    </w:p>
    <w:p w14:paraId="00DAC2D7" w14:textId="77777777" w:rsidR="00846E39" w:rsidRPr="00722ED8" w:rsidRDefault="00846E39" w:rsidP="00846E39">
      <w:pPr>
        <w:pStyle w:val="aff"/>
        <w:spacing w:line="276" w:lineRule="auto"/>
        <w:rPr>
          <w:rFonts w:ascii="David" w:hAnsi="David" w:cs="David"/>
          <w:sz w:val="24"/>
          <w:szCs w:val="24"/>
          <w:rtl/>
        </w:rPr>
      </w:pPr>
    </w:p>
    <w:p w14:paraId="6371534C" w14:textId="77777777" w:rsidR="00846E39" w:rsidRPr="00722ED8" w:rsidRDefault="00846E39" w:rsidP="00846E39">
      <w:pPr>
        <w:pStyle w:val="aff"/>
        <w:spacing w:line="276" w:lineRule="auto"/>
        <w:rPr>
          <w:rFonts w:ascii="David" w:hAnsi="David" w:cs="David"/>
          <w:sz w:val="24"/>
          <w:szCs w:val="24"/>
          <w:rtl/>
        </w:rPr>
      </w:pPr>
    </w:p>
    <w:p w14:paraId="0D95765C" w14:textId="77777777" w:rsidR="00846E39" w:rsidRPr="00722ED8" w:rsidRDefault="00846E39" w:rsidP="00846E39">
      <w:pPr>
        <w:pStyle w:val="aff"/>
        <w:spacing w:line="276" w:lineRule="auto"/>
        <w:rPr>
          <w:rFonts w:ascii="David" w:hAnsi="David" w:cs="David"/>
          <w:sz w:val="24"/>
          <w:szCs w:val="24"/>
          <w:rtl/>
        </w:rPr>
      </w:pPr>
    </w:p>
    <w:p w14:paraId="39EA6E01" w14:textId="77777777" w:rsidR="00846E39" w:rsidRPr="00722ED8" w:rsidRDefault="00846E39" w:rsidP="00846E39">
      <w:pPr>
        <w:pStyle w:val="aff"/>
        <w:spacing w:line="276" w:lineRule="auto"/>
        <w:rPr>
          <w:rFonts w:ascii="David" w:hAnsi="David" w:cs="David"/>
          <w:sz w:val="24"/>
          <w:szCs w:val="24"/>
          <w:rtl/>
        </w:rPr>
      </w:pPr>
    </w:p>
    <w:p w14:paraId="718AFA3F" w14:textId="77777777" w:rsidR="00846E39" w:rsidRPr="00722ED8" w:rsidRDefault="00846E39" w:rsidP="00846E39">
      <w:pPr>
        <w:pStyle w:val="aff"/>
        <w:spacing w:line="276" w:lineRule="auto"/>
        <w:rPr>
          <w:rFonts w:ascii="David" w:hAnsi="David" w:cs="David"/>
          <w:sz w:val="24"/>
          <w:szCs w:val="24"/>
          <w:rtl/>
        </w:rPr>
      </w:pPr>
    </w:p>
    <w:p w14:paraId="7BAF3393" w14:textId="4CB5E09C" w:rsidR="00846E39" w:rsidRDefault="00846E39" w:rsidP="00846E39">
      <w:pPr>
        <w:pStyle w:val="aff"/>
        <w:spacing w:line="276" w:lineRule="auto"/>
        <w:rPr>
          <w:rFonts w:ascii="David" w:hAnsi="David" w:cs="David"/>
          <w:sz w:val="24"/>
          <w:szCs w:val="24"/>
          <w:rtl/>
        </w:rPr>
      </w:pPr>
    </w:p>
    <w:p w14:paraId="7876A812" w14:textId="780941BC" w:rsidR="00EA4A82" w:rsidRDefault="00EA4A82" w:rsidP="00846E39">
      <w:pPr>
        <w:pStyle w:val="aff"/>
        <w:spacing w:line="276" w:lineRule="auto"/>
        <w:rPr>
          <w:rFonts w:ascii="David" w:hAnsi="David" w:cs="David"/>
          <w:sz w:val="24"/>
          <w:szCs w:val="24"/>
          <w:rtl/>
        </w:rPr>
      </w:pPr>
    </w:p>
    <w:p w14:paraId="162BB7D2" w14:textId="2637A3C5" w:rsidR="00EA4A82" w:rsidRDefault="00EA4A82" w:rsidP="00846E39">
      <w:pPr>
        <w:pStyle w:val="aff"/>
        <w:spacing w:line="276" w:lineRule="auto"/>
        <w:rPr>
          <w:rFonts w:ascii="David" w:hAnsi="David" w:cs="David"/>
          <w:sz w:val="24"/>
          <w:szCs w:val="24"/>
          <w:rtl/>
        </w:rPr>
      </w:pPr>
    </w:p>
    <w:p w14:paraId="3F92840C" w14:textId="72E0A523" w:rsidR="00EA4A82" w:rsidRDefault="00EA4A82" w:rsidP="00846E39">
      <w:pPr>
        <w:pStyle w:val="aff"/>
        <w:spacing w:line="276" w:lineRule="auto"/>
        <w:rPr>
          <w:rFonts w:ascii="David" w:hAnsi="David" w:cs="David"/>
          <w:sz w:val="24"/>
          <w:szCs w:val="24"/>
          <w:rtl/>
        </w:rPr>
      </w:pPr>
    </w:p>
    <w:p w14:paraId="2F2C1552" w14:textId="493AA9F4" w:rsidR="00EA4A82" w:rsidRDefault="00EA4A82" w:rsidP="00846E39">
      <w:pPr>
        <w:pStyle w:val="aff"/>
        <w:spacing w:line="276" w:lineRule="auto"/>
        <w:rPr>
          <w:rFonts w:ascii="David" w:hAnsi="David" w:cs="David"/>
          <w:sz w:val="24"/>
          <w:szCs w:val="24"/>
          <w:rtl/>
        </w:rPr>
      </w:pPr>
    </w:p>
    <w:p w14:paraId="6A96D433" w14:textId="37578B35" w:rsidR="00EA4A82" w:rsidRDefault="00EA4A82" w:rsidP="00846E39">
      <w:pPr>
        <w:pStyle w:val="aff"/>
        <w:spacing w:line="276" w:lineRule="auto"/>
        <w:rPr>
          <w:rFonts w:ascii="David" w:hAnsi="David" w:cs="David"/>
          <w:sz w:val="24"/>
          <w:szCs w:val="24"/>
          <w:rtl/>
        </w:rPr>
      </w:pPr>
    </w:p>
    <w:p w14:paraId="34845290" w14:textId="53601DC7" w:rsidR="00EA4A82" w:rsidRDefault="00EA4A82" w:rsidP="00846E39">
      <w:pPr>
        <w:pStyle w:val="aff"/>
        <w:spacing w:line="276" w:lineRule="auto"/>
        <w:rPr>
          <w:rFonts w:ascii="David" w:hAnsi="David" w:cs="David"/>
          <w:sz w:val="24"/>
          <w:szCs w:val="24"/>
          <w:rtl/>
        </w:rPr>
      </w:pPr>
    </w:p>
    <w:p w14:paraId="29632F5D" w14:textId="77777777" w:rsidR="00EA4A82" w:rsidRPr="00722ED8" w:rsidRDefault="00EA4A82" w:rsidP="00846E39">
      <w:pPr>
        <w:pStyle w:val="aff"/>
        <w:spacing w:line="276" w:lineRule="auto"/>
        <w:rPr>
          <w:rFonts w:ascii="David" w:hAnsi="David" w:cs="David"/>
          <w:sz w:val="24"/>
          <w:szCs w:val="24"/>
          <w:rtl/>
        </w:rPr>
      </w:pPr>
    </w:p>
    <w:p w14:paraId="0B5A95CD" w14:textId="77777777" w:rsidR="00846E39" w:rsidRPr="00722ED8" w:rsidRDefault="00846E39" w:rsidP="00846E39">
      <w:pPr>
        <w:pStyle w:val="aff"/>
        <w:spacing w:line="276" w:lineRule="auto"/>
        <w:rPr>
          <w:rFonts w:ascii="David" w:hAnsi="David" w:cs="David"/>
          <w:sz w:val="24"/>
          <w:szCs w:val="24"/>
          <w:rtl/>
        </w:rPr>
      </w:pPr>
    </w:p>
    <w:p w14:paraId="2D3195A4" w14:textId="77777777" w:rsidR="00846E39" w:rsidRPr="00722ED8" w:rsidRDefault="00846E39" w:rsidP="00846E39">
      <w:pPr>
        <w:pStyle w:val="aff"/>
        <w:spacing w:line="276" w:lineRule="auto"/>
        <w:rPr>
          <w:rFonts w:ascii="David" w:hAnsi="David" w:cs="David"/>
          <w:sz w:val="24"/>
          <w:szCs w:val="24"/>
          <w:rtl/>
        </w:rPr>
      </w:pPr>
    </w:p>
    <w:p w14:paraId="624688F2" w14:textId="77777777" w:rsidR="00846E39" w:rsidRPr="00722ED8" w:rsidRDefault="00846E39" w:rsidP="00846E39">
      <w:pPr>
        <w:pStyle w:val="aff"/>
        <w:spacing w:line="276" w:lineRule="auto"/>
        <w:rPr>
          <w:rFonts w:ascii="David" w:hAnsi="David" w:cs="David"/>
          <w:sz w:val="24"/>
          <w:szCs w:val="24"/>
          <w:rtl/>
        </w:rPr>
      </w:pPr>
    </w:p>
    <w:p w14:paraId="470099FC" w14:textId="77777777" w:rsidR="00846E39" w:rsidRPr="00722ED8" w:rsidRDefault="00846E39" w:rsidP="00846E39">
      <w:pPr>
        <w:pStyle w:val="aff"/>
        <w:spacing w:line="276" w:lineRule="auto"/>
        <w:rPr>
          <w:rFonts w:ascii="David" w:hAnsi="David" w:cs="David"/>
          <w:sz w:val="24"/>
          <w:szCs w:val="24"/>
          <w:rtl/>
        </w:rPr>
      </w:pPr>
    </w:p>
    <w:p w14:paraId="7D202BDD" w14:textId="77777777" w:rsidR="00846E39" w:rsidRPr="00722ED8" w:rsidRDefault="00846E39" w:rsidP="00846E39">
      <w:pPr>
        <w:pStyle w:val="aff"/>
        <w:spacing w:line="276" w:lineRule="auto"/>
        <w:rPr>
          <w:rFonts w:ascii="David" w:hAnsi="David" w:cs="David"/>
          <w:sz w:val="24"/>
          <w:szCs w:val="24"/>
          <w:rtl/>
        </w:rPr>
      </w:pPr>
    </w:p>
    <w:p w14:paraId="563FBCE3" w14:textId="77777777" w:rsidR="00846E39" w:rsidRPr="00722ED8" w:rsidRDefault="00846E39" w:rsidP="00846E39">
      <w:pPr>
        <w:pStyle w:val="aff"/>
        <w:spacing w:line="276" w:lineRule="auto"/>
        <w:rPr>
          <w:rFonts w:ascii="David" w:hAnsi="David" w:cs="David"/>
          <w:sz w:val="24"/>
          <w:szCs w:val="24"/>
          <w:rtl/>
        </w:rPr>
      </w:pPr>
    </w:p>
    <w:p w14:paraId="663E3731" w14:textId="77777777" w:rsidR="00846E39" w:rsidRPr="00722ED8" w:rsidRDefault="00846E39" w:rsidP="00846E39">
      <w:pPr>
        <w:pStyle w:val="aff"/>
        <w:spacing w:line="276" w:lineRule="auto"/>
        <w:rPr>
          <w:rFonts w:ascii="David" w:hAnsi="David" w:cs="David"/>
          <w:sz w:val="24"/>
          <w:szCs w:val="24"/>
          <w:rtl/>
        </w:rPr>
      </w:pPr>
    </w:p>
    <w:p w14:paraId="7BD82DC3" w14:textId="77777777" w:rsidR="00846E39" w:rsidRPr="00722ED8" w:rsidRDefault="00846E39" w:rsidP="00846E39">
      <w:pPr>
        <w:pStyle w:val="aff"/>
        <w:spacing w:line="276" w:lineRule="auto"/>
        <w:rPr>
          <w:rFonts w:ascii="David" w:hAnsi="David" w:cs="David"/>
          <w:sz w:val="24"/>
          <w:szCs w:val="24"/>
          <w:rtl/>
        </w:rPr>
      </w:pPr>
    </w:p>
    <w:p w14:paraId="2F607F50" w14:textId="77777777" w:rsidR="00846E39" w:rsidRPr="00722ED8" w:rsidRDefault="00846E39" w:rsidP="00846E39">
      <w:pPr>
        <w:pStyle w:val="aff"/>
        <w:spacing w:line="276" w:lineRule="auto"/>
        <w:rPr>
          <w:rFonts w:ascii="David" w:hAnsi="David" w:cs="David"/>
          <w:sz w:val="24"/>
          <w:szCs w:val="24"/>
          <w:rtl/>
        </w:rPr>
      </w:pPr>
    </w:p>
    <w:p w14:paraId="2400E214" w14:textId="77777777" w:rsidR="00846E39" w:rsidRPr="00722ED8" w:rsidRDefault="00846E39" w:rsidP="00846E39">
      <w:pPr>
        <w:pStyle w:val="aff"/>
        <w:spacing w:line="276" w:lineRule="auto"/>
        <w:rPr>
          <w:rFonts w:ascii="David" w:hAnsi="David" w:cs="David"/>
          <w:sz w:val="24"/>
          <w:szCs w:val="24"/>
          <w:rtl/>
        </w:rPr>
      </w:pPr>
    </w:p>
    <w:p w14:paraId="3C6BA1F9" w14:textId="080D7C4B"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B562B2" w:rsidRPr="00A03B3B">
        <w:rPr>
          <w:rFonts w:hint="cs"/>
          <w:rtl/>
          <w:lang w:eastAsia="en-US"/>
        </w:rPr>
        <w:t>ד'</w:t>
      </w:r>
      <w:r w:rsidR="00A03B3B" w:rsidRPr="00A03B3B">
        <w:rPr>
          <w:rFonts w:hint="cs"/>
          <w:rtl/>
          <w:lang w:eastAsia="en-US"/>
        </w:rPr>
        <w:t>: הוראת קיזוז</w:t>
      </w:r>
    </w:p>
    <w:p w14:paraId="0831947E"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711A60BD" w14:textId="77777777" w:rsidR="00846E39" w:rsidRPr="00722ED8" w:rsidRDefault="00846E39" w:rsidP="00846E39">
      <w:pPr>
        <w:rPr>
          <w:rtl/>
        </w:rPr>
      </w:pPr>
    </w:p>
    <w:p w14:paraId="1BFE30FE" w14:textId="77777777" w:rsidR="00846E39" w:rsidRPr="00722ED8" w:rsidRDefault="00846E39" w:rsidP="00846E39">
      <w:pPr>
        <w:jc w:val="center"/>
        <w:rPr>
          <w:b/>
          <w:bCs/>
          <w:rtl/>
        </w:rPr>
      </w:pPr>
      <w:r w:rsidRPr="00722ED8">
        <w:rPr>
          <w:rFonts w:hint="cs"/>
          <w:b/>
          <w:bCs/>
          <w:rtl/>
        </w:rPr>
        <w:t>מספר טלפון_________________________</w:t>
      </w:r>
    </w:p>
    <w:p w14:paraId="01AA3D58" w14:textId="77777777" w:rsidR="00846E39" w:rsidRPr="00722ED8" w:rsidRDefault="00846E39" w:rsidP="00846E39">
      <w:pPr>
        <w:jc w:val="center"/>
        <w:rPr>
          <w:b/>
          <w:bCs/>
          <w:rtl/>
        </w:rPr>
      </w:pPr>
      <w:r w:rsidRPr="00722ED8">
        <w:rPr>
          <w:rFonts w:hint="cs"/>
          <w:b/>
          <w:bCs/>
          <w:rtl/>
        </w:rPr>
        <w:t>מספר פקס__________________________</w:t>
      </w:r>
    </w:p>
    <w:p w14:paraId="7B000DDD" w14:textId="77777777" w:rsidR="00846E39" w:rsidRPr="00722ED8" w:rsidRDefault="00846E39" w:rsidP="00846E39">
      <w:pPr>
        <w:jc w:val="right"/>
        <w:rPr>
          <w:b/>
          <w:bCs/>
          <w:rtl/>
        </w:rPr>
      </w:pPr>
    </w:p>
    <w:p w14:paraId="4C20E0A1" w14:textId="77777777" w:rsidR="00846E39" w:rsidRPr="00722ED8" w:rsidRDefault="00846E39" w:rsidP="00846E39">
      <w:pPr>
        <w:jc w:val="right"/>
        <w:rPr>
          <w:b/>
          <w:bCs/>
          <w:rtl/>
        </w:rPr>
      </w:pPr>
      <w:r w:rsidRPr="00722ED8">
        <w:rPr>
          <w:rFonts w:hint="cs"/>
          <w:b/>
          <w:bCs/>
          <w:rtl/>
        </w:rPr>
        <w:t>תאריך:_______________</w:t>
      </w:r>
    </w:p>
    <w:p w14:paraId="245663EC" w14:textId="77777777" w:rsidR="00846E39" w:rsidRPr="00722ED8" w:rsidRDefault="00846E39" w:rsidP="00846E39">
      <w:pPr>
        <w:rPr>
          <w:b/>
          <w:bCs/>
          <w:rtl/>
        </w:rPr>
      </w:pPr>
      <w:r w:rsidRPr="00722ED8">
        <w:rPr>
          <w:rFonts w:hint="cs"/>
          <w:b/>
          <w:bCs/>
          <w:rtl/>
        </w:rPr>
        <w:t>לכבוד</w:t>
      </w:r>
    </w:p>
    <w:p w14:paraId="214409A3" w14:textId="77777777" w:rsidR="00846E39" w:rsidRPr="00722ED8" w:rsidRDefault="00846E39" w:rsidP="00846E39">
      <w:pPr>
        <w:rPr>
          <w:b/>
          <w:bCs/>
          <w:rtl/>
        </w:rPr>
      </w:pPr>
      <w:r w:rsidRPr="00722ED8">
        <w:rPr>
          <w:rFonts w:hint="cs"/>
          <w:b/>
          <w:bCs/>
          <w:rtl/>
        </w:rPr>
        <w:t>החשב הכללי</w:t>
      </w:r>
    </w:p>
    <w:p w14:paraId="4A326ED5" w14:textId="77777777" w:rsidR="00846E39" w:rsidRPr="00722ED8" w:rsidRDefault="00846E39" w:rsidP="00846E39">
      <w:pPr>
        <w:rPr>
          <w:b/>
          <w:bCs/>
          <w:rtl/>
        </w:rPr>
      </w:pPr>
      <w:r w:rsidRPr="00722ED8">
        <w:rPr>
          <w:rFonts w:hint="cs"/>
          <w:b/>
          <w:bCs/>
          <w:rtl/>
        </w:rPr>
        <w:t xml:space="preserve">משרד האוצר </w:t>
      </w:r>
    </w:p>
    <w:p w14:paraId="0BD2B933" w14:textId="77777777" w:rsidR="00846E39" w:rsidRPr="00722ED8" w:rsidRDefault="00846E39" w:rsidP="00846E39">
      <w:pPr>
        <w:rPr>
          <w:b/>
          <w:bCs/>
          <w:u w:val="single"/>
          <w:rtl/>
        </w:rPr>
      </w:pPr>
      <w:r w:rsidRPr="00722ED8">
        <w:rPr>
          <w:rFonts w:hint="cs"/>
          <w:b/>
          <w:bCs/>
          <w:u w:val="single"/>
          <w:rtl/>
        </w:rPr>
        <w:t>באמצעות משרד החינוך</w:t>
      </w:r>
    </w:p>
    <w:p w14:paraId="2E178882" w14:textId="77777777" w:rsidR="00846E39" w:rsidRPr="00722ED8" w:rsidRDefault="00846E39" w:rsidP="00846E39">
      <w:pPr>
        <w:rPr>
          <w:b/>
          <w:bCs/>
          <w:rtl/>
        </w:rPr>
      </w:pPr>
    </w:p>
    <w:p w14:paraId="57DCB8CB" w14:textId="77777777" w:rsidR="00846E39" w:rsidRPr="00722ED8" w:rsidRDefault="00846E39" w:rsidP="00846E39">
      <w:pPr>
        <w:rPr>
          <w:b/>
          <w:bCs/>
          <w:rtl/>
        </w:rPr>
      </w:pPr>
    </w:p>
    <w:p w14:paraId="49AA2E38" w14:textId="77777777" w:rsidR="00846E39" w:rsidRPr="00722ED8" w:rsidRDefault="00846E39" w:rsidP="00811EF8">
      <w:pPr>
        <w:jc w:val="center"/>
        <w:rPr>
          <w:b/>
          <w:bCs/>
          <w:sz w:val="32"/>
          <w:szCs w:val="32"/>
          <w:u w:val="single"/>
          <w:rtl/>
        </w:rPr>
      </w:pPr>
      <w:r w:rsidRPr="00722ED8">
        <w:rPr>
          <w:rFonts w:hint="cs"/>
          <w:b/>
          <w:bCs/>
          <w:sz w:val="32"/>
          <w:szCs w:val="32"/>
          <w:rtl/>
        </w:rPr>
        <w:t xml:space="preserve">הנדון: </w:t>
      </w:r>
      <w:r w:rsidRPr="00722ED8">
        <w:rPr>
          <w:rFonts w:hint="cs"/>
          <w:b/>
          <w:bCs/>
          <w:sz w:val="32"/>
          <w:szCs w:val="32"/>
          <w:u w:val="single"/>
          <w:rtl/>
        </w:rPr>
        <w:t>הוראת קיזוז</w:t>
      </w:r>
    </w:p>
    <w:p w14:paraId="20BBF875" w14:textId="77777777" w:rsidR="00846E39" w:rsidRPr="00722ED8" w:rsidRDefault="00846E39" w:rsidP="00846E39">
      <w:pPr>
        <w:rPr>
          <w:b/>
          <w:bCs/>
          <w:rtl/>
        </w:rPr>
      </w:pPr>
    </w:p>
    <w:p w14:paraId="6637595F" w14:textId="77777777" w:rsidR="00846E39" w:rsidRPr="00722ED8" w:rsidRDefault="00846E39" w:rsidP="00846E39">
      <w:pPr>
        <w:rPr>
          <w:b/>
          <w:bCs/>
          <w:rtl/>
        </w:rPr>
      </w:pPr>
    </w:p>
    <w:p w14:paraId="746C8C8B" w14:textId="719F3F42" w:rsidR="00846E39" w:rsidRPr="00722ED8" w:rsidRDefault="00846E39" w:rsidP="00846E39">
      <w:pPr>
        <w:ind w:left="509" w:hanging="509"/>
        <w:jc w:val="both"/>
        <w:rPr>
          <w:rtl/>
        </w:rPr>
      </w:pPr>
      <w:r w:rsidRPr="00722ED8">
        <w:rPr>
          <w:rFonts w:hint="cs"/>
          <w:rtl/>
        </w:rPr>
        <w:t xml:space="preserve">1. </w:t>
      </w:r>
      <w:r w:rsidRPr="00722ED8">
        <w:rPr>
          <w:rFonts w:hint="cs"/>
          <w:rtl/>
        </w:rPr>
        <w:tab/>
        <w:t xml:space="preserve">אנו החתומים מטה, הנציגים המוסמכים של המוסד להשכלה גבוהה (להלן </w:t>
      </w:r>
      <w:r w:rsidRPr="00722ED8">
        <w:rPr>
          <w:rtl/>
        </w:rPr>
        <w:t>–</w:t>
      </w:r>
      <w:r w:rsidRPr="00722ED8">
        <w:rPr>
          <w:rFonts w:hint="cs"/>
          <w:rtl/>
        </w:rPr>
        <w:t xml:space="preserve"> המוסד)_________, נותנים לכם בזאת הוראה בלתי מותנת לקזז כל סכום עד לסך </w:t>
      </w:r>
      <w:r w:rsidRPr="00722ED8">
        <w:rPr>
          <w:rFonts w:hint="cs"/>
          <w:u w:val="single"/>
          <w:rtl/>
        </w:rPr>
        <w:t>_</w:t>
      </w:r>
      <w:r w:rsidRPr="00722ED8">
        <w:rPr>
          <w:rFonts w:hint="cs"/>
          <w:u w:val="single"/>
          <w:rtl/>
        </w:rPr>
        <w:tab/>
      </w:r>
      <w:r w:rsidRPr="00722ED8">
        <w:rPr>
          <w:rFonts w:hint="cs"/>
          <w:u w:val="single"/>
          <w:rtl/>
        </w:rPr>
        <w:tab/>
        <w:t xml:space="preserve"> </w:t>
      </w:r>
      <w:r w:rsidRPr="00722ED8">
        <w:rPr>
          <w:rFonts w:hint="cs"/>
          <w:rtl/>
        </w:rPr>
        <w:t>ש"ח (</w:t>
      </w:r>
      <w:r w:rsidR="00E117AB">
        <w:rPr>
          <w:rFonts w:hint="cs"/>
          <w:rtl/>
        </w:rPr>
        <w:t>___________</w:t>
      </w:r>
      <w:r w:rsidRPr="00E117AB">
        <w:rPr>
          <w:rFonts w:hint="cs"/>
          <w:rtl/>
        </w:rPr>
        <w:t>ש"ח),</w:t>
      </w:r>
      <w:r w:rsidRPr="00722ED8">
        <w:rPr>
          <w:rFonts w:hint="cs"/>
          <w:rtl/>
        </w:rPr>
        <w:t xml:space="preserve"> שיוצמד ל: תנאי ההסכם מתאריך_____, מכל תשלום המגיע למוסד מהממשלה לפי כל דין, הסכם או הסדר (להלן </w:t>
      </w:r>
      <w:r w:rsidRPr="00722ED8">
        <w:rPr>
          <w:rtl/>
        </w:rPr>
        <w:t>–</w:t>
      </w:r>
      <w:r w:rsidRPr="00722ED8">
        <w:rPr>
          <w:rFonts w:hint="cs"/>
          <w:rtl/>
        </w:rPr>
        <w:t xml:space="preserve"> הקיזוז).</w:t>
      </w:r>
    </w:p>
    <w:p w14:paraId="03589414" w14:textId="77777777" w:rsidR="00846E39" w:rsidRPr="00722ED8" w:rsidRDefault="00846E39" w:rsidP="00846E39">
      <w:pPr>
        <w:ind w:left="509" w:hanging="509"/>
        <w:jc w:val="both"/>
        <w:rPr>
          <w:rtl/>
        </w:rPr>
      </w:pPr>
    </w:p>
    <w:p w14:paraId="7835862C" w14:textId="77777777" w:rsidR="00846E39" w:rsidRPr="00722ED8" w:rsidRDefault="00846E39" w:rsidP="00846E39">
      <w:pPr>
        <w:ind w:left="509" w:hanging="509"/>
        <w:jc w:val="both"/>
        <w:rPr>
          <w:rtl/>
        </w:rPr>
      </w:pPr>
      <w:r w:rsidRPr="00722ED8">
        <w:rPr>
          <w:rFonts w:hint="cs"/>
          <w:rtl/>
        </w:rPr>
        <w:t>2.</w:t>
      </w:r>
      <w:r w:rsidRPr="00722ED8">
        <w:rPr>
          <w:rFonts w:hint="cs"/>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14:paraId="38694E0E" w14:textId="77777777" w:rsidR="00846E39" w:rsidRPr="00722ED8" w:rsidRDefault="00846E39" w:rsidP="00846E39">
      <w:pPr>
        <w:ind w:left="509" w:hanging="509"/>
        <w:jc w:val="both"/>
        <w:rPr>
          <w:rtl/>
        </w:rPr>
      </w:pPr>
    </w:p>
    <w:p w14:paraId="3AE44388" w14:textId="77777777" w:rsidR="00846E39" w:rsidRPr="00722ED8" w:rsidRDefault="00846E39" w:rsidP="00846E39">
      <w:pPr>
        <w:ind w:left="509" w:hanging="509"/>
        <w:jc w:val="both"/>
        <w:rPr>
          <w:rtl/>
        </w:rPr>
      </w:pPr>
      <w:r w:rsidRPr="00722ED8">
        <w:rPr>
          <w:rFonts w:hint="cs"/>
          <w:rtl/>
        </w:rPr>
        <w:t>3.</w:t>
      </w:r>
      <w:r w:rsidRPr="00722ED8">
        <w:rPr>
          <w:rFonts w:hint="cs"/>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14:paraId="61FF8714" w14:textId="77777777" w:rsidR="00846E39" w:rsidRPr="00722ED8" w:rsidRDefault="00846E39" w:rsidP="00846E39">
      <w:pPr>
        <w:ind w:left="509" w:hanging="509"/>
        <w:jc w:val="both"/>
        <w:rPr>
          <w:rtl/>
        </w:rPr>
      </w:pPr>
    </w:p>
    <w:p w14:paraId="22EDFFD5" w14:textId="77777777" w:rsidR="00846E39" w:rsidRPr="00722ED8" w:rsidRDefault="00846E39" w:rsidP="00846E39">
      <w:pPr>
        <w:ind w:left="509" w:hanging="509"/>
        <w:jc w:val="both"/>
        <w:rPr>
          <w:rtl/>
        </w:rPr>
      </w:pPr>
      <w:r w:rsidRPr="00722ED8">
        <w:rPr>
          <w:rFonts w:hint="cs"/>
          <w:rtl/>
        </w:rPr>
        <w:t>4.</w:t>
      </w:r>
      <w:r w:rsidRPr="00722ED8">
        <w:rPr>
          <w:rFonts w:hint="cs"/>
          <w:rtl/>
        </w:rPr>
        <w:tab/>
        <w:t xml:space="preserve">הוראה זו תישאר בתוקפה עד תאריך </w:t>
      </w:r>
      <w:r w:rsidRPr="00722ED8">
        <w:rPr>
          <w:rFonts w:hint="cs"/>
          <w:u w:val="single"/>
          <w:rtl/>
        </w:rPr>
        <w:t>_________</w:t>
      </w:r>
    </w:p>
    <w:p w14:paraId="1F7C41A2" w14:textId="77777777" w:rsidR="00846E39" w:rsidRPr="00722ED8" w:rsidRDefault="00846E39" w:rsidP="00846E39">
      <w:pPr>
        <w:ind w:left="509" w:hanging="509"/>
        <w:jc w:val="both"/>
        <w:rPr>
          <w:rtl/>
        </w:rPr>
      </w:pPr>
    </w:p>
    <w:p w14:paraId="7CEEA09D" w14:textId="77777777" w:rsidR="00846E39" w:rsidRPr="00722ED8" w:rsidRDefault="00846E39" w:rsidP="00846E39">
      <w:pPr>
        <w:ind w:left="509" w:hanging="509"/>
        <w:jc w:val="both"/>
        <w:rPr>
          <w:rtl/>
        </w:rPr>
      </w:pPr>
      <w:r w:rsidRPr="00722ED8">
        <w:rPr>
          <w:rFonts w:hint="cs"/>
          <w:rtl/>
        </w:rPr>
        <w:t>5.</w:t>
      </w:r>
      <w:r w:rsidRPr="00722ED8">
        <w:rPr>
          <w:rFonts w:hint="cs"/>
          <w:rtl/>
        </w:rPr>
        <w:tab/>
        <w:t xml:space="preserve">שינוי הוראה זה כפוף לאישור בכתב מהחשב הכללי במשרד האוצר. </w:t>
      </w:r>
    </w:p>
    <w:p w14:paraId="6994B326" w14:textId="77777777" w:rsidR="00846E39" w:rsidRPr="00722ED8" w:rsidRDefault="00846E39" w:rsidP="00846E39">
      <w:pPr>
        <w:ind w:left="509" w:hanging="509"/>
        <w:jc w:val="both"/>
        <w:rPr>
          <w:rtl/>
        </w:rPr>
      </w:pPr>
    </w:p>
    <w:p w14:paraId="08A9AC6C" w14:textId="77777777" w:rsidR="00846E39" w:rsidRPr="00722ED8" w:rsidRDefault="00846E39" w:rsidP="00846E39">
      <w:pPr>
        <w:ind w:left="509" w:hanging="509"/>
        <w:jc w:val="center"/>
        <w:rPr>
          <w:rtl/>
        </w:rPr>
      </w:pPr>
      <w:r w:rsidRPr="00722ED8">
        <w:rPr>
          <w:rFonts w:hint="cs"/>
          <w:rtl/>
        </w:rPr>
        <w:t>________________________________</w:t>
      </w:r>
    </w:p>
    <w:p w14:paraId="7048691F" w14:textId="77777777" w:rsidR="00846E39" w:rsidRPr="00722ED8" w:rsidRDefault="00846E39" w:rsidP="00846E39">
      <w:pPr>
        <w:ind w:left="509" w:hanging="509"/>
        <w:jc w:val="center"/>
        <w:rPr>
          <w:rtl/>
        </w:rPr>
      </w:pPr>
      <w:r w:rsidRPr="00722ED8">
        <w:rPr>
          <w:rFonts w:hint="cs"/>
          <w:rtl/>
        </w:rPr>
        <w:t>שם מלא וחתימה של מוסמכים מטעם המוסד</w:t>
      </w:r>
    </w:p>
    <w:p w14:paraId="24F5CBD1" w14:textId="77777777" w:rsidR="00846E39" w:rsidRPr="00722ED8" w:rsidRDefault="00846E39" w:rsidP="00846E39">
      <w:pPr>
        <w:ind w:left="509" w:hanging="509"/>
        <w:jc w:val="center"/>
        <w:rPr>
          <w:b/>
          <w:bCs/>
          <w:u w:val="single"/>
          <w:rtl/>
        </w:rPr>
      </w:pPr>
    </w:p>
    <w:p w14:paraId="0498C6A7" w14:textId="77777777" w:rsidR="00846E39" w:rsidRPr="00722ED8" w:rsidRDefault="00846E39" w:rsidP="00846E39">
      <w:pPr>
        <w:ind w:left="509" w:hanging="509"/>
        <w:jc w:val="center"/>
        <w:rPr>
          <w:b/>
          <w:bCs/>
          <w:u w:val="single"/>
          <w:rtl/>
        </w:rPr>
      </w:pPr>
      <w:r w:rsidRPr="00722ED8">
        <w:rPr>
          <w:rFonts w:hint="cs"/>
          <w:b/>
          <w:bCs/>
          <w:u w:val="single"/>
          <w:rtl/>
        </w:rPr>
        <w:t>אישור עו"ד</w:t>
      </w:r>
    </w:p>
    <w:p w14:paraId="7409B135" w14:textId="77777777" w:rsidR="00846E39" w:rsidRPr="00722ED8" w:rsidRDefault="00846E39" w:rsidP="00846E39">
      <w:pPr>
        <w:ind w:left="509" w:hanging="509"/>
        <w:rPr>
          <w:rtl/>
        </w:rPr>
      </w:pPr>
    </w:p>
    <w:p w14:paraId="32E03577" w14:textId="77777777" w:rsidR="00846E39" w:rsidRPr="00722ED8" w:rsidRDefault="00846E39" w:rsidP="00846E39">
      <w:pPr>
        <w:jc w:val="both"/>
        <w:rPr>
          <w:rtl/>
        </w:rPr>
      </w:pPr>
      <w:r w:rsidRPr="00722ED8">
        <w:rPr>
          <w:rFonts w:hint="cs"/>
          <w:rtl/>
        </w:rPr>
        <w:t>אני הח"מ, עו"ד______________, המשמש כיועץ המשפטי של</w:t>
      </w:r>
      <w:r w:rsidRPr="00722ED8">
        <w:rPr>
          <w:rFonts w:hint="cs"/>
          <w:u w:val="single"/>
          <w:rtl/>
        </w:rPr>
        <w:tab/>
      </w:r>
      <w:r w:rsidRPr="00722ED8">
        <w:rPr>
          <w:rFonts w:hint="cs"/>
          <w:u w:val="single"/>
          <w:rtl/>
        </w:rPr>
        <w:tab/>
      </w:r>
      <w:r w:rsidRPr="00722ED8">
        <w:rPr>
          <w:rFonts w:hint="cs"/>
          <w:u w:val="single"/>
          <w:rtl/>
        </w:rPr>
        <w:tab/>
      </w:r>
      <w:r w:rsidRPr="00722ED8">
        <w:rPr>
          <w:rFonts w:hint="cs"/>
          <w:rtl/>
        </w:rPr>
        <w:t xml:space="preserve">, מאשר בזאת כי הוראת הקיזוז שבנדון חתומה כדין על-ידי מורשי החתימה המוסמכים של המוסד ומחייבת את המוסד. </w:t>
      </w:r>
    </w:p>
    <w:p w14:paraId="5E6FEFC5" w14:textId="77777777" w:rsidR="00846E39" w:rsidRPr="00722ED8" w:rsidRDefault="00846E39" w:rsidP="00846E39">
      <w:pPr>
        <w:ind w:left="509" w:hanging="509"/>
        <w:rPr>
          <w:rtl/>
        </w:rPr>
      </w:pPr>
    </w:p>
    <w:p w14:paraId="074E34BB" w14:textId="77777777" w:rsidR="00846E39" w:rsidRPr="00722ED8" w:rsidRDefault="00846E39" w:rsidP="00846E39">
      <w:pPr>
        <w:ind w:left="3911"/>
        <w:jc w:val="center"/>
        <w:rPr>
          <w:rtl/>
        </w:rPr>
      </w:pPr>
      <w:r w:rsidRPr="00722ED8">
        <w:rPr>
          <w:rFonts w:hint="cs"/>
          <w:rtl/>
        </w:rPr>
        <w:t>________________</w:t>
      </w:r>
    </w:p>
    <w:p w14:paraId="5E49AD71" w14:textId="77777777" w:rsidR="00846E39" w:rsidRPr="00722ED8" w:rsidRDefault="00846E39" w:rsidP="00846E39">
      <w:pPr>
        <w:ind w:left="3911"/>
        <w:jc w:val="center"/>
        <w:rPr>
          <w:rtl/>
        </w:rPr>
      </w:pPr>
      <w:r w:rsidRPr="00722ED8">
        <w:rPr>
          <w:rFonts w:hint="cs"/>
          <w:rtl/>
        </w:rPr>
        <w:t>עו"ד</w:t>
      </w:r>
    </w:p>
    <w:p w14:paraId="4B8FBB24" w14:textId="1A091F71" w:rsidR="00846E39" w:rsidRPr="006B6FE1" w:rsidRDefault="00846E39" w:rsidP="006B6FE1">
      <w:pPr>
        <w:rPr>
          <w:rtl/>
        </w:rPr>
      </w:pPr>
      <w:r w:rsidRPr="006B6FE1">
        <w:rPr>
          <w:rtl/>
        </w:rPr>
        <w:t>סימוכין:</w:t>
      </w:r>
      <w:r w:rsidRPr="006B6FE1">
        <w:rPr>
          <w:rFonts w:hint="cs"/>
          <w:rtl/>
        </w:rPr>
        <w:t xml:space="preserve"> </w:t>
      </w:r>
      <w:r w:rsidRPr="006B6FE1">
        <w:rPr>
          <w:rtl/>
        </w:rPr>
        <w:t>03048101</w:t>
      </w:r>
    </w:p>
    <w:p w14:paraId="6974A978" w14:textId="6B2A7951" w:rsidR="004E7520" w:rsidRDefault="004E7520" w:rsidP="00F2478F">
      <w:pPr>
        <w:spacing w:line="360" w:lineRule="auto"/>
        <w:jc w:val="right"/>
        <w:rPr>
          <w:rFonts w:ascii="David" w:hAnsi="David"/>
          <w:szCs w:val="24"/>
          <w:rtl/>
          <w:lang w:eastAsia="en-US"/>
        </w:rPr>
      </w:pPr>
      <w:r>
        <w:rPr>
          <w:rtl/>
        </w:rPr>
        <w:br w:type="page"/>
      </w:r>
      <w:r>
        <w:rPr>
          <w:rFonts w:ascii="David" w:hAnsi="David" w:hint="cs"/>
          <w:szCs w:val="24"/>
          <w:rtl/>
          <w:lang w:eastAsia="en-US"/>
        </w:rPr>
        <w:lastRenderedPageBreak/>
        <w:t xml:space="preserve">נספח </w:t>
      </w:r>
      <w:r w:rsidR="00F2478F">
        <w:rPr>
          <w:rFonts w:ascii="David" w:hAnsi="David" w:hint="cs"/>
          <w:szCs w:val="24"/>
          <w:rtl/>
          <w:lang w:eastAsia="en-US"/>
        </w:rPr>
        <w:t>ה</w:t>
      </w:r>
      <w:r>
        <w:rPr>
          <w:rFonts w:ascii="David" w:hAnsi="David" w:hint="cs"/>
          <w:szCs w:val="24"/>
          <w:rtl/>
          <w:lang w:eastAsia="en-US"/>
        </w:rPr>
        <w:t>'</w:t>
      </w:r>
    </w:p>
    <w:p w14:paraId="3B965B1A" w14:textId="77777777" w:rsidR="004E7520" w:rsidRDefault="004E7520" w:rsidP="004E7520">
      <w:pPr>
        <w:spacing w:line="360" w:lineRule="auto"/>
        <w:jc w:val="right"/>
        <w:rPr>
          <w:rFonts w:ascii="David" w:hAnsi="David"/>
          <w:szCs w:val="24"/>
          <w:rtl/>
          <w:lang w:eastAsia="en-US"/>
        </w:rPr>
      </w:pPr>
    </w:p>
    <w:p w14:paraId="0B7512EC" w14:textId="20ED5FB4" w:rsidR="00F624D9" w:rsidRDefault="00A03B3B" w:rsidP="0073349B">
      <w:pPr>
        <w:pStyle w:val="1"/>
        <w:numPr>
          <w:ilvl w:val="0"/>
          <w:numId w:val="0"/>
        </w:numPr>
        <w:ind w:left="425"/>
        <w:rPr>
          <w:rtl/>
        </w:rPr>
      </w:pPr>
      <w:r w:rsidRPr="00E117AB">
        <w:rPr>
          <w:rFonts w:hint="cs"/>
          <w:rtl/>
        </w:rPr>
        <w:t xml:space="preserve">נספח </w:t>
      </w:r>
      <w:r w:rsidR="00825187" w:rsidRPr="00E117AB">
        <w:rPr>
          <w:rFonts w:hint="cs"/>
          <w:rtl/>
        </w:rPr>
        <w:t>ה</w:t>
      </w:r>
      <w:r w:rsidRPr="00E117AB">
        <w:rPr>
          <w:rFonts w:hint="cs"/>
          <w:rtl/>
        </w:rPr>
        <w:t>: הסכם לשמירת סודיות</w:t>
      </w:r>
      <w:r w:rsidR="00F624D9">
        <w:rPr>
          <w:rFonts w:hint="cs"/>
          <w:rtl/>
        </w:rPr>
        <w:t xml:space="preserve"> </w:t>
      </w:r>
    </w:p>
    <w:p w14:paraId="3F43D16E" w14:textId="0AD54865" w:rsidR="00A03B3B" w:rsidRDefault="00F624D9" w:rsidP="00E117AB">
      <w:pPr>
        <w:rPr>
          <w:rFonts w:ascii="David" w:hAnsi="David"/>
          <w:b/>
          <w:bCs/>
          <w:szCs w:val="24"/>
          <w:rtl/>
        </w:rPr>
      </w:pPr>
      <w:r>
        <w:rPr>
          <w:rFonts w:ascii="David" w:hAnsi="David" w:hint="cs"/>
          <w:b/>
          <w:bCs/>
          <w:szCs w:val="24"/>
          <w:u w:val="single"/>
          <w:rtl/>
        </w:rPr>
        <w:t xml:space="preserve"> </w:t>
      </w:r>
    </w:p>
    <w:p w14:paraId="1231CD9D" w14:textId="748F79E2" w:rsidR="004E7520" w:rsidRPr="00E36918" w:rsidRDefault="004E7520" w:rsidP="004E7520">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14:paraId="1BA9B95C" w14:textId="77777777" w:rsidR="004E7520" w:rsidRPr="00E36918" w:rsidRDefault="004E7520" w:rsidP="004E7520">
      <w:pPr>
        <w:rPr>
          <w:rFonts w:ascii="David" w:hAnsi="David"/>
          <w:szCs w:val="24"/>
          <w:rtl/>
        </w:rPr>
      </w:pPr>
    </w:p>
    <w:p w14:paraId="5938B02C" w14:textId="77777777" w:rsidR="004E7520" w:rsidRPr="00E36918" w:rsidRDefault="004E7520" w:rsidP="004E7520">
      <w:pPr>
        <w:autoSpaceDE w:val="0"/>
        <w:autoSpaceDN w:val="0"/>
        <w:rPr>
          <w:rFonts w:ascii="David" w:hAnsi="David"/>
          <w:szCs w:val="24"/>
          <w:rtl/>
        </w:rPr>
      </w:pPr>
      <w:r w:rsidRPr="00E36918">
        <w:rPr>
          <w:rFonts w:ascii="David" w:hAnsi="David"/>
          <w:szCs w:val="24"/>
          <w:rtl/>
        </w:rPr>
        <w:t>שלום רב,</w:t>
      </w:r>
    </w:p>
    <w:p w14:paraId="6ECB7933" w14:textId="77777777" w:rsidR="004E7520" w:rsidRPr="00E36918" w:rsidRDefault="004E7520" w:rsidP="004E7520">
      <w:pPr>
        <w:autoSpaceDE w:val="0"/>
        <w:autoSpaceDN w:val="0"/>
        <w:rPr>
          <w:rFonts w:ascii="David" w:hAnsi="David"/>
          <w:szCs w:val="24"/>
          <w:rtl/>
        </w:rPr>
      </w:pPr>
    </w:p>
    <w:p w14:paraId="0EF584FA" w14:textId="77777777" w:rsidR="004E7520" w:rsidRPr="00E36918" w:rsidRDefault="004E7520" w:rsidP="004E7520">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14:paraId="7BFB3093" w14:textId="77777777" w:rsidR="004E7520" w:rsidRPr="00E36918" w:rsidRDefault="004E7520" w:rsidP="004E7520">
      <w:pPr>
        <w:spacing w:line="360" w:lineRule="auto"/>
        <w:rPr>
          <w:rFonts w:ascii="David" w:hAnsi="David"/>
          <w:b/>
          <w:bCs/>
          <w:szCs w:val="24"/>
          <w:rtl/>
        </w:rPr>
      </w:pPr>
    </w:p>
    <w:p w14:paraId="6E837BB9" w14:textId="77777777" w:rsidR="004E7520" w:rsidRDefault="004E7520" w:rsidP="004E7520">
      <w:pPr>
        <w:spacing w:line="360" w:lineRule="auto"/>
        <w:rPr>
          <w:rFonts w:ascii="David" w:hAnsi="David"/>
          <w:b/>
          <w:bCs/>
          <w:szCs w:val="24"/>
          <w:rtl/>
        </w:rPr>
      </w:pPr>
      <w:r w:rsidRPr="00E36918">
        <w:rPr>
          <w:rFonts w:ascii="David" w:hAnsi="David"/>
          <w:b/>
          <w:bCs/>
          <w:szCs w:val="24"/>
          <w:rtl/>
        </w:rPr>
        <w:t>להלן דרישות אבטחת המידע:</w:t>
      </w:r>
    </w:p>
    <w:p w14:paraId="452E6004" w14:textId="5E240BB8" w:rsidR="004E7520" w:rsidRPr="00636526" w:rsidRDefault="004E7520" w:rsidP="00636526">
      <w:pPr>
        <w:spacing w:line="360" w:lineRule="auto"/>
        <w:rPr>
          <w:rFonts w:ascii="David" w:hAnsi="David"/>
          <w:b/>
          <w:bCs/>
          <w:rtl/>
        </w:rPr>
      </w:pPr>
      <w:r w:rsidRPr="00636526">
        <w:rPr>
          <w:rFonts w:ascii="David" w:hAnsi="David" w:hint="cs"/>
          <w:b/>
          <w:bCs/>
          <w:rtl/>
        </w:rPr>
        <w:t>סיווג המידע</w:t>
      </w:r>
    </w:p>
    <w:p w14:paraId="1F266461" w14:textId="5764C80F" w:rsidR="004E7520" w:rsidRPr="00427C35"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 xml:space="preserve">הנך </w:t>
      </w:r>
      <w:r w:rsidRPr="00427C35">
        <w:rPr>
          <w:rFonts w:ascii="Arial" w:hAnsi="Arial" w:hint="cs"/>
          <w:rtl/>
        </w:rPr>
        <w:t>מפעיל מערכת דיגיטלית או אתר אינטרנט לניהול הפעילות שבתוכנית/</w:t>
      </w:r>
      <w:r w:rsidR="007B639B" w:rsidRPr="00427C35">
        <w:rPr>
          <w:rFonts w:ascii="Arial" w:hAnsi="Arial" w:hint="cs"/>
          <w:rtl/>
        </w:rPr>
        <w:t>במחקר/</w:t>
      </w:r>
      <w:r w:rsidRPr="00427C35">
        <w:rPr>
          <w:rFonts w:ascii="Arial" w:hAnsi="Arial" w:hint="cs"/>
          <w:rtl/>
        </w:rPr>
        <w:t>במענה? כן/לא</w:t>
      </w:r>
    </w:p>
    <w:p w14:paraId="1EE5986F" w14:textId="77777777" w:rsidR="004E7520" w:rsidRPr="00427C35" w:rsidRDefault="004E7520" w:rsidP="000E1BBA">
      <w:pPr>
        <w:pStyle w:val="af0"/>
        <w:numPr>
          <w:ilvl w:val="0"/>
          <w:numId w:val="49"/>
        </w:numPr>
        <w:spacing w:after="160" w:line="360" w:lineRule="auto"/>
        <w:contextualSpacing/>
        <w:rPr>
          <w:rFonts w:ascii="Arial" w:hAnsi="Arial"/>
          <w:rtl/>
        </w:rPr>
      </w:pPr>
      <w:r w:rsidRPr="00427C35">
        <w:rPr>
          <w:rFonts w:ascii="Arial" w:hAnsi="Arial" w:hint="cs"/>
          <w:rtl/>
        </w:rPr>
        <w:t>האם המערכת הדיגיטלית או אתר האינטרנט מאחסנים מידע מוגן במערכות המידע שלהם? כן/לא</w:t>
      </w:r>
    </w:p>
    <w:p w14:paraId="6915A0D4" w14:textId="4CBFD864" w:rsidR="004E7520" w:rsidRPr="00F2478F"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מעב</w:t>
      </w:r>
      <w:r>
        <w:rPr>
          <w:rFonts w:ascii="Arial" w:hAnsi="Arial" w:hint="cs"/>
          <w:rtl/>
        </w:rPr>
        <w:t>יר מידע מוגן לגורם אחר? כן/</w:t>
      </w:r>
      <w:r w:rsidRPr="00E34FC9">
        <w:rPr>
          <w:rFonts w:ascii="Arial" w:hAnsi="Arial" w:hint="cs"/>
          <w:rtl/>
        </w:rPr>
        <w:t>לא</w:t>
      </w:r>
      <w:r w:rsidR="00F2478F">
        <w:rPr>
          <w:rFonts w:ascii="Arial" w:hAnsi="Arial" w:hint="cs"/>
          <w:rtl/>
        </w:rPr>
        <w:t xml:space="preserve">. </w:t>
      </w:r>
      <w:r w:rsidR="00F2478F" w:rsidRPr="00F2478F">
        <w:rPr>
          <w:rFonts w:ascii="Arial" w:hAnsi="Arial" w:hint="cs"/>
          <w:rtl/>
        </w:rPr>
        <w:t>במידה וענית כן יש לציין למי ומה מטרת העברת המידע? _________________________</w:t>
      </w:r>
    </w:p>
    <w:p w14:paraId="7DC7E24B" w14:textId="6C854E14"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א'</w:t>
      </w:r>
    </w:p>
    <w:p w14:paraId="78414C0E" w14:textId="77777777" w:rsidR="004E7520" w:rsidRPr="00E34FC9"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14:paraId="7C0FBC2E"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14:paraId="02B31DBC"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14:paraId="2C8873DD"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14:paraId="09D1B278" w14:textId="3BDE7280" w:rsidR="004E7520" w:rsidRPr="00B23C5F" w:rsidRDefault="004E7520" w:rsidP="00E117AB">
      <w:pPr>
        <w:spacing w:line="360" w:lineRule="auto"/>
        <w:rPr>
          <w:rFonts w:ascii="David" w:hAnsi="David"/>
          <w:b/>
          <w:bCs/>
          <w:color w:val="FF0000"/>
          <w:szCs w:val="24"/>
          <w:rtl/>
        </w:rPr>
      </w:pPr>
      <w:r w:rsidRPr="00BB1344">
        <w:rPr>
          <w:rFonts w:ascii="Arial" w:hAnsi="Arial" w:hint="cs"/>
          <w:b/>
          <w:bCs/>
          <w:szCs w:val="24"/>
          <w:rtl/>
        </w:rPr>
        <w:t xml:space="preserve">במידה </w:t>
      </w:r>
      <w:r>
        <w:rPr>
          <w:rFonts w:ascii="Arial" w:hAnsi="Arial" w:hint="cs"/>
          <w:b/>
          <w:bCs/>
          <w:szCs w:val="24"/>
          <w:rtl/>
        </w:rPr>
        <w:t>החוקר</w:t>
      </w:r>
      <w:r w:rsidRPr="00BB1344">
        <w:rPr>
          <w:rFonts w:ascii="Arial" w:hAnsi="Arial" w:hint="cs"/>
          <w:b/>
          <w:bCs/>
          <w:szCs w:val="24"/>
          <w:rtl/>
        </w:rPr>
        <w:t xml:space="preserve"> מפעיל מערכת דיגיטלית או אתר אינטרנט</w:t>
      </w:r>
      <w:r>
        <w:rPr>
          <w:rFonts w:ascii="Arial" w:hAnsi="Arial" w:hint="cs"/>
          <w:b/>
          <w:bCs/>
          <w:szCs w:val="24"/>
          <w:rtl/>
        </w:rPr>
        <w:t xml:space="preserve"> על החוקר ליישום את דרישות נספח זה לעבור</w:t>
      </w:r>
      <w:r w:rsidRPr="00BB1344">
        <w:rPr>
          <w:rFonts w:ascii="Arial" w:hAnsi="Arial" w:hint="cs"/>
          <w:b/>
          <w:bCs/>
          <w:szCs w:val="24"/>
          <w:rtl/>
        </w:rPr>
        <w:t xml:space="preserve"> בדיקה טכנולוגית, בסוף הבדיקה </w:t>
      </w:r>
      <w:r>
        <w:rPr>
          <w:rFonts w:ascii="Arial" w:hAnsi="Arial" w:hint="cs"/>
          <w:b/>
          <w:bCs/>
          <w:szCs w:val="24"/>
          <w:rtl/>
        </w:rPr>
        <w:t>החוקר</w:t>
      </w:r>
      <w:r w:rsidRPr="00BB1344">
        <w:rPr>
          <w:rFonts w:ascii="Arial" w:hAnsi="Arial" w:hint="cs"/>
          <w:b/>
          <w:bCs/>
          <w:szCs w:val="24"/>
          <w:rtl/>
        </w:rPr>
        <w:t xml:space="preserve"> ייכלל ברשימת הספקים המאושרים על ידי משרד החינוך</w:t>
      </w:r>
      <w:r w:rsidRPr="00BB1344">
        <w:rPr>
          <w:rFonts w:ascii="Arial" w:hAnsi="Arial"/>
          <w:b/>
          <w:bCs/>
          <w:szCs w:val="24"/>
          <w:rtl/>
        </w:rPr>
        <w:t xml:space="preserve"> לחץ </w:t>
      </w:r>
      <w:hyperlink r:id="rId17" w:history="1">
        <w:r w:rsidRPr="00E117AB">
          <w:rPr>
            <w:rStyle w:val="Hyperlink"/>
            <w:szCs w:val="24"/>
            <w:rtl/>
          </w:rPr>
          <w:t>כאן</w:t>
        </w:r>
      </w:hyperlink>
      <w:r w:rsidRPr="00BB1344">
        <w:rPr>
          <w:rFonts w:ascii="Arial" w:hAnsi="Arial"/>
          <w:b/>
          <w:bCs/>
          <w:szCs w:val="24"/>
          <w:rtl/>
        </w:rPr>
        <w:t xml:space="preserve"> להסבר על תהליך בדיקת הספק והמוצרים</w:t>
      </w:r>
      <w:r w:rsidR="00E117AB">
        <w:rPr>
          <w:rFonts w:ascii="David" w:hAnsi="David" w:hint="cs"/>
          <w:b/>
          <w:bCs/>
          <w:szCs w:val="24"/>
          <w:rtl/>
        </w:rPr>
        <w:t>.</w:t>
      </w:r>
      <w:r w:rsidR="00B23C5F">
        <w:rPr>
          <w:rFonts w:ascii="David" w:hAnsi="David" w:hint="cs"/>
          <w:b/>
          <w:bCs/>
          <w:szCs w:val="24"/>
          <w:rtl/>
        </w:rPr>
        <w:t xml:space="preserve">  </w:t>
      </w:r>
    </w:p>
    <w:p w14:paraId="4CB84D28" w14:textId="77777777" w:rsidR="004E7520" w:rsidRPr="00E36918" w:rsidRDefault="004E7520" w:rsidP="004E7520">
      <w:pPr>
        <w:pStyle w:val="af0"/>
        <w:rPr>
          <w:rFonts w:ascii="David" w:hAnsi="David"/>
        </w:rPr>
      </w:pPr>
    </w:p>
    <w:p w14:paraId="5574CDC6" w14:textId="77F247AA" w:rsidR="004E7520" w:rsidRPr="00B23C5F" w:rsidRDefault="004E7520" w:rsidP="000E1BBA">
      <w:pPr>
        <w:pStyle w:val="af0"/>
        <w:numPr>
          <w:ilvl w:val="0"/>
          <w:numId w:val="47"/>
        </w:numPr>
        <w:rPr>
          <w:b/>
          <w:bCs/>
          <w:rtl/>
        </w:rPr>
      </w:pPr>
      <w:r w:rsidRPr="00B23C5F">
        <w:rPr>
          <w:rFonts w:hint="cs"/>
          <w:b/>
          <w:bCs/>
          <w:rtl/>
        </w:rPr>
        <w:t xml:space="preserve">כללי </w:t>
      </w:r>
      <w:r w:rsidR="002C3D46">
        <w:rPr>
          <w:rFonts w:hint="cs"/>
          <w:b/>
          <w:bCs/>
          <w:rtl/>
        </w:rPr>
        <w:t>-</w:t>
      </w:r>
      <w:r w:rsidRPr="00B23C5F">
        <w:rPr>
          <w:rFonts w:hint="cs"/>
          <w:b/>
          <w:bCs/>
          <w:rtl/>
        </w:rPr>
        <w:t xml:space="preserve"> </w:t>
      </w:r>
    </w:p>
    <w:p w14:paraId="7D070163" w14:textId="77777777" w:rsidR="004E7520" w:rsidRDefault="004E7520" w:rsidP="000E1BBA">
      <w:pPr>
        <w:pStyle w:val="25"/>
        <w:numPr>
          <w:ilvl w:val="1"/>
          <w:numId w:val="47"/>
        </w:numPr>
      </w:pPr>
      <w:r>
        <w:rPr>
          <w:rFonts w:hint="cs"/>
          <w:rtl/>
        </w:rPr>
        <w:t>משרד החינוך הינו הבעלים הבלעדיים של המידע, לרבות המידע המאוחסן. חוקר</w:t>
      </w:r>
      <w:r w:rsidRPr="001C6F74">
        <w:rPr>
          <w:rFonts w:hint="cs"/>
          <w:rtl/>
        </w:rPr>
        <w:t xml:space="preserve"> </w:t>
      </w:r>
      <w:r>
        <w:rPr>
          <w:rFonts w:hint="cs"/>
          <w:rtl/>
        </w:rPr>
        <w:t>יעשה שימוש במידע אך ורק למטרת היענות מלאה לדרישות הקול קורא.</w:t>
      </w:r>
    </w:p>
    <w:p w14:paraId="10CD38B7" w14:textId="3BC3E55F" w:rsidR="004E7520" w:rsidRDefault="004E7520" w:rsidP="00F2478F">
      <w:pPr>
        <w:pStyle w:val="25"/>
        <w:numPr>
          <w:ilvl w:val="1"/>
          <w:numId w:val="47"/>
        </w:numPr>
      </w:pPr>
      <w:r>
        <w:rPr>
          <w:rFonts w:hint="cs"/>
          <w:rtl/>
        </w:rPr>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w:t>
      </w:r>
      <w:r w:rsidR="00F2478F">
        <w:rPr>
          <w:rFonts w:hint="cs"/>
          <w:rtl/>
        </w:rPr>
        <w:t>מוגן</w:t>
      </w:r>
      <w:r w:rsidRPr="00881644">
        <w:rPr>
          <w:rFonts w:hint="cs"/>
          <w:rtl/>
        </w:rPr>
        <w:t xml:space="preserve">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w:t>
      </w:r>
      <w:r w:rsidR="00F2478F">
        <w:rPr>
          <w:rFonts w:hint="cs"/>
          <w:rtl/>
        </w:rPr>
        <w:t>המוגן</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14:paraId="2C0580CD" w14:textId="77777777" w:rsidR="004E7520" w:rsidRDefault="004E7520" w:rsidP="000E1BBA">
      <w:pPr>
        <w:pStyle w:val="25"/>
        <w:numPr>
          <w:ilvl w:val="1"/>
          <w:numId w:val="47"/>
        </w:numPr>
      </w:pPr>
      <w:r>
        <w:rPr>
          <w:rFonts w:hint="cs"/>
          <w:rtl/>
        </w:rPr>
        <w:t>במידה וקיים צורך בפיתוח מערכת ייעודית לצורך פעילות הקול קורא, יש לפנות לצוות ניהול אבטחת מידע לקבלת הנחיות פיתוח מאובטח.</w:t>
      </w:r>
    </w:p>
    <w:p w14:paraId="0CEF6C57" w14:textId="3EA90222" w:rsidR="004E7520" w:rsidRPr="00B23C5F" w:rsidRDefault="004E7520" w:rsidP="000E1BBA">
      <w:pPr>
        <w:pStyle w:val="af0"/>
        <w:numPr>
          <w:ilvl w:val="0"/>
          <w:numId w:val="47"/>
        </w:numPr>
        <w:rPr>
          <w:b/>
          <w:bCs/>
          <w:rtl/>
        </w:rPr>
      </w:pPr>
      <w:r w:rsidRPr="00280EE2">
        <w:rPr>
          <w:b/>
          <w:bCs/>
          <w:u w:val="single"/>
          <w:rtl/>
        </w:rPr>
        <w:lastRenderedPageBreak/>
        <w:t>סימון המידע</w:t>
      </w:r>
      <w:r w:rsidRPr="00B23C5F">
        <w:rPr>
          <w:b/>
          <w:bCs/>
          <w:rtl/>
        </w:rPr>
        <w:t xml:space="preserve">  - </w:t>
      </w:r>
      <w:r w:rsidRPr="00280EE2">
        <w:rPr>
          <w:rtl/>
        </w:rPr>
        <w:t>ככל שהחוקר יחזיק במידע פרטי מזוהה יש לסמן כל פלט בכיתוב: "מכיל מידע מוגן לפי חוק הגנת הפרטיות - המוסר שלא כדין עובר עבירה"</w:t>
      </w:r>
    </w:p>
    <w:p w14:paraId="581BF350" w14:textId="77777777" w:rsidR="004E7520" w:rsidRPr="00B23C5F" w:rsidRDefault="004E7520" w:rsidP="00B23C5F">
      <w:pPr>
        <w:pStyle w:val="af0"/>
        <w:ind w:left="360"/>
        <w:rPr>
          <w:b/>
          <w:bCs/>
          <w:rtl/>
        </w:rPr>
      </w:pPr>
    </w:p>
    <w:p w14:paraId="43521642" w14:textId="77777777" w:rsidR="004E7520" w:rsidRPr="00B23C5F" w:rsidRDefault="004E7520" w:rsidP="000E1BBA">
      <w:pPr>
        <w:pStyle w:val="af0"/>
        <w:numPr>
          <w:ilvl w:val="0"/>
          <w:numId w:val="47"/>
        </w:numPr>
        <w:rPr>
          <w:b/>
          <w:bCs/>
        </w:rPr>
      </w:pPr>
      <w:r w:rsidRPr="00280EE2">
        <w:rPr>
          <w:b/>
          <w:bCs/>
          <w:u w:val="single"/>
          <w:rtl/>
        </w:rPr>
        <w:t>שימוש, אחזקה או ניהול של מידע פרטי</w:t>
      </w:r>
      <w:r w:rsidRPr="00B23C5F">
        <w:rPr>
          <w:b/>
          <w:bCs/>
          <w:rtl/>
        </w:rPr>
        <w:t xml:space="preserve">  - </w:t>
      </w:r>
    </w:p>
    <w:p w14:paraId="3F2CC5C8" w14:textId="00A4DAED" w:rsidR="004E7520" w:rsidRPr="00280EE2" w:rsidRDefault="00280EE2" w:rsidP="000E1BBA">
      <w:pPr>
        <w:pStyle w:val="af0"/>
        <w:numPr>
          <w:ilvl w:val="1"/>
          <w:numId w:val="47"/>
        </w:numPr>
        <w:rPr>
          <w:b/>
          <w:bCs/>
          <w:rtl/>
        </w:rPr>
      </w:pPr>
      <w:r w:rsidRPr="00280EE2">
        <w:rPr>
          <w:rFonts w:hint="cs"/>
          <w:b/>
          <w:bCs/>
          <w:rtl/>
        </w:rPr>
        <w:t xml:space="preserve"> </w:t>
      </w:r>
      <w:r w:rsidR="004E7520" w:rsidRPr="00280EE2">
        <w:rPr>
          <w:rtl/>
        </w:rPr>
        <w:t>החוקר מתחייב כי מידע פרטי מזוהה יאוחסן</w:t>
      </w:r>
      <w:r w:rsidR="004E7520" w:rsidRPr="00280EE2">
        <w:rPr>
          <w:b/>
          <w:bCs/>
          <w:rtl/>
        </w:rPr>
        <w:t xml:space="preserve"> אך ורק בתשתית מאובטחת השייכת למוסד אשר מבצע את המחקר </w:t>
      </w:r>
      <w:r w:rsidR="004E7520" w:rsidRPr="00280EE2">
        <w:rPr>
          <w:rtl/>
        </w:rPr>
        <w:t>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r w:rsidR="004E7520" w:rsidRPr="00280EE2">
        <w:rPr>
          <w:b/>
          <w:bCs/>
          <w:rtl/>
        </w:rPr>
        <w:t>.</w:t>
      </w:r>
    </w:p>
    <w:p w14:paraId="33AC6166" w14:textId="77777777" w:rsidR="004E7520" w:rsidRPr="00280EE2" w:rsidRDefault="004E7520" w:rsidP="00280EE2">
      <w:pPr>
        <w:pStyle w:val="af0"/>
        <w:ind w:left="716"/>
        <w:rPr>
          <w:rtl/>
        </w:rPr>
      </w:pPr>
      <w:r w:rsidRPr="00280EE2">
        <w:rPr>
          <w:rFonts w:hint="cs"/>
          <w:rtl/>
        </w:rPr>
        <w:t xml:space="preserve">נא להשלים: פרטי המוסד שיאחסן את המידע ________ </w:t>
      </w:r>
    </w:p>
    <w:p w14:paraId="7721546D" w14:textId="7E4C2C02" w:rsidR="004E7520" w:rsidRPr="00280EE2" w:rsidRDefault="004E7520" w:rsidP="00280EE2">
      <w:pPr>
        <w:pStyle w:val="af0"/>
        <w:ind w:left="716"/>
        <w:rPr>
          <w:rtl/>
        </w:rPr>
      </w:pPr>
      <w:r w:rsidRPr="00280EE2">
        <w:rPr>
          <w:rFonts w:hint="cs"/>
          <w:rtl/>
        </w:rPr>
        <w:t>שם מנהל אבטחת מידע של המוסד ופרטי ההתקשרות עמו: ____________________</w:t>
      </w:r>
      <w:r w:rsidR="00280EE2">
        <w:rPr>
          <w:rFonts w:hint="cs"/>
          <w:rtl/>
        </w:rPr>
        <w:t>________</w:t>
      </w:r>
      <w:r w:rsidRPr="00280EE2">
        <w:rPr>
          <w:rFonts w:hint="cs"/>
          <w:rtl/>
        </w:rPr>
        <w:t>_____________</w:t>
      </w:r>
    </w:p>
    <w:p w14:paraId="54B0D9A6" w14:textId="77777777" w:rsidR="004E7520" w:rsidRPr="00B23C5F" w:rsidRDefault="004E7520" w:rsidP="00B23C5F"/>
    <w:p w14:paraId="1F9A9F7B" w14:textId="7DDA081F" w:rsidR="004E7520" w:rsidRPr="00A27B61" w:rsidRDefault="004E7520" w:rsidP="000E1BBA">
      <w:pPr>
        <w:pStyle w:val="af0"/>
        <w:numPr>
          <w:ilvl w:val="1"/>
          <w:numId w:val="47"/>
        </w:numPr>
        <w:rPr>
          <w:rtl/>
        </w:rPr>
      </w:pPr>
      <w:r w:rsidRPr="00A27B61">
        <w:rPr>
          <w:rtl/>
        </w:rPr>
        <w:t xml:space="preserve">כמו כן החוקר מתחייב שהוא, או מי מטעמו, לא יעביר מידע </w:t>
      </w:r>
      <w:r w:rsidR="009C608A">
        <w:rPr>
          <w:rFonts w:hint="cs"/>
          <w:rtl/>
        </w:rPr>
        <w:t>מוגן</w:t>
      </w:r>
      <w:r w:rsidRPr="00A27B61">
        <w:rPr>
          <w:rtl/>
        </w:rPr>
        <w:t xml:space="preserve">, או חלק ממידע </w:t>
      </w:r>
      <w:r w:rsidR="009C608A">
        <w:rPr>
          <w:rFonts w:hint="cs"/>
          <w:rtl/>
        </w:rPr>
        <w:t>מוגן</w:t>
      </w:r>
      <w:r w:rsidRPr="00A27B61">
        <w:rPr>
          <w:rtl/>
        </w:rPr>
        <w:t xml:space="preserve">, אשר בידיו או שיש לו גישה אליהם, לצד שלישי כלשהו ללא אישור מפורש ובכתב מאת המשרד. </w:t>
      </w:r>
    </w:p>
    <w:p w14:paraId="09E4F3ED" w14:textId="77777777" w:rsidR="004E7520" w:rsidRPr="00934EE7" w:rsidRDefault="004E7520" w:rsidP="00934EE7">
      <w:pPr>
        <w:rPr>
          <w:b/>
          <w:bCs/>
          <w:rtl/>
        </w:rPr>
      </w:pPr>
    </w:p>
    <w:p w14:paraId="2F6E6E17" w14:textId="77777777" w:rsidR="004E7520" w:rsidRPr="00934EE7" w:rsidRDefault="004E7520" w:rsidP="000E1BBA">
      <w:pPr>
        <w:pStyle w:val="af0"/>
        <w:numPr>
          <w:ilvl w:val="0"/>
          <w:numId w:val="47"/>
        </w:numPr>
        <w:rPr>
          <w:b/>
          <w:bCs/>
          <w:u w:val="single"/>
          <w:rtl/>
        </w:rPr>
      </w:pPr>
      <w:r w:rsidRPr="00934EE7">
        <w:rPr>
          <w:b/>
          <w:bCs/>
          <w:u w:val="single"/>
          <w:rtl/>
        </w:rPr>
        <w:t>שימוש בשירותים טכנולוגיים צד ג׳</w:t>
      </w:r>
    </w:p>
    <w:p w14:paraId="74255FF2" w14:textId="77777777" w:rsidR="00972866" w:rsidRDefault="004E7520" w:rsidP="000E1BBA">
      <w:pPr>
        <w:pStyle w:val="af0"/>
        <w:numPr>
          <w:ilvl w:val="1"/>
          <w:numId w:val="47"/>
        </w:numPr>
        <w:rPr>
          <w:b/>
          <w:bCs/>
        </w:rPr>
      </w:pPr>
      <w:r w:rsidRPr="00934EE7">
        <w:rPr>
          <w:rtl/>
        </w:rPr>
        <w:t>במידה ולצורך קיום המחקר נעשה שימוש במערכת טכנולוגית</w:t>
      </w:r>
      <w:r w:rsidRPr="00934EE7">
        <w:t>/</w:t>
      </w:r>
      <w:r w:rsidRPr="00934EE7">
        <w:rPr>
          <w:rtl/>
        </w:rPr>
        <w:t>אפליקציה</w:t>
      </w:r>
      <w:r w:rsidRPr="00934EE7">
        <w:t>/</w:t>
      </w:r>
      <w:r w:rsidRPr="00934EE7">
        <w:rPr>
          <w:rtl/>
        </w:rPr>
        <w:t>אתר אינטרנט ייעודי, יש לוודא כי שירות זה נבדק ואושר על ידי משרד החינוך בהיבטי אבטחת מידע</w:t>
      </w:r>
      <w:r w:rsidRPr="00934EE7">
        <w:rPr>
          <w:rFonts w:hint="cs"/>
          <w:rtl/>
        </w:rPr>
        <w:t xml:space="preserve">, </w:t>
      </w:r>
    </w:p>
    <w:p w14:paraId="3A823B87" w14:textId="6042F7BD" w:rsidR="004E7520" w:rsidRPr="00972866" w:rsidRDefault="004E7520" w:rsidP="00972866">
      <w:pPr>
        <w:pStyle w:val="af0"/>
        <w:ind w:left="716"/>
        <w:rPr>
          <w:b/>
          <w:bCs/>
        </w:rPr>
      </w:pPr>
      <w:r w:rsidRPr="00972866">
        <w:rPr>
          <w:rFonts w:hint="cs"/>
          <w:b/>
          <w:bCs/>
          <w:rtl/>
        </w:rPr>
        <w:t xml:space="preserve">לחץ </w:t>
      </w:r>
      <w:hyperlink r:id="rId18" w:history="1">
        <w:r w:rsidRPr="00972866">
          <w:rPr>
            <w:i/>
            <w:iCs/>
            <w:rtl/>
          </w:rPr>
          <w:t>כאן</w:t>
        </w:r>
      </w:hyperlink>
      <w:r w:rsidRPr="00972866">
        <w:rPr>
          <w:rtl/>
        </w:rPr>
        <w:t xml:space="preserve"> </w:t>
      </w:r>
      <w:r w:rsidRPr="00972866">
        <w:rPr>
          <w:b/>
          <w:bCs/>
          <w:rtl/>
        </w:rPr>
        <w:t xml:space="preserve">להסבר על תהליך בדיקת הספק </w:t>
      </w:r>
      <w:r w:rsidRPr="00972866">
        <w:rPr>
          <w:rFonts w:hint="cs"/>
          <w:b/>
          <w:bCs/>
          <w:rtl/>
        </w:rPr>
        <w:t>והמערכת</w:t>
      </w:r>
      <w:r w:rsidRPr="00972866">
        <w:rPr>
          <w:b/>
          <w:bCs/>
          <w:rtl/>
        </w:rPr>
        <w:t>.</w:t>
      </w:r>
      <w:r w:rsidRPr="00972866">
        <w:rPr>
          <w:rFonts w:hint="cs"/>
          <w:b/>
          <w:bCs/>
          <w:rtl/>
        </w:rPr>
        <w:t xml:space="preserve"> </w:t>
      </w:r>
    </w:p>
    <w:p w14:paraId="31327559" w14:textId="58DEC3D1" w:rsidR="004E7520" w:rsidRPr="00972866" w:rsidRDefault="004E7520" w:rsidP="00972866">
      <w:pPr>
        <w:pStyle w:val="af0"/>
        <w:ind w:left="716"/>
        <w:rPr>
          <w:b/>
          <w:bCs/>
          <w:i/>
          <w:iCs/>
          <w:rtl/>
        </w:rPr>
      </w:pPr>
      <w:r w:rsidRPr="00972866">
        <w:rPr>
          <w:rFonts w:hint="cs"/>
          <w:b/>
          <w:bCs/>
          <w:i/>
          <w:iCs/>
          <w:rtl/>
        </w:rPr>
        <w:t>נא לספק הסבר על  ה</w:t>
      </w:r>
      <w:r w:rsidRPr="00972866">
        <w:rPr>
          <w:b/>
          <w:bCs/>
          <w:i/>
          <w:iCs/>
          <w:rtl/>
        </w:rPr>
        <w:t>מערכת טכנולוגית</w:t>
      </w:r>
      <w:r w:rsidRPr="00972866">
        <w:rPr>
          <w:b/>
          <w:bCs/>
          <w:i/>
          <w:iCs/>
        </w:rPr>
        <w:t>/</w:t>
      </w:r>
      <w:r w:rsidRPr="00972866">
        <w:rPr>
          <w:b/>
          <w:bCs/>
          <w:i/>
          <w:iCs/>
          <w:rtl/>
        </w:rPr>
        <w:t>אפליקציה</w:t>
      </w:r>
      <w:r w:rsidRPr="00972866">
        <w:rPr>
          <w:b/>
          <w:bCs/>
          <w:i/>
          <w:iCs/>
        </w:rPr>
        <w:t>/</w:t>
      </w:r>
      <w:r w:rsidRPr="00972866">
        <w:rPr>
          <w:b/>
          <w:bCs/>
          <w:i/>
          <w:iCs/>
          <w:rtl/>
        </w:rPr>
        <w:t>אתר אינטרנט</w:t>
      </w:r>
      <w:r w:rsidRPr="00972866">
        <w:rPr>
          <w:rFonts w:hint="cs"/>
          <w:b/>
          <w:bCs/>
          <w:i/>
          <w:iCs/>
          <w:rtl/>
        </w:rPr>
        <w:t>:</w:t>
      </w:r>
    </w:p>
    <w:p w14:paraId="0EA397C1" w14:textId="1EE19E40" w:rsidR="004E7520" w:rsidRPr="00B23C5F" w:rsidRDefault="004E7520" w:rsidP="00972866">
      <w:pPr>
        <w:pStyle w:val="af0"/>
        <w:ind w:left="716"/>
        <w:rPr>
          <w:b/>
          <w:bCs/>
          <w:rtl/>
        </w:rPr>
      </w:pPr>
      <w:r w:rsidRPr="00B23C5F">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501927E" w14:textId="54408374" w:rsidR="004E7520" w:rsidRPr="00B23C5F" w:rsidRDefault="004E7520" w:rsidP="00934EE7">
      <w:pPr>
        <w:pStyle w:val="af0"/>
        <w:ind w:left="360"/>
        <w:rPr>
          <w:b/>
          <w:bCs/>
          <w:rtl/>
        </w:rPr>
      </w:pPr>
      <w:r w:rsidRPr="00B23C5F">
        <w:rPr>
          <w:rFonts w:hint="cs"/>
          <w:b/>
          <w:bCs/>
          <w:rtl/>
        </w:rPr>
        <w:t xml:space="preserve">     </w:t>
      </w:r>
    </w:p>
    <w:p w14:paraId="185DC9A5" w14:textId="77777777" w:rsidR="004E7520" w:rsidRPr="00527786" w:rsidRDefault="004E7520" w:rsidP="000E1BBA">
      <w:pPr>
        <w:pStyle w:val="af0"/>
        <w:numPr>
          <w:ilvl w:val="2"/>
          <w:numId w:val="47"/>
        </w:numPr>
        <w:rPr>
          <w:b/>
          <w:bCs/>
        </w:rPr>
      </w:pPr>
      <w:r w:rsidRPr="00527786">
        <w:rPr>
          <w:rtl/>
        </w:rPr>
        <w:t>הקבלן</w:t>
      </w:r>
      <w:r w:rsidRPr="00527786">
        <w:t xml:space="preserve"> </w:t>
      </w:r>
      <w:r w:rsidRPr="00527786">
        <w:rPr>
          <w:rtl/>
        </w:rPr>
        <w:t xml:space="preserve"> מתחייב ליישם אמצעי אבטחה הולמים שימנעו חדירה מכוונת או מקרית למערכת או למערכות התשתית והתקשורת</w:t>
      </w:r>
      <w:r w:rsidRPr="00527786">
        <w:rPr>
          <w:rFonts w:hint="cs"/>
          <w:rtl/>
        </w:rPr>
        <w:t xml:space="preserve">, </w:t>
      </w:r>
      <w:r w:rsidRPr="00527786">
        <w:rPr>
          <w:rFonts w:hint="cs"/>
          <w:b/>
          <w:bCs/>
          <w:rtl/>
        </w:rPr>
        <w:t>יש לפרט במענה את אמצעי הבקרה שהקבלן מציע</w:t>
      </w:r>
      <w:r w:rsidRPr="00527786">
        <w:rPr>
          <w:b/>
          <w:bCs/>
          <w:rtl/>
        </w:rPr>
        <w:t>.</w:t>
      </w:r>
    </w:p>
    <w:p w14:paraId="610D6AC6" w14:textId="77777777" w:rsidR="004E7520" w:rsidRPr="00527786" w:rsidRDefault="004E7520" w:rsidP="000E1BBA">
      <w:pPr>
        <w:pStyle w:val="af0"/>
        <w:numPr>
          <w:ilvl w:val="1"/>
          <w:numId w:val="47"/>
        </w:numPr>
        <w:rPr>
          <w:rtl/>
        </w:rPr>
      </w:pPr>
      <w:r w:rsidRPr="00527786">
        <w:rPr>
          <w:rFonts w:hint="eastAsia"/>
          <w:rtl/>
        </w:rPr>
        <w:t>על</w:t>
      </w:r>
      <w:r w:rsidRPr="00527786">
        <w:rPr>
          <w:rtl/>
        </w:rPr>
        <w:t xml:space="preserve"> </w:t>
      </w:r>
      <w:r w:rsidRPr="00527786">
        <w:rPr>
          <w:rFonts w:hint="eastAsia"/>
          <w:rtl/>
        </w:rPr>
        <w:t>המערכות</w:t>
      </w:r>
      <w:r w:rsidRPr="00527786">
        <w:rPr>
          <w:rtl/>
        </w:rPr>
        <w:t xml:space="preserve"> </w:t>
      </w:r>
      <w:r w:rsidRPr="00527786">
        <w:rPr>
          <w:rFonts w:hint="eastAsia"/>
          <w:rtl/>
        </w:rPr>
        <w:t>אשר</w:t>
      </w:r>
      <w:r w:rsidRPr="00527786">
        <w:rPr>
          <w:rtl/>
        </w:rPr>
        <w:t xml:space="preserve"> </w:t>
      </w:r>
      <w:r w:rsidRPr="00527786">
        <w:rPr>
          <w:rFonts w:hint="eastAsia"/>
          <w:rtl/>
        </w:rPr>
        <w:t>באמצעות</w:t>
      </w:r>
      <w:r w:rsidRPr="00527786">
        <w:rPr>
          <w:rFonts w:hint="cs"/>
          <w:rtl/>
        </w:rPr>
        <w:t>ו</w:t>
      </w:r>
      <w:r w:rsidRPr="00527786">
        <w:rPr>
          <w:rtl/>
        </w:rPr>
        <w:t xml:space="preserve"> </w:t>
      </w:r>
      <w:r w:rsidRPr="00527786">
        <w:rPr>
          <w:rFonts w:hint="cs"/>
          <w:rtl/>
        </w:rPr>
        <w:t>החוקר</w:t>
      </w:r>
      <w:r w:rsidRPr="00527786">
        <w:rPr>
          <w:rtl/>
        </w:rPr>
        <w:t xml:space="preserve"> </w:t>
      </w:r>
      <w:r w:rsidRPr="00527786">
        <w:rPr>
          <w:rFonts w:hint="cs"/>
          <w:rtl/>
        </w:rPr>
        <w:t>מבצע את עבודתו (במסגרת דרישות הקול קורא)</w:t>
      </w:r>
      <w:r w:rsidRPr="00527786">
        <w:rPr>
          <w:rtl/>
        </w:rPr>
        <w:t xml:space="preserve"> לקיים לפחות את הדרישות הבאות:</w:t>
      </w:r>
    </w:p>
    <w:p w14:paraId="5AC611BC" w14:textId="77777777" w:rsidR="004E7520" w:rsidRPr="00527786" w:rsidRDefault="004E7520" w:rsidP="000E1BBA">
      <w:pPr>
        <w:pStyle w:val="af0"/>
        <w:numPr>
          <w:ilvl w:val="2"/>
          <w:numId w:val="47"/>
        </w:numPr>
        <w:rPr>
          <w:rtl/>
        </w:rPr>
      </w:pPr>
      <w:r w:rsidRPr="00527786">
        <w:rPr>
          <w:rtl/>
        </w:rPr>
        <w:t>זיהוי משתמש</w:t>
      </w:r>
      <w:r w:rsidRPr="00527786">
        <w:rPr>
          <w:rFonts w:hint="cs"/>
          <w:rtl/>
        </w:rPr>
        <w:t xml:space="preserve"> חזק ברמת </w:t>
      </w:r>
      <w:r w:rsidRPr="00527786">
        <w:t>2FA</w:t>
      </w:r>
      <w:r w:rsidRPr="00527786">
        <w:rPr>
          <w:rFonts w:hint="cs"/>
          <w:rtl/>
        </w:rPr>
        <w:t xml:space="preserve"> (</w:t>
      </w:r>
      <w:r w:rsidRPr="00527786">
        <w:t>Two Factor Authentication</w:t>
      </w:r>
      <w:r w:rsidRPr="00527786">
        <w:rPr>
          <w:rFonts w:hint="cs"/>
          <w:rtl/>
        </w:rPr>
        <w:t>).</w:t>
      </w:r>
    </w:p>
    <w:p w14:paraId="7BA33109" w14:textId="77777777" w:rsidR="004E7520" w:rsidRPr="00527786" w:rsidRDefault="004E7520" w:rsidP="000E1BBA">
      <w:pPr>
        <w:pStyle w:val="af0"/>
        <w:numPr>
          <w:ilvl w:val="2"/>
          <w:numId w:val="47"/>
        </w:numPr>
        <w:rPr>
          <w:rtl/>
        </w:rPr>
      </w:pPr>
      <w:r w:rsidRPr="00527786">
        <w:rPr>
          <w:rtl/>
        </w:rPr>
        <w:t>מידור הרשאות ברמת מערכת ההפעלה המאפשר למשתמש המורשה בלבד גישה למידע.</w:t>
      </w:r>
    </w:p>
    <w:p w14:paraId="3E9D1B02" w14:textId="77777777" w:rsidR="004E7520" w:rsidRPr="00527786" w:rsidRDefault="004E7520" w:rsidP="000E1BBA">
      <w:pPr>
        <w:pStyle w:val="af0"/>
        <w:numPr>
          <w:ilvl w:val="2"/>
          <w:numId w:val="47"/>
        </w:numPr>
        <w:rPr>
          <w:rtl/>
        </w:rPr>
      </w:pPr>
      <w:r w:rsidRPr="00527786">
        <w:rPr>
          <w:rtl/>
        </w:rPr>
        <w:t xml:space="preserve">אמצעי הגנה מפני קוד </w:t>
      </w:r>
      <w:r w:rsidRPr="00527786">
        <w:rPr>
          <w:rFonts w:hint="cs"/>
          <w:rtl/>
        </w:rPr>
        <w:t>זדוני</w:t>
      </w:r>
      <w:r w:rsidRPr="00527786">
        <w:rPr>
          <w:rtl/>
        </w:rPr>
        <w:t xml:space="preserve"> </w:t>
      </w:r>
      <w:r w:rsidRPr="00527786">
        <w:rPr>
          <w:rFonts w:hint="cs"/>
          <w:rtl/>
        </w:rPr>
        <w:t xml:space="preserve">ומתקפות </w:t>
      </w:r>
      <w:r w:rsidRPr="00527786">
        <w:t>Zero Day</w:t>
      </w:r>
      <w:r w:rsidRPr="00527786">
        <w:rPr>
          <w:rFonts w:hint="cs"/>
          <w:rtl/>
        </w:rPr>
        <w:t xml:space="preserve"> </w:t>
      </w:r>
      <w:r w:rsidRPr="00527786">
        <w:rPr>
          <w:rtl/>
        </w:rPr>
        <w:t>המתעדכן תדיר.</w:t>
      </w:r>
    </w:p>
    <w:p w14:paraId="2C21F591" w14:textId="77777777" w:rsidR="004E7520" w:rsidRPr="00527786" w:rsidRDefault="004E7520" w:rsidP="000E1BBA">
      <w:pPr>
        <w:pStyle w:val="af0"/>
        <w:numPr>
          <w:ilvl w:val="2"/>
          <w:numId w:val="47"/>
        </w:numPr>
      </w:pPr>
      <w:r w:rsidRPr="00527786">
        <w:rPr>
          <w:rtl/>
        </w:rPr>
        <w:t xml:space="preserve">הגנת </w:t>
      </w:r>
      <w:r w:rsidRPr="00527786">
        <w:t>Firewall</w:t>
      </w:r>
      <w:r w:rsidRPr="00527786">
        <w:rPr>
          <w:rtl/>
        </w:rPr>
        <w:t xml:space="preserve"> בין מחשב המשתמש לרשת האינטרנט.</w:t>
      </w:r>
    </w:p>
    <w:p w14:paraId="2DD68D59" w14:textId="77777777" w:rsidR="004E7520" w:rsidRPr="00527786" w:rsidRDefault="004E7520" w:rsidP="000E1BBA">
      <w:pPr>
        <w:pStyle w:val="af0"/>
        <w:numPr>
          <w:ilvl w:val="2"/>
          <w:numId w:val="47"/>
        </w:numPr>
        <w:rPr>
          <w:rtl/>
        </w:rPr>
      </w:pPr>
      <w:r w:rsidRPr="00527786">
        <w:rPr>
          <w:rFonts w:hint="cs"/>
          <w:rtl/>
        </w:rPr>
        <w:t>מערכת איתור התקפות רשתיות.</w:t>
      </w:r>
    </w:p>
    <w:p w14:paraId="1AF968B9" w14:textId="77777777" w:rsidR="004E7520" w:rsidRPr="00527786" w:rsidRDefault="004E7520" w:rsidP="000E1BBA">
      <w:pPr>
        <w:pStyle w:val="af0"/>
        <w:numPr>
          <w:ilvl w:val="2"/>
          <w:numId w:val="47"/>
        </w:numPr>
      </w:pPr>
      <w:r w:rsidRPr="00527786">
        <w:rPr>
          <w:rtl/>
        </w:rPr>
        <w:t>על כל מחשב נייד המחזיק חומר נשוא מכרז זה להיות מוגן על ידי מערכת הצפנת דיסק (</w:t>
      </w:r>
      <w:r w:rsidRPr="00527786">
        <w:rPr>
          <w:rFonts w:hint="cs"/>
        </w:rPr>
        <w:t>F</w:t>
      </w:r>
      <w:r w:rsidRPr="00527786">
        <w:t>ull Disk Encryption</w:t>
      </w:r>
      <w:r w:rsidRPr="00527786">
        <w:rPr>
          <w:rtl/>
        </w:rPr>
        <w:t>).</w:t>
      </w:r>
    </w:p>
    <w:p w14:paraId="6D334F6E" w14:textId="73CE5404" w:rsidR="004E7520" w:rsidRDefault="004E7520" w:rsidP="000E1BBA">
      <w:pPr>
        <w:pStyle w:val="af0"/>
        <w:numPr>
          <w:ilvl w:val="1"/>
          <w:numId w:val="47"/>
        </w:numPr>
      </w:pPr>
      <w:r w:rsidRPr="00527786">
        <w:rPr>
          <w:rFonts w:hint="cs"/>
          <w:rtl/>
        </w:rPr>
        <w:t>החוקר</w:t>
      </w:r>
      <w:r w:rsidRPr="00527786">
        <w:rPr>
          <w:rtl/>
        </w:rPr>
        <w:t xml:space="preserve"> יציג למשרד החינוך, ככל שיידרש, את האמצעים בהם הוא נוקט לשם אבטחת המידע.</w:t>
      </w:r>
    </w:p>
    <w:p w14:paraId="4D7A0CA5" w14:textId="42457DE1" w:rsidR="00D07DB9" w:rsidRDefault="00D07DB9" w:rsidP="00D07DB9">
      <w:pPr>
        <w:rPr>
          <w:rtl/>
        </w:rPr>
      </w:pPr>
    </w:p>
    <w:p w14:paraId="7EFB0A29" w14:textId="77777777" w:rsidR="0079249D" w:rsidRDefault="0079249D" w:rsidP="00D07DB9">
      <w:pPr>
        <w:rPr>
          <w:rtl/>
        </w:rPr>
      </w:pPr>
    </w:p>
    <w:p w14:paraId="45C916B3" w14:textId="77777777" w:rsidR="00D07DB9" w:rsidRPr="00527786" w:rsidRDefault="00D07DB9" w:rsidP="00D07DB9">
      <w:pPr>
        <w:rPr>
          <w:rtl/>
        </w:rPr>
      </w:pPr>
    </w:p>
    <w:p w14:paraId="3301B347" w14:textId="77777777" w:rsidR="004E7520" w:rsidRPr="00642DEF" w:rsidRDefault="004E7520" w:rsidP="000E1BBA">
      <w:pPr>
        <w:pStyle w:val="af0"/>
        <w:numPr>
          <w:ilvl w:val="0"/>
          <w:numId w:val="47"/>
        </w:numPr>
        <w:rPr>
          <w:b/>
          <w:bCs/>
          <w:u w:val="single"/>
          <w:rtl/>
        </w:rPr>
      </w:pPr>
      <w:r w:rsidRPr="00642DEF">
        <w:rPr>
          <w:b/>
          <w:bCs/>
          <w:u w:val="single"/>
          <w:rtl/>
        </w:rPr>
        <w:lastRenderedPageBreak/>
        <w:t>שימוש בנתונים הנאספים</w:t>
      </w:r>
    </w:p>
    <w:p w14:paraId="63477B30" w14:textId="55F5FEC5" w:rsidR="004E7520" w:rsidRPr="00642DEF" w:rsidRDefault="004E7520" w:rsidP="000E1BBA">
      <w:pPr>
        <w:pStyle w:val="af0"/>
        <w:numPr>
          <w:ilvl w:val="1"/>
          <w:numId w:val="47"/>
        </w:numPr>
        <w:rPr>
          <w:rtl/>
        </w:rPr>
      </w:pPr>
      <w:r w:rsidRPr="00642DEF">
        <w:rPr>
          <w:rtl/>
        </w:rPr>
        <w:t>החוקר מתחייב כדלקמן לגבי נתונים אודות תלמידים, בעלי תפקידים, מסגרות חינוכיות ו/או ישובים (להלן: הנתונים), שיתקבלו ממסגרת חינוכית  ו/או שיאספו באחריותו</w:t>
      </w:r>
      <w:r w:rsidRPr="00642DEF">
        <w:t>/</w:t>
      </w:r>
      <w:r w:rsidRPr="00642DEF">
        <w:rPr>
          <w:rtl/>
        </w:rPr>
        <w:t>ה במסגרת הנ"ל, או באמצעותה (להלן "נתונים שאספתי" או "נתונים שקיבלתי"),  במהלך שנות הלימודים</w:t>
      </w:r>
      <w:r w:rsidR="008C488B">
        <w:rPr>
          <w:rFonts w:hint="cs"/>
          <w:rtl/>
        </w:rPr>
        <w:t>:</w:t>
      </w:r>
    </w:p>
    <w:p w14:paraId="6E1D2BD8" w14:textId="77777777" w:rsidR="004E7520" w:rsidRPr="00C91D11" w:rsidRDefault="004E7520" w:rsidP="000E1BBA">
      <w:pPr>
        <w:pStyle w:val="af0"/>
        <w:numPr>
          <w:ilvl w:val="2"/>
          <w:numId w:val="47"/>
        </w:numPr>
        <w:ind w:left="1531" w:hanging="567"/>
        <w:rPr>
          <w:rtl/>
        </w:rPr>
      </w:pPr>
      <w:r w:rsidRPr="00C91D11">
        <w:rPr>
          <w:rtl/>
        </w:rPr>
        <w:t>להימנע מלאתר או להחזיר זהויות לנתונים קיימים לא מזוהים שיימסרו לי ע"י המסגרת החינוכית.</w:t>
      </w:r>
    </w:p>
    <w:p w14:paraId="7027E937" w14:textId="77777777" w:rsidR="004E7520" w:rsidRPr="00C91D11" w:rsidRDefault="004E7520" w:rsidP="000E1BBA">
      <w:pPr>
        <w:pStyle w:val="af0"/>
        <w:numPr>
          <w:ilvl w:val="2"/>
          <w:numId w:val="47"/>
        </w:numPr>
        <w:ind w:left="1531" w:hanging="567"/>
        <w:rPr>
          <w:rtl/>
        </w:rPr>
      </w:pPr>
      <w:r w:rsidRPr="00C91D11">
        <w:rPr>
          <w:rtl/>
        </w:rPr>
        <w:t>למנוע כל אפשרות להחזרת זהויות לנתונים לא מזוהים שיאספו באחריותי.</w:t>
      </w:r>
    </w:p>
    <w:p w14:paraId="462AC49D" w14:textId="717765CB" w:rsidR="004E7520" w:rsidRPr="00C91D11" w:rsidRDefault="004E7520" w:rsidP="000E1BBA">
      <w:pPr>
        <w:pStyle w:val="af0"/>
        <w:numPr>
          <w:ilvl w:val="2"/>
          <w:numId w:val="47"/>
        </w:numPr>
        <w:ind w:left="1531" w:hanging="567"/>
        <w:rPr>
          <w:rtl/>
        </w:rPr>
      </w:pPr>
      <w:r w:rsidRPr="00C91D11">
        <w:rPr>
          <w:rtl/>
        </w:rPr>
        <w:t xml:space="preserve">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w:t>
      </w:r>
      <w:r w:rsidR="00586316">
        <w:rPr>
          <w:rtl/>
        </w:rPr>
        <w:t>המדענית הראשית</w:t>
      </w:r>
      <w:r w:rsidRPr="00C91D11">
        <w:rPr>
          <w:rtl/>
        </w:rPr>
        <w:t>.</w:t>
      </w:r>
    </w:p>
    <w:p w14:paraId="71C58895" w14:textId="04227CDA" w:rsidR="004E7520" w:rsidRPr="00C91D11" w:rsidRDefault="004E7520" w:rsidP="000E1BBA">
      <w:pPr>
        <w:pStyle w:val="af0"/>
        <w:numPr>
          <w:ilvl w:val="2"/>
          <w:numId w:val="47"/>
        </w:numPr>
        <w:ind w:left="1531" w:hanging="567"/>
        <w:rPr>
          <w:rtl/>
        </w:rPr>
      </w:pPr>
      <w:r w:rsidRPr="00C91D11">
        <w:rPr>
          <w:rtl/>
        </w:rPr>
        <w:t>לא להעביר, להודיע, למסור או להביא לידיעת כל אדם שאינו מוסמך לכך, כל ידיעה שמגיעה אל החוקר</w:t>
      </w:r>
      <w:r w:rsidRPr="00C91D11">
        <w:t>/</w:t>
      </w:r>
      <w:r w:rsidRPr="00C91D11">
        <w:rPr>
          <w:rtl/>
        </w:rPr>
        <w:t xml:space="preserve">ת אגב או בקשר לביצוע המחקר, ללא אישור מראש ובכתב של לשכת </w:t>
      </w:r>
      <w:r w:rsidR="00586316">
        <w:rPr>
          <w:rtl/>
        </w:rPr>
        <w:t>המדענית הראשית</w:t>
      </w:r>
      <w:r w:rsidRPr="00C91D11">
        <w:rPr>
          <w:rtl/>
        </w:rPr>
        <w:t xml:space="preserve">. </w:t>
      </w:r>
    </w:p>
    <w:p w14:paraId="4215BC42" w14:textId="77777777" w:rsidR="004E7520" w:rsidRPr="00C91D11" w:rsidRDefault="004E7520" w:rsidP="000E1BBA">
      <w:pPr>
        <w:pStyle w:val="af0"/>
        <w:numPr>
          <w:ilvl w:val="2"/>
          <w:numId w:val="47"/>
        </w:numPr>
        <w:ind w:left="1531" w:hanging="567"/>
        <w:rPr>
          <w:rtl/>
        </w:rPr>
      </w:pPr>
      <w:r w:rsidRPr="00C91D11">
        <w:rPr>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14:paraId="56E3FAD4" w14:textId="77777777" w:rsidR="004E7520" w:rsidRPr="00C91D11" w:rsidRDefault="004E7520" w:rsidP="000E1BBA">
      <w:pPr>
        <w:pStyle w:val="af0"/>
        <w:numPr>
          <w:ilvl w:val="2"/>
          <w:numId w:val="47"/>
        </w:numPr>
        <w:ind w:left="1531" w:hanging="567"/>
        <w:rPr>
          <w:rtl/>
        </w:rPr>
      </w:pPr>
      <w:r w:rsidRPr="00C91D11">
        <w:rPr>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14:paraId="031A8278" w14:textId="695D3C19" w:rsidR="004E7520" w:rsidRPr="00C91D11" w:rsidRDefault="004E7520" w:rsidP="00D07DB9">
      <w:pPr>
        <w:pStyle w:val="af0"/>
        <w:numPr>
          <w:ilvl w:val="2"/>
          <w:numId w:val="47"/>
        </w:numPr>
        <w:ind w:left="1531" w:hanging="567"/>
      </w:pPr>
      <w:r w:rsidRPr="00C91D11">
        <w:rPr>
          <w:rFonts w:hint="cs"/>
          <w:rtl/>
        </w:rPr>
        <w:t>החוקר יהיה מחויב</w:t>
      </w:r>
      <w:r w:rsidRPr="00C91D11">
        <w:rPr>
          <w:rtl/>
        </w:rPr>
        <w:t xml:space="preserve"> </w:t>
      </w:r>
      <w:r w:rsidRPr="00C91D11">
        <w:rPr>
          <w:rFonts w:hint="cs"/>
          <w:rtl/>
        </w:rPr>
        <w:t>להגן על</w:t>
      </w:r>
      <w:r w:rsidRPr="00C91D11">
        <w:rPr>
          <w:rtl/>
        </w:rPr>
        <w:t xml:space="preserve"> המידע ה</w:t>
      </w:r>
      <w:r w:rsidR="00D07DB9">
        <w:rPr>
          <w:rFonts w:hint="cs"/>
          <w:rtl/>
        </w:rPr>
        <w:t>מוגן</w:t>
      </w:r>
      <w:r w:rsidRPr="00C91D11">
        <w:rPr>
          <w:rtl/>
        </w:rPr>
        <w:t xml:space="preserve"> כל עוד המידע מצוי אצלו, גם לאחר תום תקופת </w:t>
      </w:r>
      <w:r w:rsidRPr="00C91D11">
        <w:rPr>
          <w:rFonts w:hint="cs"/>
          <w:rtl/>
        </w:rPr>
        <w:t>הקול קורא</w:t>
      </w:r>
      <w:r w:rsidRPr="00C91D11">
        <w:rPr>
          <w:rtl/>
        </w:rPr>
        <w:t>.</w:t>
      </w:r>
    </w:p>
    <w:p w14:paraId="2B0BD4D7" w14:textId="77777777" w:rsidR="004E7520" w:rsidRPr="00C91D11" w:rsidRDefault="004E7520" w:rsidP="000E1BBA">
      <w:pPr>
        <w:pStyle w:val="af0"/>
        <w:numPr>
          <w:ilvl w:val="2"/>
          <w:numId w:val="47"/>
        </w:numPr>
        <w:ind w:left="1531" w:hanging="567"/>
      </w:pPr>
      <w:r w:rsidRPr="00C91D11">
        <w:rPr>
          <w:rFonts w:hint="eastAsia"/>
          <w:rtl/>
        </w:rPr>
        <w:t>המידע</w:t>
      </w:r>
      <w:r w:rsidRPr="00C91D11">
        <w:rPr>
          <w:rtl/>
        </w:rPr>
        <w:t xml:space="preserve"> </w:t>
      </w:r>
      <w:r w:rsidRPr="00C91D11">
        <w:rPr>
          <w:rFonts w:hint="eastAsia"/>
          <w:rtl/>
        </w:rPr>
        <w:t>המאוחסן</w:t>
      </w:r>
      <w:r w:rsidRPr="00C91D11">
        <w:rPr>
          <w:rtl/>
        </w:rPr>
        <w:t xml:space="preserve"> </w:t>
      </w:r>
      <w:r w:rsidRPr="00C91D11">
        <w:rPr>
          <w:rFonts w:hint="eastAsia"/>
          <w:rtl/>
        </w:rPr>
        <w:t>ישמר</w:t>
      </w:r>
      <w:r w:rsidRPr="00C91D11">
        <w:rPr>
          <w:rtl/>
        </w:rPr>
        <w:t xml:space="preserve"> </w:t>
      </w:r>
      <w:r w:rsidRPr="00C91D11">
        <w:rPr>
          <w:rFonts w:hint="eastAsia"/>
          <w:rtl/>
        </w:rPr>
        <w:t>במלואו</w:t>
      </w:r>
      <w:r w:rsidRPr="00C91D11">
        <w:rPr>
          <w:rtl/>
        </w:rPr>
        <w:t xml:space="preserve"> </w:t>
      </w:r>
      <w:r w:rsidRPr="00C91D11">
        <w:rPr>
          <w:rFonts w:hint="eastAsia"/>
          <w:rtl/>
        </w:rPr>
        <w:t>בגבולות</w:t>
      </w:r>
      <w:r w:rsidRPr="00C91D11">
        <w:rPr>
          <w:rtl/>
        </w:rPr>
        <w:t xml:space="preserve"> </w:t>
      </w:r>
      <w:r w:rsidRPr="00C91D11">
        <w:rPr>
          <w:rFonts w:hint="eastAsia"/>
          <w:rtl/>
        </w:rPr>
        <w:t>מדינת</w:t>
      </w:r>
      <w:r w:rsidRPr="00C91D11">
        <w:rPr>
          <w:rtl/>
        </w:rPr>
        <w:t xml:space="preserve"> </w:t>
      </w:r>
      <w:r w:rsidRPr="00C91D11">
        <w:rPr>
          <w:rFonts w:hint="eastAsia"/>
          <w:rtl/>
        </w:rPr>
        <w:t>ישראל</w:t>
      </w:r>
      <w:r w:rsidRPr="00C91D11">
        <w:rPr>
          <w:rtl/>
        </w:rPr>
        <w:t xml:space="preserve">, </w:t>
      </w:r>
      <w:r w:rsidRPr="00C91D11">
        <w:rPr>
          <w:rFonts w:hint="eastAsia"/>
          <w:rtl/>
        </w:rPr>
        <w:t>אלא</w:t>
      </w:r>
      <w:r w:rsidRPr="00C91D11">
        <w:rPr>
          <w:rtl/>
        </w:rPr>
        <w:t xml:space="preserve"> </w:t>
      </w:r>
      <w:r w:rsidRPr="00C91D11">
        <w:rPr>
          <w:rFonts w:hint="eastAsia"/>
          <w:rtl/>
        </w:rPr>
        <w:t>אם</w:t>
      </w:r>
      <w:r w:rsidRPr="00C91D11">
        <w:rPr>
          <w:rtl/>
        </w:rPr>
        <w:t xml:space="preserve"> </w:t>
      </w:r>
      <w:r w:rsidRPr="00C91D11">
        <w:rPr>
          <w:rFonts w:hint="eastAsia"/>
          <w:rtl/>
        </w:rPr>
        <w:t>כן</w:t>
      </w:r>
      <w:r w:rsidRPr="00C91D11">
        <w:rPr>
          <w:rtl/>
        </w:rPr>
        <w:t xml:space="preserve"> </w:t>
      </w:r>
      <w:r w:rsidRPr="00C91D11">
        <w:rPr>
          <w:rFonts w:hint="eastAsia"/>
          <w:rtl/>
        </w:rPr>
        <w:t>ניתן</w:t>
      </w:r>
      <w:r w:rsidRPr="00C91D11">
        <w:rPr>
          <w:rtl/>
        </w:rPr>
        <w:t xml:space="preserve"> </w:t>
      </w:r>
      <w:r w:rsidRPr="00C91D11">
        <w:rPr>
          <w:rFonts w:hint="eastAsia"/>
          <w:rtl/>
        </w:rPr>
        <w:t>אישור</w:t>
      </w:r>
      <w:r w:rsidRPr="00C91D11">
        <w:rPr>
          <w:rtl/>
        </w:rPr>
        <w:t xml:space="preserve"> </w:t>
      </w:r>
      <w:r w:rsidRPr="00C91D11">
        <w:rPr>
          <w:rFonts w:hint="eastAsia"/>
          <w:rtl/>
        </w:rPr>
        <w:t>משרד</w:t>
      </w:r>
      <w:r w:rsidRPr="00C91D11">
        <w:rPr>
          <w:rtl/>
        </w:rPr>
        <w:t xml:space="preserve"> </w:t>
      </w:r>
      <w:r w:rsidRPr="00C91D11">
        <w:rPr>
          <w:rFonts w:hint="eastAsia"/>
          <w:rtl/>
        </w:rPr>
        <w:t>החינוך</w:t>
      </w:r>
      <w:r w:rsidRPr="00C91D11">
        <w:rPr>
          <w:rFonts w:hint="cs"/>
          <w:rtl/>
        </w:rPr>
        <w:t>.</w:t>
      </w:r>
      <w:r w:rsidRPr="00C91D11">
        <w:rPr>
          <w:rtl/>
        </w:rPr>
        <w:t xml:space="preserve">  </w:t>
      </w:r>
    </w:p>
    <w:p w14:paraId="7FF10C21" w14:textId="77777777" w:rsidR="004E7520" w:rsidRPr="00B23C5F" w:rsidRDefault="004E7520" w:rsidP="00F77CF0">
      <w:pPr>
        <w:pStyle w:val="af0"/>
        <w:ind w:left="360"/>
        <w:rPr>
          <w:b/>
          <w:bCs/>
        </w:rPr>
      </w:pPr>
    </w:p>
    <w:p w14:paraId="5D6B3E87" w14:textId="77777777" w:rsidR="004E7520" w:rsidRPr="00F77CF0" w:rsidRDefault="004E7520" w:rsidP="000E1BBA">
      <w:pPr>
        <w:pStyle w:val="af0"/>
        <w:numPr>
          <w:ilvl w:val="0"/>
          <w:numId w:val="47"/>
        </w:numPr>
        <w:rPr>
          <w:b/>
          <w:bCs/>
          <w:u w:val="single"/>
          <w:rtl/>
        </w:rPr>
      </w:pPr>
      <w:r w:rsidRPr="00F77CF0">
        <w:rPr>
          <w:b/>
          <w:bCs/>
          <w:u w:val="single"/>
          <w:rtl/>
        </w:rPr>
        <w:t>מניעת אובדן מידע</w:t>
      </w:r>
    </w:p>
    <w:p w14:paraId="764ABAA6" w14:textId="77777777" w:rsidR="004E7520" w:rsidRPr="00CB34A4" w:rsidRDefault="004E7520" w:rsidP="000E1BBA">
      <w:pPr>
        <w:pStyle w:val="af0"/>
        <w:numPr>
          <w:ilvl w:val="1"/>
          <w:numId w:val="47"/>
        </w:numPr>
        <w:rPr>
          <w:rtl/>
        </w:rPr>
      </w:pPr>
      <w:r w:rsidRPr="00CB34A4">
        <w:rPr>
          <w:rtl/>
        </w:rPr>
        <w:t>משרד החינוך משקיע משאבים וכספים בעבודות המחקר. החוקר</w:t>
      </w:r>
      <w:r w:rsidRPr="00CB34A4">
        <w:t>/</w:t>
      </w:r>
      <w:r w:rsidRPr="00CB34A4">
        <w:rPr>
          <w:rtl/>
        </w:rPr>
        <w:t>ת מתחייב</w:t>
      </w:r>
      <w:r w:rsidRPr="00CB34A4">
        <w:t>/</w:t>
      </w:r>
      <w:r w:rsidRPr="00CB34A4">
        <w:rPr>
          <w:rtl/>
        </w:rPr>
        <w:t>ת לעשות כל שנדרש למניעת אובדן נתונים שנאספים במסגרת המחקר, בין השאר באמצעות ביצוע גיבויים באופן מאובטח.</w:t>
      </w:r>
    </w:p>
    <w:p w14:paraId="2BE76AF1" w14:textId="77777777" w:rsidR="004E7520" w:rsidRPr="00CB34A4" w:rsidRDefault="004E7520" w:rsidP="000E1BBA">
      <w:pPr>
        <w:pStyle w:val="af0"/>
        <w:numPr>
          <w:ilvl w:val="1"/>
          <w:numId w:val="47"/>
        </w:numPr>
      </w:pPr>
      <w:r w:rsidRPr="00CB34A4">
        <w:rPr>
          <w:rtl/>
        </w:rPr>
        <w:t>הגיבויים יישמרו במקום נפרד מהמקור תוך שמירה על רמת אבטחה שהוגדרה במקור עבור אותו חומר.</w:t>
      </w:r>
    </w:p>
    <w:p w14:paraId="255367BB" w14:textId="77777777" w:rsidR="004E7520" w:rsidRPr="00B23C5F" w:rsidRDefault="004E7520" w:rsidP="008460CF">
      <w:pPr>
        <w:pStyle w:val="af0"/>
        <w:ind w:left="360"/>
        <w:rPr>
          <w:b/>
          <w:bCs/>
          <w:rtl/>
        </w:rPr>
      </w:pPr>
    </w:p>
    <w:p w14:paraId="0BBF3772" w14:textId="77777777" w:rsidR="004E7520" w:rsidRPr="008460CF" w:rsidRDefault="004E7520" w:rsidP="000E1BBA">
      <w:pPr>
        <w:pStyle w:val="af0"/>
        <w:numPr>
          <w:ilvl w:val="0"/>
          <w:numId w:val="47"/>
        </w:numPr>
        <w:rPr>
          <w:b/>
          <w:bCs/>
          <w:u w:val="single"/>
          <w:rtl/>
        </w:rPr>
      </w:pPr>
      <w:r w:rsidRPr="008460CF">
        <w:rPr>
          <w:b/>
          <w:bCs/>
          <w:u w:val="single"/>
          <w:rtl/>
        </w:rPr>
        <w:t xml:space="preserve">ניהול הרשאות גישה </w:t>
      </w:r>
    </w:p>
    <w:p w14:paraId="4DFDB88B" w14:textId="77777777" w:rsidR="004E7520" w:rsidRPr="008460CF" w:rsidRDefault="004E7520" w:rsidP="000E1BBA">
      <w:pPr>
        <w:pStyle w:val="af0"/>
        <w:numPr>
          <w:ilvl w:val="1"/>
          <w:numId w:val="47"/>
        </w:numPr>
      </w:pPr>
      <w:r w:rsidRPr="008460CF">
        <w:rPr>
          <w:rtl/>
        </w:rPr>
        <w:t>החוקר מתחייב שגישה למערכות המידע ו/או מאגרי המידע תהיה מבוססת על בסיס הצורך לדעת (</w:t>
      </w:r>
      <w:r w:rsidRPr="008460CF">
        <w:t>need to know</w:t>
      </w:r>
      <w:r w:rsidRPr="008460CF">
        <w:rPr>
          <w:rtl/>
        </w:rPr>
        <w:t>) ולא תורשה גישה מעבר לנדרש לצורך מילוי התפקיד.</w:t>
      </w:r>
    </w:p>
    <w:p w14:paraId="199D8D28" w14:textId="77777777" w:rsidR="004E7520" w:rsidRPr="008460CF" w:rsidRDefault="004E7520" w:rsidP="000E1BBA">
      <w:pPr>
        <w:pStyle w:val="af0"/>
        <w:numPr>
          <w:ilvl w:val="1"/>
          <w:numId w:val="47"/>
        </w:numPr>
        <w:rPr>
          <w:rtl/>
        </w:rPr>
      </w:pPr>
      <w:r w:rsidRPr="008460CF">
        <w:rPr>
          <w:rtl/>
        </w:rPr>
        <w:t>החוקר מתחייב לקיים מערכת ההזדהות אשר תאפשר רק למשתמשים מורשים לגשת למידע.</w:t>
      </w:r>
    </w:p>
    <w:p w14:paraId="5586FA02" w14:textId="77777777" w:rsidR="008460CF" w:rsidRDefault="008460CF" w:rsidP="008460CF">
      <w:pPr>
        <w:pStyle w:val="af0"/>
        <w:ind w:left="360"/>
        <w:rPr>
          <w:b/>
          <w:bCs/>
          <w:u w:val="single"/>
        </w:rPr>
      </w:pPr>
    </w:p>
    <w:p w14:paraId="59E22872" w14:textId="04EEBAF5" w:rsidR="004E7520" w:rsidRPr="008460CF" w:rsidRDefault="004E7520" w:rsidP="000E1BBA">
      <w:pPr>
        <w:pStyle w:val="af0"/>
        <w:numPr>
          <w:ilvl w:val="0"/>
          <w:numId w:val="47"/>
        </w:numPr>
        <w:rPr>
          <w:b/>
          <w:bCs/>
          <w:u w:val="single"/>
        </w:rPr>
      </w:pPr>
      <w:r w:rsidRPr="008460CF">
        <w:rPr>
          <w:b/>
          <w:bCs/>
          <w:u w:val="single"/>
          <w:rtl/>
        </w:rPr>
        <w:t xml:space="preserve">תיעוד ובקרה  </w:t>
      </w:r>
    </w:p>
    <w:p w14:paraId="54368DBB" w14:textId="77777777" w:rsidR="004E7520" w:rsidRPr="008460CF" w:rsidRDefault="004E7520" w:rsidP="000E1BBA">
      <w:pPr>
        <w:pStyle w:val="af0"/>
        <w:numPr>
          <w:ilvl w:val="1"/>
          <w:numId w:val="47"/>
        </w:numPr>
        <w:rPr>
          <w:rtl/>
        </w:rPr>
      </w:pPr>
      <w:r w:rsidRPr="008460CF">
        <w:rPr>
          <w:rtl/>
        </w:rPr>
        <w:t>החוקר</w:t>
      </w:r>
      <w:r w:rsidRPr="008460CF">
        <w:t>/</w:t>
      </w:r>
      <w:r w:rsidRPr="008460CF">
        <w:rPr>
          <w:rtl/>
        </w:rPr>
        <w:t>ת מתחייב</w:t>
      </w:r>
      <w:r w:rsidRPr="008460CF">
        <w:t>/</w:t>
      </w:r>
      <w:r w:rsidRPr="008460CF">
        <w:rPr>
          <w:rtl/>
        </w:rPr>
        <w:t xml:space="preserve">ת לנהל מנגנון תיעוד אוטומטי שיאפשר בקרה וביקורת על מערכות שניגשות למאגרי המידע, בכל פניה למערכת ולרשומות במאגר יירשמו כל הנתונים </w:t>
      </w:r>
      <w:r w:rsidRPr="008460CF">
        <w:rPr>
          <w:rtl/>
        </w:rPr>
        <w:lastRenderedPageBreak/>
        <w:t>הבאים: זהות המשתמש, התאריך והשעה של ניסיון הגישה, רכיב המערכת שאליו בוצע ניסיון הגישה, סוג הגישה, היקפה, והאם הגישה אושרה או נדחתה.</w:t>
      </w:r>
    </w:p>
    <w:p w14:paraId="4BE8237D" w14:textId="5A8EB279" w:rsidR="004E7520" w:rsidRPr="008460CF" w:rsidRDefault="004E7520" w:rsidP="00DF5121">
      <w:pPr>
        <w:pStyle w:val="af0"/>
        <w:numPr>
          <w:ilvl w:val="1"/>
          <w:numId w:val="47"/>
        </w:numPr>
      </w:pPr>
      <w:r w:rsidRPr="008460CF">
        <w:rPr>
          <w:rtl/>
        </w:rPr>
        <w:t xml:space="preserve">מיפוי הנתונים שיאספו במסדרת המחקר - יש לבצע מיפוי של הנתונים אשר יאספו במסגרת המחקר ולהגיש את נספח </w:t>
      </w:r>
      <w:r w:rsidR="00DF5121">
        <w:rPr>
          <w:rFonts w:hint="cs"/>
          <w:rtl/>
        </w:rPr>
        <w:t>ה</w:t>
      </w:r>
      <w:r w:rsidRPr="008460CF">
        <w:rPr>
          <w:rtl/>
        </w:rPr>
        <w:t>׳</w:t>
      </w:r>
      <w:r w:rsidR="00636526">
        <w:rPr>
          <w:rFonts w:hint="cs"/>
          <w:rtl/>
        </w:rPr>
        <w:t>-1</w:t>
      </w:r>
      <w:r w:rsidRPr="008460CF">
        <w:rPr>
          <w:rtl/>
        </w:rPr>
        <w:t xml:space="preserve"> המצורף למסמך זה.</w:t>
      </w:r>
    </w:p>
    <w:p w14:paraId="3C6954B3" w14:textId="0182E933" w:rsidR="004E7520" w:rsidRPr="00B23C5F" w:rsidRDefault="004E7520" w:rsidP="000E1BBA">
      <w:pPr>
        <w:pStyle w:val="af0"/>
        <w:numPr>
          <w:ilvl w:val="0"/>
          <w:numId w:val="47"/>
        </w:numPr>
        <w:rPr>
          <w:b/>
          <w:bCs/>
        </w:rPr>
      </w:pPr>
      <w:r w:rsidRPr="00B23C5F">
        <w:rPr>
          <w:rFonts w:hint="cs"/>
          <w:b/>
          <w:bCs/>
          <w:rtl/>
        </w:rPr>
        <w:t>סיום התקשרות</w:t>
      </w:r>
    </w:p>
    <w:p w14:paraId="2FE33477" w14:textId="77777777" w:rsidR="004E7520" w:rsidRPr="008460CF" w:rsidRDefault="004E7520" w:rsidP="000E1BBA">
      <w:pPr>
        <w:pStyle w:val="af0"/>
        <w:numPr>
          <w:ilvl w:val="1"/>
          <w:numId w:val="47"/>
        </w:numPr>
      </w:pPr>
      <w:r w:rsidRPr="008460CF">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r w:rsidRPr="008460CF">
        <w:t>FlashDrive</w:t>
      </w:r>
      <w:r w:rsidRPr="008460CF">
        <w:rPr>
          <w:rFonts w:hint="cs"/>
          <w:rtl/>
        </w:rPr>
        <w:t xml:space="preserve"> וכו') וכן כל מקור וההעתק של הדוחות והרישומים הסופיים שהופקו לשם מתן מענה לקול קורא. מיד לאחר אישור משרד החינוך על תקינות המידע שהתקבל, ובכפוף להוראת הדין, ישמיד החוקר את כלל החומרים שיוותרו בידיו ויבצע מחיקה מלאה (</w:t>
      </w:r>
      <w:r w:rsidRPr="008460CF">
        <w:t>Wipe</w:t>
      </w:r>
      <w:r w:rsidRPr="008460CF">
        <w:rPr>
          <w:rFonts w:hint="cs"/>
          <w:rtl/>
        </w:rPr>
        <w:t>) של כלל נתוני משרד החינוך שברשותו.</w:t>
      </w:r>
    </w:p>
    <w:p w14:paraId="3A60801D" w14:textId="77777777" w:rsidR="004E7520" w:rsidRPr="000D53B3" w:rsidRDefault="004E7520" w:rsidP="004E7520">
      <w:pPr>
        <w:rPr>
          <w:rFonts w:ascii="David" w:hAnsi="David"/>
          <w:szCs w:val="24"/>
        </w:rPr>
      </w:pPr>
    </w:p>
    <w:p w14:paraId="231FABEF" w14:textId="3125A668" w:rsidR="004E7520" w:rsidRDefault="004E7520" w:rsidP="004E7520">
      <w:pPr>
        <w:spacing w:line="360" w:lineRule="auto"/>
        <w:rPr>
          <w:rFonts w:ascii="David" w:hAnsi="David"/>
          <w:szCs w:val="24"/>
          <w:rtl/>
        </w:rPr>
      </w:pPr>
    </w:p>
    <w:p w14:paraId="0C6DA905" w14:textId="77777777" w:rsidR="008460CF" w:rsidRPr="00E36918" w:rsidRDefault="008460CF" w:rsidP="004E7520">
      <w:pPr>
        <w:spacing w:line="360" w:lineRule="auto"/>
        <w:rPr>
          <w:rFonts w:ascii="David" w:hAnsi="David"/>
          <w:szCs w:val="24"/>
          <w:rtl/>
        </w:rPr>
      </w:pPr>
    </w:p>
    <w:p w14:paraId="4FF13557" w14:textId="77777777" w:rsidR="004E7520" w:rsidRPr="00E36918" w:rsidRDefault="004E7520" w:rsidP="004E7520">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14:paraId="73981DEC" w14:textId="77777777" w:rsidR="004E7520" w:rsidRPr="00E36918" w:rsidRDefault="004E7520" w:rsidP="004E7520">
      <w:pPr>
        <w:rPr>
          <w:rFonts w:ascii="David" w:hAnsi="David"/>
          <w:szCs w:val="24"/>
          <w:rtl/>
        </w:rPr>
      </w:pPr>
    </w:p>
    <w:p w14:paraId="2DC0E657" w14:textId="77777777" w:rsidR="004E7520" w:rsidRPr="00E36918" w:rsidRDefault="004E7520" w:rsidP="004E7520">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14:paraId="5C5157F8" w14:textId="77777777" w:rsidR="004E7520" w:rsidRPr="00E36918" w:rsidRDefault="004E7520" w:rsidP="004E7520">
      <w:pPr>
        <w:rPr>
          <w:rFonts w:ascii="David" w:hAnsi="David"/>
          <w:szCs w:val="24"/>
          <w:rtl/>
        </w:rPr>
      </w:pPr>
    </w:p>
    <w:p w14:paraId="37A8A00F" w14:textId="77777777" w:rsidR="004E7520" w:rsidRPr="00E36918" w:rsidRDefault="004E7520" w:rsidP="004E7520">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14:paraId="5B11268E" w14:textId="77777777" w:rsidR="004E7520" w:rsidRPr="00E36918" w:rsidRDefault="004E7520" w:rsidP="004E7520">
      <w:pPr>
        <w:rPr>
          <w:rFonts w:ascii="David" w:hAnsi="David"/>
          <w:szCs w:val="24"/>
          <w:rtl/>
          <w:lang w:eastAsia="en-US"/>
        </w:rPr>
      </w:pPr>
    </w:p>
    <w:p w14:paraId="3C00FDE3" w14:textId="77777777" w:rsidR="004E7520" w:rsidRPr="00E36918" w:rsidRDefault="004E7520" w:rsidP="004E7520">
      <w:pPr>
        <w:rPr>
          <w:rFonts w:ascii="David" w:hAnsi="David"/>
          <w:szCs w:val="24"/>
          <w:rtl/>
          <w:lang w:eastAsia="en-US"/>
        </w:rPr>
      </w:pPr>
      <w:r w:rsidRPr="00E36918">
        <w:rPr>
          <w:rFonts w:ascii="David" w:hAnsi="David"/>
          <w:szCs w:val="24"/>
          <w:rtl/>
          <w:lang w:eastAsia="en-US"/>
        </w:rPr>
        <w:t>תאריך  _______________</w:t>
      </w:r>
    </w:p>
    <w:p w14:paraId="0D18C150" w14:textId="77777777" w:rsidR="004E7520" w:rsidRPr="00E36918" w:rsidRDefault="004E7520" w:rsidP="004E7520">
      <w:pPr>
        <w:pStyle w:val="xmsonormal"/>
        <w:shd w:val="clear" w:color="auto" w:fill="FFFFFF"/>
        <w:bidi/>
        <w:spacing w:before="0" w:beforeAutospacing="0" w:after="0" w:afterAutospacing="0"/>
        <w:rPr>
          <w:rFonts w:ascii="David" w:hAnsi="David" w:cs="David"/>
          <w:rtl/>
          <w:lang w:eastAsia="he-IL"/>
        </w:rPr>
      </w:pPr>
    </w:p>
    <w:p w14:paraId="09BCD75C" w14:textId="7A671C17" w:rsidR="004E7520" w:rsidRDefault="004E7520" w:rsidP="004E7520">
      <w:pPr>
        <w:pStyle w:val="xmsonormal"/>
        <w:shd w:val="clear" w:color="auto" w:fill="FFFFFF"/>
        <w:bidi/>
        <w:spacing w:before="0" w:beforeAutospacing="0" w:after="0" w:afterAutospacing="0"/>
        <w:rPr>
          <w:rFonts w:ascii="David" w:hAnsi="David" w:cs="David"/>
          <w:rtl/>
          <w:lang w:eastAsia="he-IL"/>
        </w:rPr>
      </w:pPr>
    </w:p>
    <w:p w14:paraId="60AD88E7" w14:textId="7C69EB25" w:rsidR="008460CF" w:rsidRDefault="008460CF" w:rsidP="008460CF">
      <w:pPr>
        <w:pStyle w:val="xmsonormal"/>
        <w:shd w:val="clear" w:color="auto" w:fill="FFFFFF"/>
        <w:bidi/>
        <w:spacing w:before="0" w:beforeAutospacing="0" w:after="0" w:afterAutospacing="0"/>
        <w:rPr>
          <w:rFonts w:ascii="David" w:hAnsi="David" w:cs="David"/>
          <w:rtl/>
          <w:lang w:eastAsia="he-IL"/>
        </w:rPr>
      </w:pPr>
    </w:p>
    <w:p w14:paraId="066ED37F" w14:textId="77777777" w:rsidR="008460CF" w:rsidRPr="00E36918" w:rsidRDefault="008460CF" w:rsidP="008460CF">
      <w:pPr>
        <w:pStyle w:val="xmsonormal"/>
        <w:shd w:val="clear" w:color="auto" w:fill="FFFFFF"/>
        <w:bidi/>
        <w:spacing w:before="0" w:beforeAutospacing="0" w:after="0" w:afterAutospacing="0"/>
        <w:rPr>
          <w:rFonts w:ascii="David" w:hAnsi="David" w:cs="David"/>
          <w:lang w:eastAsia="he-IL"/>
        </w:rPr>
      </w:pPr>
    </w:p>
    <w:p w14:paraId="183C19DC" w14:textId="5372F907" w:rsidR="004E7520" w:rsidRPr="00E36918" w:rsidRDefault="004E7520" w:rsidP="004E7520">
      <w:pPr>
        <w:bidi w:val="0"/>
        <w:jc w:val="center"/>
        <w:rPr>
          <w:rFonts w:ascii="David" w:hAnsi="David"/>
          <w:szCs w:val="24"/>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w:t>
      </w:r>
      <w:r w:rsidR="00636526">
        <w:rPr>
          <w:rFonts w:ascii="David" w:hAnsi="David" w:hint="cs"/>
          <w:b/>
          <w:bCs/>
          <w:sz w:val="26"/>
          <w:szCs w:val="26"/>
          <w:u w:val="single"/>
          <w:rtl/>
        </w:rPr>
        <w:t>ה</w:t>
      </w:r>
      <w:r>
        <w:rPr>
          <w:rFonts w:ascii="David" w:hAnsi="David" w:hint="cs"/>
          <w:b/>
          <w:bCs/>
          <w:sz w:val="26"/>
          <w:szCs w:val="26"/>
          <w:u w:val="single"/>
          <w:rtl/>
        </w:rPr>
        <w:t>'</w:t>
      </w:r>
      <w:r w:rsidR="00636526">
        <w:rPr>
          <w:rFonts w:ascii="David" w:hAnsi="David" w:hint="cs"/>
          <w:b/>
          <w:bCs/>
          <w:sz w:val="26"/>
          <w:szCs w:val="26"/>
          <w:u w:val="single"/>
          <w:rtl/>
        </w:rPr>
        <w:t>-1</w:t>
      </w:r>
      <w:r>
        <w:rPr>
          <w:rFonts w:ascii="David" w:hAnsi="David" w:hint="cs"/>
          <w:b/>
          <w:bCs/>
          <w:sz w:val="26"/>
          <w:szCs w:val="26"/>
          <w:u w:val="single"/>
          <w:rtl/>
        </w:rPr>
        <w:t>)</w:t>
      </w:r>
    </w:p>
    <w:p w14:paraId="54B8D7B3" w14:textId="77777777" w:rsidR="004E7520" w:rsidRPr="00E36918" w:rsidRDefault="004E7520" w:rsidP="004E7520">
      <w:pPr>
        <w:rPr>
          <w:rFonts w:ascii="David" w:hAnsi="David"/>
          <w:sz w:val="26"/>
          <w:szCs w:val="26"/>
          <w:rtl/>
        </w:rPr>
      </w:pPr>
    </w:p>
    <w:p w14:paraId="5237D281" w14:textId="77777777" w:rsidR="004E7520" w:rsidRPr="008460CF" w:rsidRDefault="004E7520" w:rsidP="004E7520">
      <w:pPr>
        <w:rPr>
          <w:rFonts w:ascii="David" w:hAnsi="David"/>
          <w:szCs w:val="24"/>
          <w:rtl/>
        </w:rPr>
      </w:pPr>
      <w:r w:rsidRPr="008460CF">
        <w:rPr>
          <w:rFonts w:ascii="David" w:hAnsi="David" w:hint="cs"/>
          <w:szCs w:val="24"/>
          <w:rtl/>
        </w:rPr>
        <w:t>שלום רב,</w:t>
      </w:r>
    </w:p>
    <w:p w14:paraId="42938EF5" w14:textId="77777777" w:rsidR="004E7520" w:rsidRPr="008460CF" w:rsidRDefault="004E7520" w:rsidP="004E7520">
      <w:pPr>
        <w:rPr>
          <w:rFonts w:ascii="David" w:hAnsi="David"/>
          <w:szCs w:val="24"/>
          <w:rtl/>
        </w:rPr>
      </w:pPr>
    </w:p>
    <w:p w14:paraId="31E01CA7" w14:textId="77777777" w:rsidR="004E7520" w:rsidRPr="008460CF" w:rsidRDefault="004E7520" w:rsidP="004E7520">
      <w:pPr>
        <w:rPr>
          <w:rFonts w:ascii="David" w:hAnsi="David"/>
          <w:szCs w:val="24"/>
          <w:rtl/>
        </w:rPr>
      </w:pPr>
      <w:r w:rsidRPr="008460CF">
        <w:rPr>
          <w:rFonts w:ascii="David" w:hAnsi="David" w:hint="cs"/>
          <w:szCs w:val="24"/>
          <w:rtl/>
        </w:rPr>
        <w:t xml:space="preserve">בחינת רמת הרגישות של המידע נגזרת הן מפרמטרים כמותיים </w:t>
      </w:r>
      <w:r w:rsidRPr="008460CF">
        <w:rPr>
          <w:rFonts w:ascii="David" w:hAnsi="David" w:hint="cs"/>
          <w:szCs w:val="24"/>
        </w:rPr>
        <w:t>)</w:t>
      </w:r>
      <w:r w:rsidRPr="008460CF">
        <w:rPr>
          <w:rFonts w:ascii="David" w:hAnsi="David" w:hint="cs"/>
          <w:szCs w:val="24"/>
          <w:rtl/>
        </w:rPr>
        <w:t>כגון מספר נושאי המידע, היקף המידע</w:t>
      </w:r>
      <w:r w:rsidRPr="008460CF">
        <w:rPr>
          <w:rFonts w:ascii="David" w:hAnsi="David" w:hint="cs"/>
          <w:szCs w:val="24"/>
        </w:rPr>
        <w:t xml:space="preserve">, </w:t>
      </w:r>
      <w:r w:rsidRPr="008460CF">
        <w:rPr>
          <w:rFonts w:ascii="David" w:hAnsi="David" w:hint="cs"/>
          <w:szCs w:val="24"/>
          <w:rtl/>
        </w:rPr>
        <w:t>מספר בעלי הרשאת הגישה למידע</w:t>
      </w:r>
      <w:r w:rsidRPr="008460CF">
        <w:rPr>
          <w:rFonts w:ascii="David" w:hAnsi="David" w:hint="cs"/>
          <w:szCs w:val="24"/>
        </w:rPr>
        <w:t>(</w:t>
      </w:r>
      <w:r w:rsidRPr="008460CF">
        <w:rPr>
          <w:rFonts w:ascii="David" w:hAnsi="David" w:hint="cs"/>
          <w:szCs w:val="24"/>
          <w:rtl/>
        </w:rPr>
        <w:t xml:space="preserve">, והן מפרמטרים מהותיים </w:t>
      </w:r>
      <w:r w:rsidRPr="008460CF">
        <w:rPr>
          <w:rFonts w:ascii="David" w:hAnsi="David" w:hint="cs"/>
          <w:szCs w:val="24"/>
        </w:rPr>
        <w:t>)</w:t>
      </w:r>
      <w:r w:rsidRPr="008460CF">
        <w:rPr>
          <w:rFonts w:ascii="David" w:hAnsi="David" w:hint="cs"/>
          <w:szCs w:val="24"/>
          <w:rtl/>
        </w:rPr>
        <w:t>כגון סוג המידע)</w:t>
      </w:r>
      <w:r w:rsidRPr="008460CF">
        <w:rPr>
          <w:rFonts w:ascii="David" w:hAnsi="David" w:hint="cs"/>
          <w:szCs w:val="24"/>
        </w:rPr>
        <w:t>.</w:t>
      </w:r>
    </w:p>
    <w:p w14:paraId="7DB80FBA" w14:textId="77777777" w:rsidR="004E7520" w:rsidRPr="008460CF" w:rsidRDefault="004E7520" w:rsidP="004E7520">
      <w:pPr>
        <w:rPr>
          <w:rFonts w:ascii="David" w:hAnsi="David"/>
          <w:szCs w:val="24"/>
        </w:rPr>
      </w:pPr>
      <w:r w:rsidRPr="008460CF">
        <w:rPr>
          <w:rFonts w:ascii="David" w:hAnsi="David" w:hint="cs"/>
          <w:szCs w:val="24"/>
          <w:rtl/>
        </w:rPr>
        <w:t>בהתאם לחוק הגנת הפרטיות יש למפות את המידע הפרטי אשר נאסף במסגרת המחקר וכן לוודא את קיום חובת אבטחת המידע</w:t>
      </w:r>
      <w:r w:rsidRPr="008460CF">
        <w:rPr>
          <w:rFonts w:ascii="David" w:hAnsi="David" w:hint="cs"/>
          <w:szCs w:val="24"/>
        </w:rPr>
        <w:t>.</w:t>
      </w:r>
    </w:p>
    <w:p w14:paraId="19404357" w14:textId="77777777" w:rsidR="004E7520" w:rsidRPr="008460CF" w:rsidRDefault="004E7520" w:rsidP="004E7520">
      <w:pPr>
        <w:rPr>
          <w:rFonts w:ascii="David" w:hAnsi="David"/>
          <w:szCs w:val="24"/>
          <w:rtl/>
        </w:rPr>
      </w:pPr>
    </w:p>
    <w:p w14:paraId="51642251" w14:textId="77777777" w:rsidR="004E7520" w:rsidRPr="008460CF" w:rsidRDefault="004E7520" w:rsidP="000E1BBA">
      <w:pPr>
        <w:pStyle w:val="af0"/>
        <w:numPr>
          <w:ilvl w:val="0"/>
          <w:numId w:val="48"/>
        </w:numPr>
        <w:spacing w:after="160" w:line="259" w:lineRule="auto"/>
        <w:ind w:left="369" w:hanging="426"/>
        <w:contextualSpacing/>
        <w:rPr>
          <w:rFonts w:ascii="David" w:hAnsi="David"/>
        </w:rPr>
      </w:pPr>
      <w:r w:rsidRPr="008460CF">
        <w:rPr>
          <w:rFonts w:ascii="David" w:hAnsi="David" w:hint="cs"/>
          <w:rtl/>
        </w:rPr>
        <w:t>האם המידע יכול להתאחסן על תשתיות משרד החינוך ולא אצל החוקר?   כן</w:t>
      </w:r>
      <w:r w:rsidRPr="008460CF">
        <w:rPr>
          <w:rFonts w:ascii="David" w:hAnsi="David"/>
        </w:rPr>
        <w:t>/</w:t>
      </w:r>
      <w:r w:rsidRPr="008460CF">
        <w:rPr>
          <w:rFonts w:ascii="David" w:hAnsi="David" w:hint="cs"/>
          <w:rtl/>
        </w:rPr>
        <w:t>לא</w:t>
      </w:r>
    </w:p>
    <w:p w14:paraId="098562BC" w14:textId="77777777" w:rsidR="004E7520" w:rsidRPr="008460CF" w:rsidRDefault="004E7520" w:rsidP="004E7520">
      <w:pPr>
        <w:spacing w:after="160" w:line="259" w:lineRule="auto"/>
        <w:rPr>
          <w:rFonts w:ascii="David" w:hAnsi="David"/>
          <w:szCs w:val="24"/>
        </w:rPr>
      </w:pPr>
      <w:r w:rsidRPr="008460CF">
        <w:rPr>
          <w:rFonts w:ascii="David" w:hAnsi="David" w:hint="cs"/>
          <w:szCs w:val="24"/>
          <w:rtl/>
        </w:rPr>
        <w:t>במידה והתשובה שלילית יש לפרט את מערכות המידע באמצעותן יבוצעו תהליכי איסוף, העברת ושמירת הנתונים:</w:t>
      </w:r>
    </w:p>
    <w:p w14:paraId="5D296996"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18C48E8A"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479CFEF4" w14:textId="77777777" w:rsidR="004E7520" w:rsidRPr="008460CF" w:rsidRDefault="004E7520" w:rsidP="00F5262F">
      <w:pPr>
        <w:pStyle w:val="af0"/>
        <w:rPr>
          <w:rFonts w:ascii="David" w:hAnsi="David"/>
        </w:rPr>
      </w:pPr>
      <w:r w:rsidRPr="008460CF">
        <w:rPr>
          <w:rFonts w:ascii="David" w:hAnsi="David" w:hint="cs"/>
          <w:rtl/>
        </w:rPr>
        <w:t>_________________________________________________________</w:t>
      </w:r>
    </w:p>
    <w:p w14:paraId="6CEDA0AB" w14:textId="77777777" w:rsidR="004E7520" w:rsidRPr="008460CF" w:rsidRDefault="004E7520" w:rsidP="004E7520">
      <w:pPr>
        <w:rPr>
          <w:rFonts w:ascii="David" w:hAnsi="David"/>
          <w:szCs w:val="24"/>
          <w:rtl/>
        </w:rPr>
      </w:pPr>
    </w:p>
    <w:p w14:paraId="7339ABA4" w14:textId="77777777" w:rsidR="004E7520" w:rsidRPr="008460CF" w:rsidRDefault="004E7520" w:rsidP="000E1BBA">
      <w:pPr>
        <w:pStyle w:val="af0"/>
        <w:numPr>
          <w:ilvl w:val="0"/>
          <w:numId w:val="48"/>
        </w:numPr>
        <w:spacing w:after="160" w:line="259" w:lineRule="auto"/>
        <w:ind w:left="369" w:hanging="426"/>
        <w:contextualSpacing/>
        <w:rPr>
          <w:rFonts w:ascii="David" w:hAnsi="David"/>
          <w:rtl/>
        </w:rPr>
      </w:pPr>
      <w:r w:rsidRPr="008460CF">
        <w:rPr>
          <w:rFonts w:ascii="David" w:hAnsi="David" w:hint="cs"/>
          <w:rtl/>
        </w:rPr>
        <w:t>יש לפרט בטבלה:</w:t>
      </w:r>
    </w:p>
    <w:p w14:paraId="067AA599"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נתונים שנאספים במסגרת המחקר.</w:t>
      </w:r>
    </w:p>
    <w:p w14:paraId="2A2F8B2B"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כמויות</w:t>
      </w:r>
    </w:p>
    <w:p w14:paraId="7CFAA704" w14:textId="274A9B93" w:rsidR="004E7520"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 xml:space="preserve">מקור המידע </w:t>
      </w:r>
    </w:p>
    <w:tbl>
      <w:tblPr>
        <w:tblStyle w:val="1-2"/>
        <w:bidiVisual/>
        <w:tblW w:w="0" w:type="auto"/>
        <w:tblLook w:val="04A0" w:firstRow="1" w:lastRow="0" w:firstColumn="1" w:lastColumn="0" w:noHBand="0" w:noVBand="1"/>
      </w:tblPr>
      <w:tblGrid>
        <w:gridCol w:w="2760"/>
        <w:gridCol w:w="2770"/>
        <w:gridCol w:w="2767"/>
      </w:tblGrid>
      <w:tr w:rsidR="004E7520" w:rsidRPr="00E36918" w14:paraId="0EC6BDB5" w14:textId="77777777" w:rsidTr="00846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3A26FB50" w14:textId="77777777" w:rsidR="004E7520" w:rsidRPr="00E36918" w:rsidRDefault="004E7520" w:rsidP="001C5462">
            <w:pPr>
              <w:rPr>
                <w:rFonts w:ascii="David" w:hAnsi="David"/>
                <w:sz w:val="26"/>
                <w:szCs w:val="26"/>
                <w:rtl/>
              </w:rPr>
            </w:pPr>
            <w:r w:rsidRPr="00E36918">
              <w:rPr>
                <w:rFonts w:ascii="David" w:hAnsi="David" w:hint="cs"/>
                <w:sz w:val="26"/>
                <w:szCs w:val="26"/>
                <w:rtl/>
              </w:rPr>
              <w:t>שדה</w:t>
            </w:r>
          </w:p>
        </w:tc>
        <w:tc>
          <w:tcPr>
            <w:tcW w:w="2770" w:type="dxa"/>
          </w:tcPr>
          <w:p w14:paraId="04840FDF"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2767" w:type="dxa"/>
          </w:tcPr>
          <w:p w14:paraId="59618F63"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4E7520" w:rsidRPr="00E36918" w14:paraId="784E2058"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687C14" w14:textId="77777777" w:rsidR="004E7520" w:rsidRPr="00E36918" w:rsidRDefault="004E7520" w:rsidP="001C5462">
            <w:pPr>
              <w:rPr>
                <w:rFonts w:ascii="David" w:hAnsi="David"/>
                <w:sz w:val="26"/>
                <w:szCs w:val="26"/>
                <w:rtl/>
              </w:rPr>
            </w:pPr>
            <w:r w:rsidRPr="00E36918">
              <w:rPr>
                <w:rFonts w:ascii="David" w:hAnsi="David" w:hint="cs"/>
                <w:sz w:val="26"/>
                <w:szCs w:val="26"/>
                <w:rtl/>
              </w:rPr>
              <w:t>ת.ז     (דוגמא)</w:t>
            </w:r>
          </w:p>
        </w:tc>
        <w:tc>
          <w:tcPr>
            <w:tcW w:w="2770" w:type="dxa"/>
          </w:tcPr>
          <w:p w14:paraId="386CF55D"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2767" w:type="dxa"/>
          </w:tcPr>
          <w:p w14:paraId="470DD26B"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4E7520" w:rsidRPr="00E36918" w14:paraId="767FA34A"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83BC920" w14:textId="77777777" w:rsidR="004E7520" w:rsidRPr="00E36918" w:rsidRDefault="004E7520" w:rsidP="001C5462">
            <w:pPr>
              <w:rPr>
                <w:rFonts w:ascii="David" w:hAnsi="David"/>
                <w:sz w:val="26"/>
                <w:szCs w:val="26"/>
                <w:rtl/>
              </w:rPr>
            </w:pPr>
            <w:r w:rsidRPr="00E36918">
              <w:rPr>
                <w:rFonts w:ascii="David" w:hAnsi="David" w:hint="cs"/>
                <w:sz w:val="26"/>
                <w:szCs w:val="26"/>
                <w:rtl/>
              </w:rPr>
              <w:t>ציון     (דוגמא)</w:t>
            </w:r>
          </w:p>
        </w:tc>
        <w:tc>
          <w:tcPr>
            <w:tcW w:w="2770" w:type="dxa"/>
          </w:tcPr>
          <w:p w14:paraId="589FC5E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477799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4E7520" w:rsidRPr="006B471A" w14:paraId="45F5EA2E"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19A83224" w14:textId="77777777" w:rsidR="004E7520" w:rsidRPr="006B471A" w:rsidRDefault="004E7520" w:rsidP="001C5462">
            <w:pPr>
              <w:rPr>
                <w:rFonts w:ascii="David" w:hAnsi="David"/>
                <w:sz w:val="26"/>
                <w:szCs w:val="26"/>
                <w:rtl/>
              </w:rPr>
            </w:pPr>
            <w:r w:rsidRPr="00E36918">
              <w:rPr>
                <w:rFonts w:ascii="David" w:hAnsi="David" w:hint="cs"/>
                <w:sz w:val="26"/>
                <w:szCs w:val="26"/>
                <w:rtl/>
              </w:rPr>
              <w:lastRenderedPageBreak/>
              <w:t>לקויות (דוגמא)</w:t>
            </w:r>
          </w:p>
        </w:tc>
        <w:tc>
          <w:tcPr>
            <w:tcW w:w="2770" w:type="dxa"/>
          </w:tcPr>
          <w:p w14:paraId="6498440D"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07790AC"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0E29EB5B"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0625BC6F" w14:textId="77777777" w:rsidR="004E7520" w:rsidRPr="006B471A" w:rsidRDefault="004E7520" w:rsidP="001C5462">
            <w:pPr>
              <w:rPr>
                <w:rFonts w:ascii="David" w:hAnsi="David"/>
                <w:sz w:val="26"/>
                <w:szCs w:val="26"/>
                <w:rtl/>
              </w:rPr>
            </w:pPr>
          </w:p>
        </w:tc>
        <w:tc>
          <w:tcPr>
            <w:tcW w:w="2770" w:type="dxa"/>
          </w:tcPr>
          <w:p w14:paraId="70BA9A01"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1B3149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49DAE3CF"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36B741" w14:textId="77777777" w:rsidR="004E7520" w:rsidRPr="006B471A" w:rsidRDefault="004E7520" w:rsidP="001C5462">
            <w:pPr>
              <w:rPr>
                <w:rFonts w:ascii="David" w:hAnsi="David"/>
                <w:sz w:val="26"/>
                <w:szCs w:val="26"/>
                <w:rtl/>
              </w:rPr>
            </w:pPr>
          </w:p>
        </w:tc>
        <w:tc>
          <w:tcPr>
            <w:tcW w:w="2770" w:type="dxa"/>
          </w:tcPr>
          <w:p w14:paraId="4321377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6C59BDFF"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69C6E499"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D6265EC" w14:textId="77777777" w:rsidR="004E7520" w:rsidRPr="006B471A" w:rsidRDefault="004E7520" w:rsidP="001C5462">
            <w:pPr>
              <w:rPr>
                <w:rFonts w:ascii="David" w:hAnsi="David"/>
                <w:sz w:val="26"/>
                <w:szCs w:val="26"/>
                <w:rtl/>
              </w:rPr>
            </w:pPr>
          </w:p>
        </w:tc>
        <w:tc>
          <w:tcPr>
            <w:tcW w:w="2770" w:type="dxa"/>
          </w:tcPr>
          <w:p w14:paraId="72ECF3E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7552DB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14:paraId="0E3CA0BF" w14:textId="77777777" w:rsidR="004E7520" w:rsidRPr="006B471A" w:rsidRDefault="004E7520" w:rsidP="004E7520">
      <w:pPr>
        <w:rPr>
          <w:rFonts w:ascii="David" w:hAnsi="David"/>
          <w:sz w:val="26"/>
          <w:szCs w:val="26"/>
          <w:rtl/>
        </w:rPr>
      </w:pPr>
    </w:p>
    <w:p w14:paraId="3C736112" w14:textId="77777777" w:rsidR="004E7520" w:rsidRPr="008460CF" w:rsidRDefault="004E7520" w:rsidP="008460CF">
      <w:pPr>
        <w:spacing w:line="360" w:lineRule="auto"/>
        <w:rPr>
          <w:szCs w:val="24"/>
          <w:rtl/>
        </w:rPr>
      </w:pPr>
      <w:r w:rsidRPr="008460CF">
        <w:rPr>
          <w:rFonts w:hint="cs"/>
          <w:szCs w:val="24"/>
          <w:rtl/>
        </w:rPr>
        <w:t xml:space="preserve">הגדרות: </w:t>
      </w:r>
    </w:p>
    <w:p w14:paraId="27BE675B" w14:textId="77777777" w:rsidR="00D07DB9" w:rsidRPr="00D07DB9" w:rsidRDefault="00D07DB9" w:rsidP="00D07DB9">
      <w:pPr>
        <w:shd w:val="clear" w:color="auto" w:fill="FFFFFF"/>
        <w:spacing w:before="120" w:line="276" w:lineRule="auto"/>
        <w:rPr>
          <w:rFonts w:ascii="David" w:hAnsi="David"/>
          <w:szCs w:val="24"/>
          <w:lang w:eastAsia="en-US"/>
        </w:rPr>
      </w:pPr>
      <w:r w:rsidRPr="00D07DB9">
        <w:rPr>
          <w:rFonts w:ascii="David" w:hAnsi="David" w:hint="cs"/>
          <w:b/>
          <w:bCs/>
          <w:szCs w:val="24"/>
          <w:rtl/>
          <w:lang w:eastAsia="en-US"/>
        </w:rPr>
        <w:t>*</w:t>
      </w:r>
      <w:r w:rsidRPr="00D07DB9">
        <w:rPr>
          <w:rFonts w:ascii="David" w:hAnsi="David"/>
          <w:b/>
          <w:bCs/>
          <w:szCs w:val="24"/>
          <w:rtl/>
          <w:lang w:eastAsia="en-US"/>
        </w:rPr>
        <w:t>מידע מוגן</w:t>
      </w:r>
      <w:r w:rsidRPr="00D07DB9">
        <w:rPr>
          <w:rFonts w:ascii="David" w:hAnsi="David"/>
          <w:szCs w:val="24"/>
          <w:rtl/>
          <w:lang w:eastAsia="en-US"/>
        </w:rPr>
        <w:t> </w:t>
      </w:r>
      <w:r w:rsidRPr="00D07DB9">
        <w:rPr>
          <w:rFonts w:ascii="David" w:hAnsi="David"/>
          <w:szCs w:val="24"/>
          <w:lang w:eastAsia="en-US"/>
        </w:rPr>
        <w:t> </w:t>
      </w:r>
      <w:r w:rsidRPr="00D07DB9">
        <w:rPr>
          <w:rFonts w:ascii="David" w:hAnsi="David"/>
          <w:szCs w:val="24"/>
          <w:rtl/>
          <w:lang w:eastAsia="en-US"/>
        </w:rPr>
        <w:t>מתייחס וכולל את כל סוגי המידע המפורטים בהגדרות להלן</w:t>
      </w:r>
      <w:r w:rsidRPr="00D07DB9">
        <w:rPr>
          <w:rFonts w:ascii="David" w:hAnsi="David"/>
          <w:szCs w:val="24"/>
          <w:lang w:eastAsia="en-US"/>
        </w:rPr>
        <w:t>:</w:t>
      </w:r>
    </w:p>
    <w:p w14:paraId="4E8FE354" w14:textId="77777777" w:rsidR="00D07DB9" w:rsidRPr="00D07DB9" w:rsidRDefault="00D07DB9" w:rsidP="00DA3D20">
      <w:pPr>
        <w:pStyle w:val="af0"/>
        <w:numPr>
          <w:ilvl w:val="0"/>
          <w:numId w:val="59"/>
        </w:numPr>
        <w:shd w:val="clear" w:color="auto" w:fill="FFFFFF"/>
        <w:spacing w:line="276" w:lineRule="auto"/>
        <w:ind w:left="924" w:hanging="357"/>
        <w:rPr>
          <w:rFonts w:ascii="David" w:hAnsi="David"/>
          <w:rtl/>
          <w:lang w:eastAsia="en-US"/>
        </w:rPr>
      </w:pPr>
      <w:r w:rsidRPr="00D07DB9">
        <w:rPr>
          <w:rFonts w:ascii="David" w:hAnsi="David"/>
          <w:b/>
          <w:bCs/>
          <w:rtl/>
          <w:lang w:eastAsia="en-US"/>
        </w:rPr>
        <w:t>מידע אישי</w:t>
      </w:r>
      <w:r w:rsidRPr="00D07DB9">
        <w:rPr>
          <w:rFonts w:ascii="David" w:hAnsi="David" w:hint="cs"/>
          <w:b/>
          <w:bCs/>
          <w:rtl/>
          <w:lang w:eastAsia="en-US"/>
        </w:rPr>
        <w:t>-</w:t>
      </w:r>
      <w:r w:rsidRPr="00D07DB9">
        <w:rPr>
          <w:rFonts w:ascii="David" w:hAnsi="David"/>
          <w:b/>
          <w:bCs/>
          <w:rtl/>
          <w:lang w:eastAsia="en-US"/>
        </w:rPr>
        <w:t> </w:t>
      </w:r>
      <w:r w:rsidRPr="00D07DB9">
        <w:rPr>
          <w:rFonts w:ascii="David" w:hAnsi="David"/>
          <w:rtl/>
          <w:lang w:eastAsia="en-US"/>
        </w:rPr>
        <w:t>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התשמ"א -1981</w:t>
      </w:r>
      <w:r w:rsidRPr="00D07DB9">
        <w:rPr>
          <w:rFonts w:ascii="David" w:hAnsi="David"/>
          <w:lang w:eastAsia="en-US"/>
        </w:rPr>
        <w:t>.</w:t>
      </w:r>
    </w:p>
    <w:p w14:paraId="0110DC1F" w14:textId="77777777" w:rsidR="00D07DB9" w:rsidRPr="00D07DB9" w:rsidRDefault="00D07DB9" w:rsidP="00DA3D20">
      <w:pPr>
        <w:pStyle w:val="af0"/>
        <w:numPr>
          <w:ilvl w:val="0"/>
          <w:numId w:val="59"/>
        </w:numPr>
        <w:shd w:val="clear" w:color="auto" w:fill="FFFFFF"/>
        <w:spacing w:line="276" w:lineRule="auto"/>
        <w:ind w:left="924" w:hanging="357"/>
        <w:rPr>
          <w:rFonts w:ascii="David" w:hAnsi="David"/>
          <w:rtl/>
          <w:lang w:eastAsia="en-US"/>
        </w:rPr>
      </w:pPr>
      <w:r w:rsidRPr="00D07DB9">
        <w:rPr>
          <w:rFonts w:ascii="David" w:hAnsi="David"/>
          <w:b/>
          <w:bCs/>
          <w:rtl/>
          <w:lang w:eastAsia="en-US"/>
        </w:rPr>
        <w:t>מידע בעל רגישות מיוחדת</w:t>
      </w:r>
      <w:r w:rsidRPr="00D07DB9">
        <w:rPr>
          <w:rFonts w:ascii="David" w:hAnsi="David" w:hint="cs"/>
          <w:rtl/>
          <w:lang w:eastAsia="en-US"/>
        </w:rPr>
        <w:t>-</w:t>
      </w:r>
      <w:r w:rsidRPr="00D07DB9">
        <w:rPr>
          <w:rFonts w:ascii="David" w:hAnsi="David"/>
          <w:rtl/>
          <w:lang w:eastAsia="en-US"/>
        </w:rPr>
        <w:t>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התשמ"א -1981</w:t>
      </w:r>
      <w:r w:rsidRPr="00D07DB9">
        <w:rPr>
          <w:rFonts w:ascii="David" w:hAnsi="David"/>
          <w:lang w:eastAsia="en-US"/>
        </w:rPr>
        <w:t>.</w:t>
      </w:r>
    </w:p>
    <w:p w14:paraId="7ED93320" w14:textId="77777777" w:rsidR="00D07DB9" w:rsidRPr="00D07DB9" w:rsidRDefault="00D07DB9" w:rsidP="00DA3D20">
      <w:pPr>
        <w:pStyle w:val="af0"/>
        <w:numPr>
          <w:ilvl w:val="0"/>
          <w:numId w:val="59"/>
        </w:numPr>
        <w:shd w:val="clear" w:color="auto" w:fill="FFFFFF"/>
        <w:spacing w:line="276" w:lineRule="auto"/>
        <w:ind w:left="924" w:hanging="357"/>
        <w:rPr>
          <w:rFonts w:ascii="David" w:hAnsi="David"/>
          <w:rtl/>
          <w:lang w:eastAsia="en-US"/>
        </w:rPr>
      </w:pPr>
      <w:r w:rsidRPr="00D07DB9">
        <w:rPr>
          <w:rFonts w:ascii="David" w:hAnsi="David"/>
          <w:b/>
          <w:bCs/>
          <w:rtl/>
          <w:lang w:eastAsia="en-US"/>
        </w:rPr>
        <w:t>מידע חסוי</w:t>
      </w:r>
      <w:r w:rsidRPr="00D07DB9">
        <w:rPr>
          <w:rFonts w:ascii="David" w:hAnsi="David" w:hint="cs"/>
          <w:b/>
          <w:bCs/>
          <w:rtl/>
          <w:lang w:eastAsia="en-US"/>
        </w:rPr>
        <w:t>-</w:t>
      </w:r>
      <w:r w:rsidRPr="00D07DB9">
        <w:rPr>
          <w:rFonts w:ascii="David" w:hAnsi="David"/>
          <w:rtl/>
          <w:lang w:eastAsia="en-US"/>
        </w:rPr>
        <w:t> </w:t>
      </w:r>
      <w:r w:rsidRPr="00D07DB9">
        <w:rPr>
          <w:rFonts w:ascii="David" w:hAnsi="David"/>
          <w:lang w:eastAsia="en-US"/>
        </w:rPr>
        <w:t> </w:t>
      </w:r>
      <w:r w:rsidRPr="00D07DB9">
        <w:rPr>
          <w:rFonts w:ascii="David" w:hAnsi="David"/>
          <w:rtl/>
          <w:lang w:eastAsia="en-US"/>
        </w:rPr>
        <w:t>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r w:rsidRPr="00D07DB9">
        <w:rPr>
          <w:rFonts w:ascii="David" w:hAnsi="David"/>
          <w:lang w:eastAsia="en-US"/>
        </w:rPr>
        <w:t>.</w:t>
      </w:r>
    </w:p>
    <w:p w14:paraId="3FE340C2" w14:textId="77777777" w:rsidR="004E7520" w:rsidRPr="008460CF" w:rsidRDefault="004E7520" w:rsidP="008460CF">
      <w:pPr>
        <w:spacing w:line="360" w:lineRule="auto"/>
        <w:rPr>
          <w:szCs w:val="24"/>
          <w:rtl/>
        </w:rPr>
      </w:pPr>
      <w:r w:rsidRPr="008460CF">
        <w:rPr>
          <w:rFonts w:hint="cs"/>
          <w:b/>
          <w:bCs/>
          <w:szCs w:val="24"/>
          <w:rtl/>
        </w:rPr>
        <w:t>*אוכלוסיית החינוך</w:t>
      </w:r>
      <w:r w:rsidRPr="008460CF">
        <w:rPr>
          <w:rFonts w:hint="cs"/>
          <w:szCs w:val="24"/>
          <w:rtl/>
        </w:rPr>
        <w:t>: סגל בית הספר עובדי ההוראה, תלמידים וההורים.</w:t>
      </w:r>
    </w:p>
    <w:p w14:paraId="0C3836CF" w14:textId="77777777" w:rsidR="004E7520" w:rsidRPr="008460CF" w:rsidRDefault="004E7520" w:rsidP="008460CF">
      <w:pPr>
        <w:spacing w:line="360" w:lineRule="auto"/>
        <w:jc w:val="both"/>
        <w:rPr>
          <w:rFonts w:ascii="David" w:hAnsi="David"/>
          <w:szCs w:val="24"/>
          <w:rtl/>
          <w:lang w:eastAsia="en-US"/>
        </w:rPr>
      </w:pPr>
      <w:r w:rsidRPr="008460CF">
        <w:rPr>
          <w:rFonts w:hint="cs"/>
          <w:b/>
          <w:bCs/>
          <w:szCs w:val="24"/>
          <w:rtl/>
        </w:rPr>
        <w:t>מערכת דיגיטלית או אתר אינטרנט</w:t>
      </w:r>
      <w:r w:rsidRPr="008460CF">
        <w:rPr>
          <w:rFonts w:hint="cs"/>
          <w:szCs w:val="24"/>
          <w:rtl/>
        </w:rPr>
        <w:t>: מערכות המשמשות את הספק לפעילות התוכנית/המענה</w:t>
      </w:r>
      <w:r w:rsidRPr="008460CF">
        <w:rPr>
          <w:rFonts w:ascii="David" w:hAnsi="David" w:hint="cs"/>
          <w:szCs w:val="24"/>
          <w:rtl/>
          <w:lang w:eastAsia="en-US"/>
        </w:rPr>
        <w:t xml:space="preserve">. </w:t>
      </w:r>
    </w:p>
    <w:p w14:paraId="0D37F70B" w14:textId="639B5EFD" w:rsidR="004E7520" w:rsidRDefault="004E7520">
      <w:pPr>
        <w:bidi w:val="0"/>
      </w:pPr>
    </w:p>
    <w:p w14:paraId="443E5B62" w14:textId="77777777" w:rsidR="00B562B2" w:rsidRPr="00B562B2" w:rsidRDefault="00B562B2" w:rsidP="00B562B2">
      <w:pPr>
        <w:rPr>
          <w:rtl/>
        </w:rPr>
      </w:pPr>
    </w:p>
    <w:p w14:paraId="640B2DEA" w14:textId="77777777" w:rsidR="00846E39" w:rsidRPr="00722ED8" w:rsidRDefault="00846E39" w:rsidP="00846E39">
      <w:pPr>
        <w:rPr>
          <w:rtl/>
        </w:rPr>
      </w:pPr>
    </w:p>
    <w:p w14:paraId="754988F3" w14:textId="77777777" w:rsidR="008460CF" w:rsidRDefault="008460CF">
      <w:pPr>
        <w:bidi w:val="0"/>
        <w:rPr>
          <w:rFonts w:ascii="David" w:hAnsi="David"/>
          <w:b/>
          <w:bCs/>
          <w:szCs w:val="24"/>
          <w:u w:val="single"/>
          <w:lang w:eastAsia="en-US"/>
        </w:rPr>
      </w:pPr>
      <w:r>
        <w:rPr>
          <w:rFonts w:ascii="David" w:hAnsi="David"/>
          <w:b/>
          <w:bCs/>
          <w:szCs w:val="24"/>
          <w:u w:val="single"/>
          <w:rtl/>
          <w:lang w:eastAsia="en-US"/>
        </w:rPr>
        <w:br w:type="page"/>
      </w:r>
    </w:p>
    <w:p w14:paraId="48F6B74A" w14:textId="77777777" w:rsidR="0099694D" w:rsidRPr="00A03B3B" w:rsidRDefault="0099694D" w:rsidP="0099694D">
      <w:pPr>
        <w:pStyle w:val="1"/>
        <w:numPr>
          <w:ilvl w:val="0"/>
          <w:numId w:val="0"/>
        </w:numPr>
        <w:ind w:left="425"/>
        <w:rPr>
          <w:rtl/>
        </w:rPr>
      </w:pPr>
      <w:r w:rsidRPr="00A03B3B">
        <w:rPr>
          <w:rtl/>
          <w:lang w:eastAsia="en-US"/>
        </w:rPr>
        <w:lastRenderedPageBreak/>
        <w:t>נספח</w:t>
      </w:r>
      <w:r w:rsidRPr="00A03B3B">
        <w:rPr>
          <w:rFonts w:hint="cs"/>
          <w:rtl/>
          <w:lang w:eastAsia="en-US"/>
        </w:rPr>
        <w:t xml:space="preserve"> מספר</w:t>
      </w:r>
      <w:r w:rsidRPr="00A03B3B">
        <w:rPr>
          <w:rtl/>
          <w:lang w:eastAsia="en-US"/>
        </w:rPr>
        <w:t xml:space="preserve"> </w:t>
      </w:r>
      <w:r w:rsidRPr="00A03B3B">
        <w:rPr>
          <w:rFonts w:hint="cs"/>
          <w:rtl/>
          <w:lang w:eastAsia="en-US"/>
        </w:rPr>
        <w:t xml:space="preserve">2: </w:t>
      </w:r>
      <w:r w:rsidRPr="00A03B3B">
        <w:rPr>
          <w:rFonts w:hint="cs"/>
          <w:rtl/>
        </w:rPr>
        <w:t xml:space="preserve">אמות מידה </w:t>
      </w:r>
      <w:r w:rsidRPr="00DA3C88">
        <w:rPr>
          <w:rtl/>
        </w:rPr>
        <w:t>לשיפוט והערכה של הצעות למחקרים</w:t>
      </w:r>
      <w:r>
        <w:rPr>
          <w:rFonts w:hint="cs"/>
          <w:rtl/>
        </w:rPr>
        <w:t xml:space="preserve"> </w:t>
      </w:r>
    </w:p>
    <w:p w14:paraId="3BE25FA9" w14:textId="77777777" w:rsidR="0099694D" w:rsidRDefault="0099694D" w:rsidP="0099694D">
      <w:pPr>
        <w:spacing w:line="360" w:lineRule="auto"/>
        <w:jc w:val="both"/>
        <w:rPr>
          <w:rFonts w:ascii="David" w:hAnsi="David"/>
          <w:b/>
          <w:bCs/>
          <w:iCs/>
          <w:szCs w:val="24"/>
          <w:rtl/>
        </w:rPr>
      </w:pPr>
    </w:p>
    <w:p w14:paraId="767C9EB3" w14:textId="77777777" w:rsidR="0099694D" w:rsidRPr="00EC13B1" w:rsidRDefault="0099694D" w:rsidP="0099694D">
      <w:pPr>
        <w:spacing w:line="360" w:lineRule="auto"/>
        <w:jc w:val="both"/>
        <w:rPr>
          <w:rFonts w:ascii="David" w:hAnsi="David"/>
          <w:b/>
          <w:bCs/>
          <w:iCs/>
          <w:szCs w:val="24"/>
        </w:rPr>
      </w:pPr>
      <w:r w:rsidRPr="00EC13B1">
        <w:rPr>
          <w:rFonts w:ascii="David" w:hAnsi="David" w:hint="cs"/>
          <w:b/>
          <w:bCs/>
          <w:iCs/>
          <w:szCs w:val="24"/>
          <w:rtl/>
        </w:rPr>
        <w:t>מטרה/ות ו</w:t>
      </w:r>
      <w:r w:rsidRPr="00EC13B1">
        <w:rPr>
          <w:rFonts w:ascii="David" w:hAnsi="David"/>
          <w:b/>
          <w:bCs/>
          <w:iCs/>
          <w:szCs w:val="24"/>
          <w:rtl/>
        </w:rPr>
        <w:t xml:space="preserve">שאלה/ות המחקר </w:t>
      </w:r>
      <w:r w:rsidRPr="00EC13B1">
        <w:rPr>
          <w:rFonts w:ascii="David" w:hAnsi="David" w:hint="cs"/>
          <w:b/>
          <w:bCs/>
          <w:iCs/>
          <w:szCs w:val="24"/>
          <w:rtl/>
        </w:rPr>
        <w:t xml:space="preserve">: </w:t>
      </w:r>
    </w:p>
    <w:p w14:paraId="25E11DBC" w14:textId="77777777" w:rsidR="0099694D" w:rsidRPr="004644C9" w:rsidRDefault="0099694D" w:rsidP="0099694D">
      <w:pPr>
        <w:numPr>
          <w:ilvl w:val="0"/>
          <w:numId w:val="44"/>
        </w:numPr>
        <w:spacing w:line="360" w:lineRule="auto"/>
        <w:jc w:val="both"/>
        <w:rPr>
          <w:rFonts w:ascii="David" w:hAnsi="David"/>
          <w:szCs w:val="24"/>
          <w:rtl/>
        </w:rPr>
      </w:pPr>
      <w:r w:rsidRPr="004644C9">
        <w:rPr>
          <w:rFonts w:ascii="David" w:hAnsi="David" w:hint="cs"/>
          <w:szCs w:val="24"/>
          <w:rtl/>
        </w:rPr>
        <w:t xml:space="preserve">הינן אמפיריות, </w:t>
      </w:r>
      <w:r w:rsidRPr="004644C9">
        <w:rPr>
          <w:rFonts w:ascii="David" w:hAnsi="David"/>
          <w:szCs w:val="24"/>
          <w:rtl/>
        </w:rPr>
        <w:t xml:space="preserve">מנוסחות באופן ברור וממוקד </w:t>
      </w:r>
      <w:r w:rsidRPr="004644C9">
        <w:rPr>
          <w:rFonts w:ascii="David" w:hAnsi="David" w:hint="cs"/>
          <w:szCs w:val="24"/>
          <w:rtl/>
        </w:rPr>
        <w:t>ומהוות</w:t>
      </w:r>
      <w:r w:rsidRPr="004644C9">
        <w:rPr>
          <w:rFonts w:ascii="David" w:hAnsi="David"/>
          <w:szCs w:val="24"/>
          <w:rtl/>
        </w:rPr>
        <w:t xml:space="preserve"> מענה למטרות</w:t>
      </w:r>
      <w:r w:rsidRPr="004644C9">
        <w:rPr>
          <w:rFonts w:ascii="David" w:hAnsi="David" w:hint="cs"/>
          <w:szCs w:val="24"/>
          <w:rtl/>
        </w:rPr>
        <w:t xml:space="preserve"> ה</w:t>
      </w:r>
      <w:r w:rsidRPr="004644C9">
        <w:rPr>
          <w:rFonts w:ascii="David" w:hAnsi="David"/>
          <w:szCs w:val="24"/>
          <w:rtl/>
        </w:rPr>
        <w:t xml:space="preserve">מחקר </w:t>
      </w:r>
    </w:p>
    <w:p w14:paraId="483E6D91" w14:textId="77777777" w:rsidR="0099694D" w:rsidRPr="004644C9" w:rsidRDefault="0099694D" w:rsidP="0099694D">
      <w:pPr>
        <w:numPr>
          <w:ilvl w:val="0"/>
          <w:numId w:val="44"/>
        </w:numPr>
        <w:spacing w:line="360" w:lineRule="auto"/>
        <w:jc w:val="both"/>
        <w:rPr>
          <w:rFonts w:ascii="David" w:hAnsi="David"/>
          <w:szCs w:val="24"/>
        </w:rPr>
      </w:pPr>
      <w:bookmarkStart w:id="4" w:name="_Hlk195175929"/>
      <w:r w:rsidRPr="004644C9">
        <w:rPr>
          <w:rFonts w:ascii="David" w:hAnsi="David" w:hint="cs"/>
          <w:szCs w:val="24"/>
          <w:rtl/>
        </w:rPr>
        <w:t xml:space="preserve">מתייחסות להיבטים שונים ומגוונים של הנושא </w:t>
      </w:r>
      <w:bookmarkEnd w:id="4"/>
    </w:p>
    <w:p w14:paraId="1DFE3D54" w14:textId="77777777" w:rsidR="0099694D" w:rsidRPr="004644C9" w:rsidRDefault="0099694D" w:rsidP="0099694D">
      <w:pPr>
        <w:numPr>
          <w:ilvl w:val="0"/>
          <w:numId w:val="44"/>
        </w:numPr>
        <w:spacing w:line="360" w:lineRule="auto"/>
        <w:jc w:val="both"/>
        <w:rPr>
          <w:rFonts w:ascii="David" w:hAnsi="David"/>
          <w:szCs w:val="24"/>
          <w:rtl/>
        </w:rPr>
      </w:pPr>
      <w:r w:rsidRPr="004644C9">
        <w:rPr>
          <w:rFonts w:ascii="David" w:hAnsi="David" w:hint="cs"/>
          <w:szCs w:val="24"/>
          <w:rtl/>
        </w:rPr>
        <w:t>עשוית לספק ידע חדש בתחום הנחקר</w:t>
      </w:r>
    </w:p>
    <w:p w14:paraId="3D837756" w14:textId="77777777" w:rsidR="0099694D" w:rsidRPr="00562A81" w:rsidRDefault="0099694D" w:rsidP="0099694D">
      <w:pPr>
        <w:spacing w:line="276" w:lineRule="auto"/>
        <w:jc w:val="both"/>
        <w:rPr>
          <w:rFonts w:asciiTheme="minorHAnsi" w:hAnsiTheme="minorHAnsi" w:cstheme="minorHAnsi"/>
          <w:color w:val="002060"/>
          <w:szCs w:val="24"/>
        </w:rPr>
      </w:pPr>
    </w:p>
    <w:p w14:paraId="77860471" w14:textId="77777777" w:rsidR="0099694D" w:rsidRPr="00EC13B1" w:rsidRDefault="0099694D" w:rsidP="0099694D">
      <w:pPr>
        <w:spacing w:line="360" w:lineRule="auto"/>
        <w:jc w:val="both"/>
        <w:rPr>
          <w:rFonts w:ascii="David" w:hAnsi="David"/>
          <w:b/>
          <w:bCs/>
          <w:iCs/>
          <w:szCs w:val="24"/>
          <w:rtl/>
        </w:rPr>
      </w:pPr>
      <w:r w:rsidRPr="00EC13B1">
        <w:rPr>
          <w:rFonts w:ascii="David" w:hAnsi="David"/>
          <w:b/>
          <w:bCs/>
          <w:iCs/>
          <w:szCs w:val="24"/>
          <w:rtl/>
        </w:rPr>
        <w:t>המסגרת התיאורטית</w:t>
      </w:r>
      <w:r w:rsidRPr="00EC13B1">
        <w:rPr>
          <w:rFonts w:ascii="David" w:hAnsi="David" w:hint="cs"/>
          <w:b/>
          <w:bCs/>
          <w:iCs/>
          <w:szCs w:val="24"/>
          <w:rtl/>
        </w:rPr>
        <w:t>:</w:t>
      </w:r>
      <w:r w:rsidRPr="00EC13B1">
        <w:rPr>
          <w:rFonts w:ascii="David" w:hAnsi="David"/>
          <w:b/>
          <w:bCs/>
          <w:iCs/>
          <w:szCs w:val="24"/>
          <w:rtl/>
        </w:rPr>
        <w:t xml:space="preserve"> </w:t>
      </w:r>
      <w:r w:rsidRPr="00EC13B1">
        <w:rPr>
          <w:rFonts w:ascii="David" w:hAnsi="David" w:hint="cs"/>
          <w:b/>
          <w:bCs/>
          <w:iCs/>
          <w:szCs w:val="24"/>
          <w:rtl/>
        </w:rPr>
        <w:t xml:space="preserve"> </w:t>
      </w:r>
    </w:p>
    <w:p w14:paraId="6B6559F6"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מבוססת, עדכנית, מקובלת בעולם המחקר ורלוונטית לשאלות המחקר</w:t>
      </w:r>
    </w:p>
    <w:p w14:paraId="2A391666" w14:textId="77777777" w:rsidR="0099694D" w:rsidRDefault="0099694D" w:rsidP="0099694D">
      <w:pPr>
        <w:numPr>
          <w:ilvl w:val="0"/>
          <w:numId w:val="44"/>
        </w:numPr>
        <w:spacing w:line="360" w:lineRule="auto"/>
        <w:jc w:val="both"/>
        <w:rPr>
          <w:rFonts w:ascii="David" w:hAnsi="David"/>
          <w:szCs w:val="24"/>
        </w:rPr>
      </w:pPr>
      <w:r w:rsidRPr="00A75116">
        <w:rPr>
          <w:rFonts w:ascii="David" w:hAnsi="David"/>
          <w:szCs w:val="24"/>
          <w:rtl/>
        </w:rPr>
        <w:t xml:space="preserve">כוללת מודלים ותאוריות עדכניות ומובילות בתחום </w:t>
      </w:r>
    </w:p>
    <w:p w14:paraId="6B1D0D69"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הרקע הת</w:t>
      </w:r>
      <w:r w:rsidRPr="004644C9">
        <w:rPr>
          <w:rFonts w:ascii="David" w:hAnsi="David" w:hint="cs"/>
          <w:szCs w:val="24"/>
          <w:rtl/>
        </w:rPr>
        <w:t>י</w:t>
      </w:r>
      <w:r w:rsidRPr="004644C9">
        <w:rPr>
          <w:rFonts w:ascii="David" w:hAnsi="David"/>
          <w:szCs w:val="24"/>
          <w:rtl/>
        </w:rPr>
        <w:t>אורטי והאמפירי</w:t>
      </w:r>
      <w:r w:rsidRPr="004644C9">
        <w:rPr>
          <w:rFonts w:ascii="David" w:hAnsi="David" w:hint="cs"/>
          <w:szCs w:val="24"/>
          <w:rtl/>
        </w:rPr>
        <w:t xml:space="preserve"> </w:t>
      </w:r>
      <w:r w:rsidRPr="004644C9">
        <w:rPr>
          <w:rFonts w:ascii="David" w:hAnsi="David"/>
          <w:szCs w:val="24"/>
          <w:rtl/>
        </w:rPr>
        <w:t xml:space="preserve">מבססים את השערות המחקר </w:t>
      </w:r>
    </w:p>
    <w:p w14:paraId="5498647D" w14:textId="77777777" w:rsidR="0099694D" w:rsidRPr="00A928B2" w:rsidRDefault="0099694D" w:rsidP="0099694D">
      <w:pPr>
        <w:spacing w:before="120" w:line="276" w:lineRule="auto"/>
        <w:ind w:left="717"/>
        <w:jc w:val="both"/>
        <w:rPr>
          <w:rFonts w:asciiTheme="minorHAnsi" w:hAnsiTheme="minorHAnsi" w:cstheme="minorHAnsi"/>
          <w:color w:val="002060"/>
          <w:sz w:val="22"/>
        </w:rPr>
      </w:pPr>
    </w:p>
    <w:p w14:paraId="7553E640" w14:textId="77777777" w:rsidR="0099694D" w:rsidRPr="00EC13B1" w:rsidRDefault="0099694D" w:rsidP="0099694D">
      <w:pPr>
        <w:spacing w:line="360" w:lineRule="auto"/>
        <w:jc w:val="both"/>
        <w:rPr>
          <w:rFonts w:ascii="David" w:hAnsi="David"/>
          <w:b/>
          <w:bCs/>
          <w:iCs/>
          <w:szCs w:val="24"/>
        </w:rPr>
      </w:pPr>
      <w:r w:rsidRPr="00EC13B1">
        <w:rPr>
          <w:rFonts w:ascii="David" w:hAnsi="David" w:hint="cs"/>
          <w:b/>
          <w:bCs/>
          <w:iCs/>
          <w:szCs w:val="24"/>
          <w:rtl/>
        </w:rPr>
        <w:t>השערות המחקר*:</w:t>
      </w:r>
    </w:p>
    <w:p w14:paraId="2EB51319"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בעלות</w:t>
      </w:r>
      <w:r w:rsidRPr="004644C9">
        <w:rPr>
          <w:rFonts w:ascii="David" w:hAnsi="David"/>
          <w:szCs w:val="24"/>
          <w:rtl/>
        </w:rPr>
        <w:t xml:space="preserve"> ביסוס אמפירי נרחב</w:t>
      </w:r>
    </w:p>
    <w:p w14:paraId="73AA64A5"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 xml:space="preserve">רלוונטיות </w:t>
      </w:r>
      <w:r w:rsidRPr="004644C9">
        <w:rPr>
          <w:rFonts w:ascii="David" w:hAnsi="David" w:hint="cs"/>
          <w:szCs w:val="24"/>
          <w:rtl/>
        </w:rPr>
        <w:t>וב</w:t>
      </w:r>
      <w:r w:rsidRPr="004644C9">
        <w:rPr>
          <w:rFonts w:ascii="David" w:hAnsi="David"/>
          <w:szCs w:val="24"/>
          <w:rtl/>
        </w:rPr>
        <w:t>זיקה למטרות המחק</w:t>
      </w:r>
      <w:r w:rsidRPr="004644C9">
        <w:rPr>
          <w:rFonts w:ascii="David" w:hAnsi="David" w:hint="cs"/>
          <w:szCs w:val="24"/>
          <w:rtl/>
        </w:rPr>
        <w:t>ר</w:t>
      </w:r>
    </w:p>
    <w:p w14:paraId="6AE4017B" w14:textId="77777777" w:rsidR="0099694D" w:rsidRPr="00B13994" w:rsidRDefault="0099694D" w:rsidP="0099694D">
      <w:pPr>
        <w:spacing w:line="276" w:lineRule="auto"/>
        <w:jc w:val="both"/>
        <w:rPr>
          <w:rFonts w:asciiTheme="minorHAnsi" w:hAnsiTheme="minorHAnsi" w:cstheme="minorHAnsi"/>
          <w:color w:val="002060"/>
          <w:sz w:val="14"/>
          <w:szCs w:val="18"/>
        </w:rPr>
      </w:pPr>
    </w:p>
    <w:p w14:paraId="4819A91E" w14:textId="77777777" w:rsidR="0099694D" w:rsidRPr="006E3A3B" w:rsidRDefault="0099694D" w:rsidP="0099694D">
      <w:pPr>
        <w:spacing w:line="276" w:lineRule="auto"/>
        <w:ind w:left="43"/>
        <w:jc w:val="both"/>
        <w:rPr>
          <w:rFonts w:ascii="David" w:hAnsi="David"/>
          <w:sz w:val="18"/>
          <w:szCs w:val="22"/>
          <w:rtl/>
        </w:rPr>
      </w:pPr>
      <w:r w:rsidRPr="006E3A3B">
        <w:rPr>
          <w:rFonts w:ascii="David" w:hAnsi="David"/>
          <w:sz w:val="18"/>
          <w:szCs w:val="22"/>
          <w:rtl/>
        </w:rPr>
        <w:t>* השערות המחקר רלוונטיות למחקר כמותי בלבד</w:t>
      </w:r>
    </w:p>
    <w:p w14:paraId="1B79D139" w14:textId="77777777" w:rsidR="0099694D" w:rsidRPr="00C43095" w:rsidRDefault="0099694D" w:rsidP="0099694D">
      <w:pPr>
        <w:spacing w:line="276" w:lineRule="auto"/>
        <w:ind w:left="43"/>
        <w:jc w:val="both"/>
        <w:rPr>
          <w:rFonts w:asciiTheme="minorHAnsi" w:hAnsiTheme="minorHAnsi" w:cstheme="minorHAnsi"/>
          <w:color w:val="002060"/>
          <w:sz w:val="20"/>
          <w:szCs w:val="24"/>
          <w:rtl/>
        </w:rPr>
      </w:pPr>
    </w:p>
    <w:p w14:paraId="2B5C2BB5" w14:textId="77777777" w:rsidR="0099694D" w:rsidRPr="00EC13B1" w:rsidRDefault="0099694D" w:rsidP="0099694D">
      <w:pPr>
        <w:spacing w:line="360" w:lineRule="auto"/>
        <w:jc w:val="both"/>
        <w:rPr>
          <w:rFonts w:ascii="David" w:hAnsi="David"/>
          <w:b/>
          <w:bCs/>
          <w:iCs/>
          <w:szCs w:val="24"/>
          <w:rtl/>
        </w:rPr>
      </w:pPr>
      <w:r w:rsidRPr="00EC13B1">
        <w:rPr>
          <w:rFonts w:ascii="David" w:hAnsi="David" w:hint="cs"/>
          <w:b/>
          <w:bCs/>
          <w:iCs/>
          <w:szCs w:val="24"/>
          <w:rtl/>
        </w:rPr>
        <w:t>ב</w:t>
      </w:r>
      <w:r w:rsidRPr="00EC13B1">
        <w:rPr>
          <w:rFonts w:ascii="David" w:hAnsi="David"/>
          <w:b/>
          <w:bCs/>
          <w:iCs/>
          <w:szCs w:val="24"/>
          <w:rtl/>
        </w:rPr>
        <w:t>מחקרי התערבות</w:t>
      </w:r>
      <w:r w:rsidRPr="00EC13B1">
        <w:rPr>
          <w:rFonts w:ascii="David" w:hAnsi="David" w:hint="cs"/>
          <w:b/>
          <w:bCs/>
          <w:iCs/>
          <w:szCs w:val="24"/>
          <w:rtl/>
        </w:rPr>
        <w:t>:</w:t>
      </w:r>
    </w:p>
    <w:p w14:paraId="0A059AD8"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 xml:space="preserve">מוצג מודל שינוי </w:t>
      </w:r>
      <w:r w:rsidRPr="004644C9">
        <w:rPr>
          <w:rFonts w:ascii="David" w:hAnsi="David"/>
          <w:szCs w:val="24"/>
        </w:rPr>
        <w:t>ToC (Theory of Change)</w:t>
      </w:r>
      <w:r w:rsidRPr="004644C9">
        <w:rPr>
          <w:rFonts w:ascii="David" w:hAnsi="David"/>
          <w:szCs w:val="24"/>
          <w:rtl/>
        </w:rPr>
        <w:t xml:space="preserve"> המנחה את מרכיבי ההתערבות: תכנון, ניהול והערכה.</w:t>
      </w:r>
    </w:p>
    <w:p w14:paraId="14120D04"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 xml:space="preserve">מודל השינוי מתאר את האופן בו השינוי הרצוי צפוי להתרחש, את הנחות היסוד של ההתערבות וכיצד מרכיביה </w:t>
      </w:r>
      <w:r w:rsidRPr="004644C9">
        <w:rPr>
          <w:rFonts w:ascii="David" w:hAnsi="David" w:hint="cs"/>
          <w:szCs w:val="24"/>
          <w:rtl/>
        </w:rPr>
        <w:t>יתרמו</w:t>
      </w:r>
      <w:r w:rsidRPr="004644C9">
        <w:rPr>
          <w:rFonts w:ascii="David" w:hAnsi="David"/>
          <w:szCs w:val="24"/>
          <w:rtl/>
        </w:rPr>
        <w:t xml:space="preserve"> להשגת השינוי, ומהם הצעדים </w:t>
      </w:r>
      <w:r w:rsidRPr="004644C9">
        <w:rPr>
          <w:rFonts w:ascii="David" w:hAnsi="David" w:hint="cs"/>
          <w:szCs w:val="24"/>
          <w:rtl/>
        </w:rPr>
        <w:t>שידרשו</w:t>
      </w:r>
      <w:r w:rsidRPr="004644C9">
        <w:rPr>
          <w:rFonts w:ascii="David" w:hAnsi="David"/>
          <w:szCs w:val="24"/>
          <w:rtl/>
        </w:rPr>
        <w:t xml:space="preserve"> להשגת יעדי ההתערבות בטווח הארוך. </w:t>
      </w:r>
    </w:p>
    <w:p w14:paraId="1389FCF1"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 xml:space="preserve">מרכיבי מודל השינוי כוללים </w:t>
      </w:r>
      <w:r w:rsidRPr="004644C9">
        <w:rPr>
          <w:rFonts w:ascii="David" w:hAnsi="David" w:hint="cs"/>
          <w:szCs w:val="24"/>
          <w:rtl/>
        </w:rPr>
        <w:t xml:space="preserve">את </w:t>
      </w:r>
      <w:r w:rsidRPr="004644C9">
        <w:rPr>
          <w:rFonts w:ascii="David" w:hAnsi="David"/>
          <w:szCs w:val="24"/>
          <w:rtl/>
        </w:rPr>
        <w:t>המרכיבים הבאים: מטרות (מטרות העל או השינויים בטווח הארוך לשמם מתבצעת ההתערבות), תוצאות (תוצאות צפויות במהלך התהליך להשגת מטרות העל), תפוקות (מיידיות של ההתערבות, לרוב מדידות באופן כמותי), פעילויות</w:t>
      </w:r>
      <w:r w:rsidRPr="004644C9">
        <w:rPr>
          <w:rFonts w:ascii="David" w:hAnsi="David" w:hint="cs"/>
          <w:szCs w:val="24"/>
          <w:rtl/>
        </w:rPr>
        <w:t>/תהליכים</w:t>
      </w:r>
      <w:r w:rsidRPr="004644C9">
        <w:rPr>
          <w:rFonts w:ascii="David" w:hAnsi="David"/>
          <w:szCs w:val="24"/>
          <w:rtl/>
        </w:rPr>
        <w:t xml:space="preserve"> (המרכיבות את מסגרת ההתערבות עצמה לשם השגת מטרות העל), משאבים</w:t>
      </w:r>
      <w:r w:rsidRPr="004644C9">
        <w:rPr>
          <w:rFonts w:ascii="David" w:hAnsi="David" w:hint="cs"/>
          <w:szCs w:val="24"/>
          <w:rtl/>
        </w:rPr>
        <w:t>/תשומות</w:t>
      </w:r>
      <w:r w:rsidRPr="004644C9">
        <w:rPr>
          <w:rFonts w:ascii="David" w:hAnsi="David"/>
          <w:szCs w:val="24"/>
          <w:rtl/>
        </w:rPr>
        <w:t xml:space="preserve"> (לשם מימוש הפעילויות). </w:t>
      </w:r>
    </w:p>
    <w:p w14:paraId="2FB95CA7" w14:textId="77777777" w:rsidR="0099694D" w:rsidRPr="00DD063D" w:rsidRDefault="0099694D" w:rsidP="0099694D">
      <w:pPr>
        <w:spacing w:before="120" w:line="276" w:lineRule="auto"/>
        <w:ind w:left="534"/>
        <w:jc w:val="both"/>
        <w:rPr>
          <w:rFonts w:asciiTheme="minorHAnsi" w:hAnsiTheme="minorHAnsi" w:cstheme="minorHAnsi"/>
          <w:color w:val="FF0000"/>
        </w:rPr>
      </w:pPr>
    </w:p>
    <w:p w14:paraId="752447DC" w14:textId="77777777" w:rsidR="0099694D" w:rsidRPr="00EC13B1" w:rsidRDefault="0099694D" w:rsidP="0099694D">
      <w:pPr>
        <w:spacing w:line="360" w:lineRule="auto"/>
        <w:jc w:val="both"/>
        <w:rPr>
          <w:rFonts w:ascii="David" w:hAnsi="David"/>
          <w:b/>
          <w:bCs/>
          <w:iCs/>
          <w:szCs w:val="24"/>
        </w:rPr>
      </w:pPr>
      <w:r w:rsidRPr="00EC13B1">
        <w:rPr>
          <w:rFonts w:ascii="David" w:hAnsi="David"/>
          <w:b/>
          <w:bCs/>
          <w:iCs/>
          <w:szCs w:val="24"/>
          <w:rtl/>
        </w:rPr>
        <w:t>מערך המחקר</w:t>
      </w:r>
      <w:r w:rsidRPr="00EC13B1">
        <w:rPr>
          <w:rFonts w:ascii="David" w:hAnsi="David" w:hint="cs"/>
          <w:b/>
          <w:bCs/>
          <w:iCs/>
          <w:szCs w:val="24"/>
          <w:rtl/>
        </w:rPr>
        <w:t>:</w:t>
      </w:r>
      <w:r w:rsidRPr="00EC13B1">
        <w:rPr>
          <w:rFonts w:ascii="David" w:hAnsi="David"/>
          <w:b/>
          <w:bCs/>
          <w:iCs/>
          <w:szCs w:val="24"/>
          <w:rtl/>
        </w:rPr>
        <w:t xml:space="preserve">  </w:t>
      </w:r>
    </w:p>
    <w:p w14:paraId="0BE5B0EC"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מתאים לבדיקת שאלות והשערות המחקר</w:t>
      </w:r>
      <w:r w:rsidRPr="004644C9">
        <w:rPr>
          <w:rFonts w:ascii="David" w:hAnsi="David"/>
          <w:szCs w:val="24"/>
          <w:rtl/>
        </w:rPr>
        <w:t xml:space="preserve"> </w:t>
      </w:r>
    </w:p>
    <w:p w14:paraId="05C0F3BA"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 xml:space="preserve">מוצגים </w:t>
      </w:r>
      <w:r w:rsidRPr="004644C9">
        <w:rPr>
          <w:rFonts w:ascii="David" w:hAnsi="David"/>
          <w:szCs w:val="24"/>
          <w:rtl/>
        </w:rPr>
        <w:t>הש</w:t>
      </w:r>
      <w:r w:rsidRPr="004644C9">
        <w:rPr>
          <w:rFonts w:ascii="David" w:hAnsi="David" w:hint="cs"/>
          <w:szCs w:val="24"/>
          <w:rtl/>
        </w:rPr>
        <w:t>י</w:t>
      </w:r>
      <w:r w:rsidRPr="004644C9">
        <w:rPr>
          <w:rFonts w:ascii="David" w:hAnsi="David"/>
          <w:szCs w:val="24"/>
          <w:rtl/>
        </w:rPr>
        <w:t>קולים השונים בבסיס בחירת סוג המערך שנקבע</w:t>
      </w:r>
      <w:r w:rsidRPr="004644C9">
        <w:rPr>
          <w:rFonts w:ascii="David" w:hAnsi="David" w:hint="cs"/>
          <w:szCs w:val="24"/>
          <w:rtl/>
        </w:rPr>
        <w:t xml:space="preserve">, לרבות: </w:t>
      </w:r>
    </w:p>
    <w:p w14:paraId="5652DD91" w14:textId="77777777" w:rsidR="0099694D" w:rsidRPr="004644C9" w:rsidRDefault="0099694D" w:rsidP="0099694D">
      <w:pPr>
        <w:numPr>
          <w:ilvl w:val="1"/>
          <w:numId w:val="44"/>
        </w:numPr>
        <w:spacing w:line="360" w:lineRule="auto"/>
        <w:jc w:val="both"/>
        <w:rPr>
          <w:rFonts w:ascii="David" w:hAnsi="David"/>
          <w:szCs w:val="24"/>
        </w:rPr>
      </w:pPr>
      <w:r w:rsidRPr="004644C9">
        <w:rPr>
          <w:rFonts w:ascii="David" w:hAnsi="David"/>
          <w:szCs w:val="24"/>
          <w:rtl/>
        </w:rPr>
        <w:t>סוגי משתני המחקר</w:t>
      </w:r>
    </w:p>
    <w:p w14:paraId="440AE9F4" w14:textId="77777777" w:rsidR="0099694D" w:rsidRPr="004644C9" w:rsidRDefault="0099694D" w:rsidP="0099694D">
      <w:pPr>
        <w:numPr>
          <w:ilvl w:val="1"/>
          <w:numId w:val="44"/>
        </w:numPr>
        <w:spacing w:line="360" w:lineRule="auto"/>
        <w:jc w:val="both"/>
        <w:rPr>
          <w:rFonts w:ascii="David" w:hAnsi="David"/>
          <w:szCs w:val="24"/>
        </w:rPr>
      </w:pPr>
      <w:r w:rsidRPr="004644C9">
        <w:rPr>
          <w:rFonts w:ascii="David" w:hAnsi="David"/>
          <w:szCs w:val="24"/>
          <w:rtl/>
        </w:rPr>
        <w:t>מאפייני ה</w:t>
      </w:r>
      <w:r w:rsidRPr="004644C9">
        <w:rPr>
          <w:rFonts w:ascii="David" w:hAnsi="David" w:hint="cs"/>
          <w:szCs w:val="24"/>
          <w:rtl/>
        </w:rPr>
        <w:t>מחקר</w:t>
      </w:r>
      <w:r w:rsidRPr="004644C9">
        <w:rPr>
          <w:rFonts w:ascii="David" w:hAnsi="David"/>
          <w:szCs w:val="24"/>
          <w:rtl/>
        </w:rPr>
        <w:t xml:space="preserve"> (שינויים לאורך זמן, </w:t>
      </w:r>
      <w:r w:rsidRPr="004644C9">
        <w:rPr>
          <w:rFonts w:ascii="David" w:hAnsi="David" w:hint="cs"/>
          <w:szCs w:val="24"/>
          <w:rtl/>
        </w:rPr>
        <w:t>ניטור</w:t>
      </w:r>
      <w:r w:rsidRPr="004644C9">
        <w:rPr>
          <w:rFonts w:ascii="David" w:hAnsi="David"/>
          <w:szCs w:val="24"/>
          <w:rtl/>
        </w:rPr>
        <w:t xml:space="preserve"> וכו)</w:t>
      </w:r>
    </w:p>
    <w:p w14:paraId="71BE0D27" w14:textId="77777777" w:rsidR="0099694D" w:rsidRDefault="0099694D" w:rsidP="0099694D">
      <w:pPr>
        <w:numPr>
          <w:ilvl w:val="1"/>
          <w:numId w:val="44"/>
        </w:numPr>
        <w:spacing w:line="360" w:lineRule="auto"/>
        <w:jc w:val="both"/>
        <w:rPr>
          <w:rFonts w:ascii="David" w:hAnsi="David"/>
          <w:szCs w:val="24"/>
        </w:rPr>
      </w:pPr>
      <w:r w:rsidRPr="004644C9">
        <w:rPr>
          <w:rFonts w:ascii="David" w:hAnsi="David" w:hint="cs"/>
          <w:szCs w:val="24"/>
          <w:rtl/>
        </w:rPr>
        <w:lastRenderedPageBreak/>
        <w:t xml:space="preserve">מצויין </w:t>
      </w:r>
      <w:r w:rsidRPr="004644C9">
        <w:rPr>
          <w:rFonts w:ascii="David" w:hAnsi="David"/>
          <w:szCs w:val="24"/>
          <w:rtl/>
        </w:rPr>
        <w:t>האם קיים תפעול של המשתנה המסביר והאם קיימת אפשרות של הקצאה אקראית של הנבדקים</w:t>
      </w:r>
    </w:p>
    <w:p w14:paraId="230B975E" w14:textId="77777777" w:rsidR="0099694D" w:rsidRPr="004644C9" w:rsidRDefault="0099694D" w:rsidP="0099694D">
      <w:pPr>
        <w:numPr>
          <w:ilvl w:val="1"/>
          <w:numId w:val="44"/>
        </w:numPr>
        <w:spacing w:line="360" w:lineRule="auto"/>
        <w:jc w:val="both"/>
        <w:rPr>
          <w:rFonts w:ascii="David" w:hAnsi="David"/>
          <w:szCs w:val="24"/>
        </w:rPr>
      </w:pPr>
      <w:r w:rsidRPr="004644C9">
        <w:rPr>
          <w:rFonts w:ascii="David" w:hAnsi="David"/>
          <w:szCs w:val="24"/>
          <w:rtl/>
        </w:rPr>
        <w:t xml:space="preserve">קיומם הפוטנציאלי של משתנים מתערבים והדרכים להתגבר על השפעתם </w:t>
      </w:r>
    </w:p>
    <w:p w14:paraId="0EBAB0EA"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מתואר</w:t>
      </w:r>
      <w:r w:rsidRPr="004644C9">
        <w:rPr>
          <w:rFonts w:ascii="David" w:hAnsi="David"/>
          <w:szCs w:val="24"/>
          <w:rtl/>
        </w:rPr>
        <w:t xml:space="preserve"> באופן מפורט ואופרציונלי </w:t>
      </w:r>
      <w:r w:rsidRPr="004644C9">
        <w:rPr>
          <w:rFonts w:ascii="David" w:hAnsi="David" w:hint="cs"/>
          <w:szCs w:val="24"/>
          <w:rtl/>
        </w:rPr>
        <w:t>ומתאים למאפייני נתוני המחקר</w:t>
      </w:r>
    </w:p>
    <w:p w14:paraId="2B21CA97"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כולל</w:t>
      </w:r>
      <w:r w:rsidRPr="004644C9">
        <w:rPr>
          <w:rFonts w:ascii="David" w:hAnsi="David"/>
          <w:szCs w:val="24"/>
          <w:rtl/>
        </w:rPr>
        <w:t>, על פי הצורך וההקשר, מגוון של אינפורמנטים ויפורטו השיקולים לבחירתם.</w:t>
      </w:r>
    </w:p>
    <w:p w14:paraId="4A65C491" w14:textId="77777777" w:rsidR="0099694D" w:rsidRPr="00C43095" w:rsidRDefault="0099694D" w:rsidP="0099694D">
      <w:pPr>
        <w:jc w:val="both"/>
        <w:rPr>
          <w:rFonts w:cstheme="minorHAnsi"/>
          <w:color w:val="FF0000"/>
        </w:rPr>
      </w:pPr>
      <w:r w:rsidRPr="00C43095">
        <w:rPr>
          <w:rFonts w:asciiTheme="minorHAnsi" w:hAnsiTheme="minorHAnsi" w:cstheme="minorHAnsi"/>
          <w:color w:val="FF0000"/>
          <w:rtl/>
        </w:rPr>
        <w:t xml:space="preserve"> </w:t>
      </w:r>
    </w:p>
    <w:p w14:paraId="3D32D3FB" w14:textId="77777777" w:rsidR="0099694D" w:rsidRPr="00EC13B1" w:rsidRDefault="0099694D" w:rsidP="0099694D">
      <w:pPr>
        <w:spacing w:line="360" w:lineRule="auto"/>
        <w:jc w:val="both"/>
        <w:rPr>
          <w:rFonts w:ascii="David" w:hAnsi="David"/>
          <w:b/>
          <w:bCs/>
          <w:iCs/>
          <w:szCs w:val="24"/>
        </w:rPr>
      </w:pPr>
      <w:r w:rsidRPr="00EC13B1">
        <w:rPr>
          <w:rFonts w:ascii="David" w:hAnsi="David"/>
          <w:b/>
          <w:bCs/>
          <w:iCs/>
          <w:szCs w:val="24"/>
          <w:rtl/>
        </w:rPr>
        <w:t>דגימת המשתתפים</w:t>
      </w:r>
      <w:r>
        <w:rPr>
          <w:rFonts w:ascii="David" w:hAnsi="David" w:hint="cs"/>
          <w:b/>
          <w:bCs/>
          <w:iCs/>
          <w:szCs w:val="24"/>
          <w:rtl/>
        </w:rPr>
        <w:t>:</w:t>
      </w:r>
    </w:p>
    <w:p w14:paraId="61FB0DD6" w14:textId="77777777" w:rsidR="0099694D" w:rsidRPr="006E3A3B" w:rsidRDefault="0099694D" w:rsidP="0099694D">
      <w:pPr>
        <w:spacing w:before="120" w:line="276" w:lineRule="auto"/>
        <w:ind w:left="303"/>
        <w:jc w:val="both"/>
        <w:rPr>
          <w:rFonts w:ascii="David" w:hAnsi="David"/>
          <w:sz w:val="22"/>
          <w:szCs w:val="24"/>
          <w:rtl/>
        </w:rPr>
      </w:pPr>
      <w:r w:rsidRPr="006E3A3B">
        <w:rPr>
          <w:rFonts w:ascii="David" w:hAnsi="David"/>
          <w:sz w:val="22"/>
          <w:szCs w:val="24"/>
          <w:rtl/>
        </w:rPr>
        <w:t xml:space="preserve">מתאימה לשם קבלת מענה לשאלות והשערות המחקר ומתייחסת  להיבטים הבאים:  </w:t>
      </w:r>
    </w:p>
    <w:p w14:paraId="774EB9C8"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מטרות המחקר</w:t>
      </w:r>
      <w:r>
        <w:rPr>
          <w:rFonts w:ascii="David" w:hAnsi="David" w:hint="cs"/>
          <w:szCs w:val="24"/>
          <w:rtl/>
        </w:rPr>
        <w:t xml:space="preserve">: </w:t>
      </w:r>
      <w:r w:rsidRPr="004644C9">
        <w:rPr>
          <w:rFonts w:ascii="David" w:hAnsi="David"/>
          <w:szCs w:val="24"/>
          <w:rtl/>
        </w:rPr>
        <w:t>במחקרים תיאוריים</w:t>
      </w:r>
      <w:r w:rsidRPr="004644C9">
        <w:rPr>
          <w:rFonts w:ascii="David" w:hAnsi="David" w:hint="cs"/>
          <w:szCs w:val="24"/>
          <w:rtl/>
        </w:rPr>
        <w:t xml:space="preserve"> ו/או </w:t>
      </w:r>
      <w:r w:rsidRPr="004644C9">
        <w:rPr>
          <w:rFonts w:ascii="David" w:hAnsi="David"/>
          <w:szCs w:val="24"/>
          <w:rtl/>
        </w:rPr>
        <w:t xml:space="preserve">סקרים, </w:t>
      </w:r>
      <w:r w:rsidRPr="004644C9">
        <w:rPr>
          <w:rFonts w:ascii="David" w:hAnsi="David" w:hint="cs"/>
          <w:szCs w:val="24"/>
          <w:rtl/>
        </w:rPr>
        <w:t>נדרשת</w:t>
      </w:r>
      <w:r w:rsidRPr="004644C9">
        <w:rPr>
          <w:rFonts w:ascii="David" w:hAnsi="David"/>
          <w:szCs w:val="24"/>
          <w:rtl/>
        </w:rPr>
        <w:t xml:space="preserve"> שיטת דגימה הסתברותית המגדילה את הס</w:t>
      </w:r>
      <w:r w:rsidRPr="004644C9">
        <w:rPr>
          <w:rFonts w:ascii="David" w:hAnsi="David" w:hint="cs"/>
          <w:szCs w:val="24"/>
          <w:rtl/>
        </w:rPr>
        <w:t>י</w:t>
      </w:r>
      <w:r w:rsidRPr="004644C9">
        <w:rPr>
          <w:rFonts w:ascii="David" w:hAnsi="David"/>
          <w:szCs w:val="24"/>
          <w:rtl/>
        </w:rPr>
        <w:t>כוי למדגם מייצג. בניסויים או מחקרי מעבדה בהם התקיפות החיצונית נמוכה, אפשר להסתפק בשיטות לא הסתברותיות</w:t>
      </w:r>
      <w:r w:rsidRPr="004644C9">
        <w:rPr>
          <w:rFonts w:ascii="David" w:hAnsi="David" w:hint="cs"/>
          <w:szCs w:val="24"/>
          <w:rtl/>
        </w:rPr>
        <w:t>. במחקרים איכותניים המדגם יהיה רחב ומגוון ככל הניתן.</w:t>
      </w:r>
      <w:r w:rsidRPr="004644C9">
        <w:rPr>
          <w:rFonts w:ascii="David" w:hAnsi="David"/>
          <w:szCs w:val="24"/>
          <w:rtl/>
        </w:rPr>
        <w:t xml:space="preserve"> </w:t>
      </w:r>
    </w:p>
    <w:p w14:paraId="223A3534"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הגדרת האוכלוס</w:t>
      </w:r>
      <w:r w:rsidRPr="004644C9">
        <w:rPr>
          <w:rFonts w:ascii="David" w:hAnsi="David" w:hint="cs"/>
          <w:szCs w:val="24"/>
          <w:rtl/>
        </w:rPr>
        <w:t>י</w:t>
      </w:r>
      <w:r w:rsidRPr="004644C9">
        <w:rPr>
          <w:rFonts w:ascii="David" w:hAnsi="David"/>
          <w:szCs w:val="24"/>
          <w:rtl/>
        </w:rPr>
        <w:t>יה</w:t>
      </w:r>
      <w:r>
        <w:rPr>
          <w:rFonts w:ascii="David" w:hAnsi="David" w:hint="cs"/>
          <w:szCs w:val="24"/>
          <w:rtl/>
        </w:rPr>
        <w:t xml:space="preserve">: </w:t>
      </w:r>
      <w:r w:rsidRPr="004644C9">
        <w:rPr>
          <w:rFonts w:ascii="David" w:hAnsi="David"/>
          <w:szCs w:val="24"/>
          <w:rtl/>
        </w:rPr>
        <w:t xml:space="preserve">קיימת הגדרה ברורה של </w:t>
      </w:r>
      <w:r w:rsidRPr="004644C9">
        <w:rPr>
          <w:rFonts w:ascii="David" w:hAnsi="David" w:hint="cs"/>
          <w:szCs w:val="24"/>
          <w:rtl/>
        </w:rPr>
        <w:t>האוכלוסיי</w:t>
      </w:r>
      <w:r w:rsidRPr="004644C9">
        <w:rPr>
          <w:rFonts w:ascii="David" w:hAnsi="David" w:hint="eastAsia"/>
          <w:szCs w:val="24"/>
          <w:rtl/>
        </w:rPr>
        <w:t>ה</w:t>
      </w:r>
      <w:r>
        <w:rPr>
          <w:rFonts w:ascii="David" w:hAnsi="David" w:hint="cs"/>
          <w:szCs w:val="24"/>
          <w:rtl/>
        </w:rPr>
        <w:t xml:space="preserve"> </w:t>
      </w:r>
      <w:r w:rsidRPr="004644C9">
        <w:rPr>
          <w:rFonts w:ascii="David" w:hAnsi="David"/>
          <w:szCs w:val="24"/>
          <w:rtl/>
        </w:rPr>
        <w:t>ממנה יידגם המדגם</w:t>
      </w:r>
      <w:r>
        <w:rPr>
          <w:rFonts w:ascii="David" w:hAnsi="David" w:hint="cs"/>
          <w:szCs w:val="24"/>
          <w:rtl/>
        </w:rPr>
        <w:t xml:space="preserve">  (</w:t>
      </w:r>
      <w:r w:rsidRPr="004644C9">
        <w:rPr>
          <w:rFonts w:ascii="David" w:hAnsi="David" w:hint="cs"/>
          <w:szCs w:val="24"/>
          <w:rtl/>
        </w:rPr>
        <w:t>לרבות מגזר-שפה, פיקוח, שלב גיל וכד'</w:t>
      </w:r>
      <w:r>
        <w:rPr>
          <w:rFonts w:ascii="David" w:hAnsi="David" w:hint="cs"/>
          <w:szCs w:val="24"/>
          <w:rtl/>
        </w:rPr>
        <w:t>) ושיטת הדגימה המתוכננת</w:t>
      </w:r>
      <w:r w:rsidRPr="004644C9">
        <w:rPr>
          <w:rFonts w:ascii="David" w:hAnsi="David" w:hint="cs"/>
          <w:szCs w:val="24"/>
          <w:rtl/>
        </w:rPr>
        <w:t xml:space="preserve">. </w:t>
      </w:r>
      <w:r w:rsidRPr="004644C9">
        <w:rPr>
          <w:rFonts w:ascii="David" w:hAnsi="David"/>
          <w:szCs w:val="24"/>
          <w:rtl/>
        </w:rPr>
        <w:t>יכללו במחקר כל שכבות האוכלוסייה הרלוונטיות למטרות המחקר שהוגדרו בקול הקורא</w:t>
      </w:r>
      <w:r>
        <w:rPr>
          <w:rFonts w:ascii="David" w:hAnsi="David" w:hint="cs"/>
          <w:szCs w:val="24"/>
          <w:rtl/>
        </w:rPr>
        <w:t>.</w:t>
      </w:r>
    </w:p>
    <w:p w14:paraId="2E17D5FF"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יחיד</w:t>
      </w:r>
      <w:r w:rsidRPr="004644C9">
        <w:rPr>
          <w:rFonts w:ascii="David" w:hAnsi="David" w:hint="cs"/>
          <w:szCs w:val="24"/>
          <w:rtl/>
        </w:rPr>
        <w:t>ו</w:t>
      </w:r>
      <w:r w:rsidRPr="004644C9">
        <w:rPr>
          <w:rFonts w:ascii="David" w:hAnsi="David"/>
          <w:szCs w:val="24"/>
          <w:rtl/>
        </w:rPr>
        <w:t>ת הניתוח  מוגדר</w:t>
      </w:r>
      <w:r w:rsidRPr="004644C9">
        <w:rPr>
          <w:rFonts w:ascii="David" w:hAnsi="David" w:hint="cs"/>
          <w:szCs w:val="24"/>
          <w:rtl/>
        </w:rPr>
        <w:t>ו</w:t>
      </w:r>
      <w:r w:rsidRPr="004644C9">
        <w:rPr>
          <w:rFonts w:ascii="David" w:hAnsi="David"/>
          <w:szCs w:val="24"/>
          <w:rtl/>
        </w:rPr>
        <w:t>ת וברור</w:t>
      </w:r>
      <w:r w:rsidRPr="004644C9">
        <w:rPr>
          <w:rFonts w:ascii="David" w:hAnsi="David" w:hint="cs"/>
          <w:szCs w:val="24"/>
          <w:rtl/>
        </w:rPr>
        <w:t>ות</w:t>
      </w:r>
      <w:r w:rsidRPr="004644C9">
        <w:rPr>
          <w:rFonts w:ascii="David" w:hAnsi="David"/>
          <w:szCs w:val="24"/>
          <w:rtl/>
        </w:rPr>
        <w:t>.</w:t>
      </w:r>
    </w:p>
    <w:p w14:paraId="637963C3"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גודל המדגם</w:t>
      </w:r>
      <w:r>
        <w:rPr>
          <w:rFonts w:ascii="David" w:hAnsi="David" w:hint="cs"/>
          <w:szCs w:val="24"/>
          <w:rtl/>
        </w:rPr>
        <w:t>:</w:t>
      </w:r>
    </w:p>
    <w:p w14:paraId="42F51EA9" w14:textId="77777777" w:rsidR="0099694D" w:rsidRPr="004644C9" w:rsidRDefault="0099694D" w:rsidP="0099694D">
      <w:pPr>
        <w:numPr>
          <w:ilvl w:val="1"/>
          <w:numId w:val="44"/>
        </w:numPr>
        <w:spacing w:line="360" w:lineRule="auto"/>
        <w:jc w:val="both"/>
        <w:rPr>
          <w:rFonts w:ascii="David" w:hAnsi="David"/>
          <w:szCs w:val="24"/>
        </w:rPr>
      </w:pPr>
      <w:r w:rsidRPr="004644C9">
        <w:rPr>
          <w:rFonts w:ascii="David" w:hAnsi="David" w:hint="cs"/>
          <w:szCs w:val="24"/>
          <w:rtl/>
        </w:rPr>
        <w:t xml:space="preserve">במחקר כמותי: </w:t>
      </w:r>
      <w:r w:rsidRPr="004644C9">
        <w:rPr>
          <w:rFonts w:ascii="David" w:hAnsi="David"/>
          <w:szCs w:val="24"/>
          <w:rtl/>
        </w:rPr>
        <w:t xml:space="preserve">גודל המדגם המוצע מחושב על פי מערך המחקר הספציפי וזאת על בסיס העוצמה </w:t>
      </w:r>
      <w:r w:rsidRPr="004644C9">
        <w:rPr>
          <w:rFonts w:ascii="David" w:hAnsi="David" w:hint="cs"/>
          <w:szCs w:val="24"/>
          <w:rtl/>
        </w:rPr>
        <w:t>הרצויה</w:t>
      </w:r>
      <w:r w:rsidRPr="004644C9">
        <w:rPr>
          <w:rFonts w:ascii="David" w:hAnsi="David"/>
          <w:szCs w:val="24"/>
          <w:rtl/>
        </w:rPr>
        <w:t xml:space="preserve"> </w:t>
      </w:r>
      <w:r w:rsidRPr="004644C9">
        <w:rPr>
          <w:rFonts w:ascii="David" w:hAnsi="David"/>
          <w:szCs w:val="24"/>
        </w:rPr>
        <w:t>(Power)</w:t>
      </w:r>
      <w:r w:rsidRPr="004644C9">
        <w:rPr>
          <w:rFonts w:ascii="David" w:hAnsi="David"/>
          <w:szCs w:val="24"/>
          <w:rtl/>
        </w:rPr>
        <w:t xml:space="preserve">, גודל טעות אלפא וגודל האפקט המוערך </w:t>
      </w:r>
      <w:r w:rsidRPr="004644C9">
        <w:rPr>
          <w:rFonts w:ascii="David" w:hAnsi="David" w:hint="cs"/>
          <w:szCs w:val="24"/>
          <w:rtl/>
        </w:rPr>
        <w:t>באוכלוסיי</w:t>
      </w:r>
      <w:r w:rsidRPr="004644C9">
        <w:rPr>
          <w:rFonts w:ascii="David" w:hAnsi="David" w:hint="eastAsia"/>
          <w:szCs w:val="24"/>
          <w:rtl/>
        </w:rPr>
        <w:t>ה</w:t>
      </w:r>
      <w:r w:rsidRPr="004644C9">
        <w:rPr>
          <w:rFonts w:ascii="David" w:hAnsi="David" w:hint="cs"/>
          <w:szCs w:val="24"/>
          <w:rtl/>
        </w:rPr>
        <w:t xml:space="preserve"> (</w:t>
      </w:r>
      <w:r w:rsidRPr="004644C9">
        <w:rPr>
          <w:rFonts w:ascii="David" w:hAnsi="David"/>
          <w:szCs w:val="24"/>
          <w:rtl/>
        </w:rPr>
        <w:t>בהעדר מידע מוקדם יש לקבוע את גודל האפקט כבינוני</w:t>
      </w:r>
      <w:r w:rsidRPr="004644C9">
        <w:rPr>
          <w:rFonts w:ascii="David" w:hAnsi="David" w:hint="cs"/>
          <w:szCs w:val="24"/>
          <w:rtl/>
        </w:rPr>
        <w:t>)</w:t>
      </w:r>
      <w:r w:rsidRPr="004644C9">
        <w:rPr>
          <w:rFonts w:ascii="David" w:hAnsi="David"/>
          <w:szCs w:val="24"/>
          <w:rtl/>
        </w:rPr>
        <w:t xml:space="preserve">. </w:t>
      </w:r>
    </w:p>
    <w:p w14:paraId="50A605AC" w14:textId="77777777" w:rsidR="0099694D" w:rsidRPr="004644C9" w:rsidRDefault="0099694D" w:rsidP="0099694D">
      <w:pPr>
        <w:numPr>
          <w:ilvl w:val="1"/>
          <w:numId w:val="44"/>
        </w:numPr>
        <w:spacing w:line="360" w:lineRule="auto"/>
        <w:jc w:val="both"/>
        <w:rPr>
          <w:rFonts w:ascii="David" w:hAnsi="David"/>
          <w:szCs w:val="24"/>
        </w:rPr>
      </w:pPr>
      <w:r w:rsidRPr="004644C9">
        <w:rPr>
          <w:rFonts w:ascii="David" w:hAnsi="David" w:hint="cs"/>
          <w:szCs w:val="24"/>
          <w:rtl/>
        </w:rPr>
        <w:t xml:space="preserve">במחקר איכותני: גודל המדגם יאפשר לקבל תמונה רחבה ומורכבת של התופעה באוכלוסייה תוך התייחסות </w:t>
      </w:r>
      <w:r w:rsidRPr="004644C9">
        <w:rPr>
          <w:rFonts w:ascii="David" w:hAnsi="David"/>
          <w:szCs w:val="24"/>
          <w:rtl/>
        </w:rPr>
        <w:t>גם להטרוגניות המדגם</w:t>
      </w:r>
      <w:r w:rsidRPr="004644C9">
        <w:rPr>
          <w:rFonts w:ascii="David" w:hAnsi="David" w:hint="cs"/>
          <w:szCs w:val="24"/>
          <w:rtl/>
        </w:rPr>
        <w:t xml:space="preserve">, </w:t>
      </w:r>
      <w:r w:rsidRPr="004644C9">
        <w:rPr>
          <w:rFonts w:ascii="David" w:hAnsi="David"/>
          <w:szCs w:val="24"/>
          <w:rtl/>
        </w:rPr>
        <w:t xml:space="preserve">האינפורמנטים ולגודל המדגם.  </w:t>
      </w:r>
    </w:p>
    <w:p w14:paraId="0C346DE1" w14:textId="77777777" w:rsidR="0099694D" w:rsidRPr="004644C9" w:rsidRDefault="0099694D" w:rsidP="0099694D">
      <w:pPr>
        <w:numPr>
          <w:ilvl w:val="0"/>
          <w:numId w:val="44"/>
        </w:numPr>
        <w:spacing w:line="360" w:lineRule="auto"/>
        <w:jc w:val="both"/>
        <w:rPr>
          <w:rFonts w:ascii="David" w:hAnsi="David"/>
          <w:szCs w:val="24"/>
          <w:rtl/>
        </w:rPr>
      </w:pPr>
      <w:r w:rsidRPr="004644C9">
        <w:rPr>
          <w:rFonts w:ascii="David" w:hAnsi="David"/>
          <w:szCs w:val="24"/>
          <w:rtl/>
        </w:rPr>
        <w:t>ייצוגיות המדגם</w:t>
      </w:r>
      <w:r>
        <w:rPr>
          <w:rFonts w:ascii="David" w:hAnsi="David" w:hint="cs"/>
          <w:szCs w:val="24"/>
          <w:rtl/>
        </w:rPr>
        <w:t>:</w:t>
      </w:r>
      <w:r w:rsidRPr="004644C9">
        <w:rPr>
          <w:rFonts w:ascii="David" w:hAnsi="David"/>
          <w:szCs w:val="24"/>
          <w:rtl/>
        </w:rPr>
        <w:t xml:space="preserve"> </w:t>
      </w:r>
      <w:r w:rsidRPr="004644C9">
        <w:rPr>
          <w:rFonts w:ascii="David" w:hAnsi="David" w:hint="cs"/>
          <w:szCs w:val="24"/>
          <w:rtl/>
        </w:rPr>
        <w:t>במידה ונדרשת ייצוגיות של המדגם לאוכלוסייה, תתואר</w:t>
      </w:r>
      <w:r w:rsidRPr="004644C9">
        <w:rPr>
          <w:rFonts w:ascii="David" w:hAnsi="David"/>
          <w:szCs w:val="24"/>
          <w:rtl/>
        </w:rPr>
        <w:t xml:space="preserve"> ההתמודדות של המחקר עם ייצוגיות חסר/יתר של קבוצות במחקר, נתונים חסרים</w:t>
      </w:r>
      <w:r w:rsidRPr="004644C9">
        <w:rPr>
          <w:rFonts w:ascii="David" w:hAnsi="David" w:hint="cs"/>
          <w:szCs w:val="24"/>
          <w:rtl/>
        </w:rPr>
        <w:t xml:space="preserve"> ו</w:t>
      </w:r>
      <w:r w:rsidRPr="004644C9">
        <w:rPr>
          <w:rFonts w:ascii="David" w:hAnsi="David"/>
          <w:szCs w:val="24"/>
          <w:rtl/>
        </w:rPr>
        <w:t xml:space="preserve">ערכי קיצון. </w:t>
      </w:r>
    </w:p>
    <w:p w14:paraId="526814C6" w14:textId="77777777" w:rsidR="0099694D" w:rsidRDefault="0099694D" w:rsidP="0099694D">
      <w:pPr>
        <w:numPr>
          <w:ilvl w:val="0"/>
          <w:numId w:val="44"/>
        </w:numPr>
        <w:spacing w:line="360" w:lineRule="auto"/>
        <w:jc w:val="both"/>
        <w:rPr>
          <w:rFonts w:ascii="David" w:hAnsi="David"/>
          <w:szCs w:val="24"/>
        </w:rPr>
      </w:pPr>
      <w:r w:rsidRPr="004644C9">
        <w:rPr>
          <w:rFonts w:ascii="David" w:hAnsi="David" w:hint="cs"/>
          <w:szCs w:val="24"/>
          <w:rtl/>
        </w:rPr>
        <w:t xml:space="preserve">במחקר משולב </w:t>
      </w:r>
      <w:r w:rsidRPr="004644C9">
        <w:rPr>
          <w:rFonts w:ascii="David" w:hAnsi="David"/>
          <w:szCs w:val="24"/>
        </w:rPr>
        <w:t>(mix</w:t>
      </w:r>
      <w:r>
        <w:rPr>
          <w:rFonts w:ascii="David" w:hAnsi="David"/>
          <w:szCs w:val="24"/>
        </w:rPr>
        <w:t>ed</w:t>
      </w:r>
      <w:r w:rsidRPr="004644C9">
        <w:rPr>
          <w:rFonts w:ascii="David" w:hAnsi="David"/>
          <w:szCs w:val="24"/>
        </w:rPr>
        <w:t xml:space="preserve"> methods)</w:t>
      </w:r>
      <w:r w:rsidRPr="004644C9">
        <w:rPr>
          <w:rFonts w:ascii="David" w:hAnsi="David" w:hint="cs"/>
          <w:szCs w:val="24"/>
          <w:rtl/>
        </w:rPr>
        <w:t xml:space="preserve"> יש להתייחס בנוסף גם לאופן השילוב בין השיטות והאינטגרציה ביניהם</w:t>
      </w:r>
      <w:r>
        <w:rPr>
          <w:rFonts w:ascii="David" w:hAnsi="David"/>
          <w:szCs w:val="24"/>
        </w:rPr>
        <w:t>.</w:t>
      </w:r>
    </w:p>
    <w:p w14:paraId="7DF1C711" w14:textId="77777777" w:rsidR="0099694D" w:rsidRPr="004644C9" w:rsidRDefault="0099694D" w:rsidP="0099694D">
      <w:pPr>
        <w:spacing w:line="360" w:lineRule="auto"/>
        <w:jc w:val="both"/>
        <w:rPr>
          <w:rFonts w:ascii="David" w:hAnsi="David"/>
          <w:szCs w:val="24"/>
          <w:rtl/>
        </w:rPr>
      </w:pPr>
    </w:p>
    <w:p w14:paraId="3F6EE0E5" w14:textId="77777777" w:rsidR="0099694D" w:rsidRPr="00EC13B1" w:rsidRDefault="0099694D" w:rsidP="0099694D">
      <w:pPr>
        <w:spacing w:line="360" w:lineRule="auto"/>
        <w:jc w:val="both"/>
        <w:rPr>
          <w:rFonts w:ascii="David" w:hAnsi="David"/>
          <w:b/>
          <w:bCs/>
          <w:iCs/>
          <w:szCs w:val="24"/>
        </w:rPr>
      </w:pPr>
      <w:r w:rsidRPr="00EC13B1">
        <w:rPr>
          <w:rFonts w:ascii="David" w:hAnsi="David"/>
          <w:b/>
          <w:bCs/>
          <w:iCs/>
          <w:szCs w:val="24"/>
          <w:rtl/>
        </w:rPr>
        <w:t>כלי המחקר</w:t>
      </w:r>
      <w:r w:rsidRPr="00EC13B1">
        <w:rPr>
          <w:rFonts w:ascii="David" w:hAnsi="David" w:hint="cs"/>
          <w:b/>
          <w:bCs/>
          <w:iCs/>
          <w:szCs w:val="24"/>
          <w:rtl/>
        </w:rPr>
        <w:t>:</w:t>
      </w:r>
    </w:p>
    <w:p w14:paraId="1BB685A3"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רלוונטיים למענה לשאלות המחקר</w:t>
      </w:r>
    </w:p>
    <w:p w14:paraId="44318CE4"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 xml:space="preserve">עדכניים ומובילים בתחום </w:t>
      </w:r>
    </w:p>
    <w:p w14:paraId="3BF6D607"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 xml:space="preserve">מהימנים </w:t>
      </w:r>
      <w:r>
        <w:rPr>
          <w:rFonts w:ascii="David" w:hAnsi="David" w:hint="cs"/>
          <w:szCs w:val="24"/>
          <w:rtl/>
        </w:rPr>
        <w:t>ו</w:t>
      </w:r>
      <w:r w:rsidRPr="004644C9">
        <w:rPr>
          <w:rFonts w:ascii="David" w:hAnsi="David" w:hint="cs"/>
          <w:szCs w:val="24"/>
          <w:rtl/>
        </w:rPr>
        <w:t>תקפים  (במחקר כמותי בלבד)</w:t>
      </w:r>
    </w:p>
    <w:p w14:paraId="077DA429" w14:textId="77777777" w:rsidR="0099694D" w:rsidRPr="004644C9" w:rsidRDefault="0099694D" w:rsidP="0099694D">
      <w:pPr>
        <w:numPr>
          <w:ilvl w:val="0"/>
          <w:numId w:val="44"/>
        </w:numPr>
        <w:spacing w:line="360" w:lineRule="auto"/>
        <w:jc w:val="both"/>
        <w:rPr>
          <w:rFonts w:ascii="David" w:hAnsi="David"/>
          <w:szCs w:val="24"/>
          <w:rtl/>
        </w:rPr>
      </w:pPr>
      <w:r w:rsidRPr="004644C9">
        <w:rPr>
          <w:rFonts w:ascii="David" w:hAnsi="David" w:hint="cs"/>
          <w:szCs w:val="24"/>
          <w:rtl/>
        </w:rPr>
        <w:t xml:space="preserve">מתוארים באופן מפורט על פי  כללי הכתיבה המדעית ומצורפים לדוח כנספחים (במידה והם קיימים). </w:t>
      </w:r>
    </w:p>
    <w:p w14:paraId="7A0F75A8" w14:textId="77777777" w:rsidR="0099694D" w:rsidRDefault="0099694D" w:rsidP="0099694D">
      <w:pPr>
        <w:numPr>
          <w:ilvl w:val="0"/>
          <w:numId w:val="44"/>
        </w:numPr>
        <w:spacing w:line="360" w:lineRule="auto"/>
        <w:jc w:val="both"/>
        <w:rPr>
          <w:rFonts w:ascii="David" w:hAnsi="David"/>
          <w:szCs w:val="24"/>
        </w:rPr>
      </w:pPr>
      <w:r w:rsidRPr="004644C9">
        <w:rPr>
          <w:rFonts w:ascii="David" w:hAnsi="David" w:hint="cs"/>
          <w:szCs w:val="24"/>
          <w:rtl/>
        </w:rPr>
        <w:lastRenderedPageBreak/>
        <w:t xml:space="preserve">כלי מחקר ייעודיים למחקר </w:t>
      </w:r>
      <w:r>
        <w:rPr>
          <w:rFonts w:ascii="David" w:hAnsi="David" w:hint="cs"/>
          <w:szCs w:val="24"/>
          <w:rtl/>
        </w:rPr>
        <w:t>-</w:t>
      </w:r>
      <w:r w:rsidRPr="004644C9">
        <w:rPr>
          <w:rFonts w:ascii="David" w:hAnsi="David" w:hint="cs"/>
          <w:szCs w:val="24"/>
          <w:rtl/>
        </w:rPr>
        <w:t xml:space="preserve"> במידה ולא ניתן להשתמש בכלי מחקר קיימים מהימנים ותקיפים, ניתן לעשות שימוש בכלי מחקר ייעודיים למחקר ובלבד שתהיה הצדקה לשימוש בהם ופירוט של תהליך הבניה ואופן הבדיקה.</w:t>
      </w:r>
    </w:p>
    <w:p w14:paraId="3E21BA26" w14:textId="77777777" w:rsidR="0099694D" w:rsidRDefault="0099694D" w:rsidP="0099694D">
      <w:pPr>
        <w:spacing w:line="360" w:lineRule="auto"/>
        <w:jc w:val="both"/>
        <w:rPr>
          <w:rFonts w:ascii="David" w:hAnsi="David"/>
          <w:b/>
          <w:bCs/>
          <w:iCs/>
          <w:szCs w:val="24"/>
          <w:rtl/>
        </w:rPr>
      </w:pPr>
    </w:p>
    <w:p w14:paraId="2EEF110F" w14:textId="77777777" w:rsidR="0099694D" w:rsidRPr="00EC13B1" w:rsidRDefault="0099694D" w:rsidP="0099694D">
      <w:pPr>
        <w:spacing w:line="360" w:lineRule="auto"/>
        <w:jc w:val="both"/>
        <w:rPr>
          <w:rFonts w:ascii="David" w:hAnsi="David"/>
          <w:b/>
          <w:bCs/>
          <w:iCs/>
          <w:szCs w:val="24"/>
          <w:rtl/>
        </w:rPr>
      </w:pPr>
      <w:r w:rsidRPr="00EC13B1">
        <w:rPr>
          <w:rFonts w:ascii="David" w:hAnsi="David"/>
          <w:b/>
          <w:bCs/>
          <w:iCs/>
          <w:szCs w:val="24"/>
          <w:rtl/>
        </w:rPr>
        <w:t>הליך המחקר</w:t>
      </w:r>
      <w:r>
        <w:rPr>
          <w:rFonts w:ascii="David" w:hAnsi="David" w:hint="cs"/>
          <w:b/>
          <w:bCs/>
          <w:iCs/>
          <w:szCs w:val="24"/>
          <w:rtl/>
        </w:rPr>
        <w:t>:</w:t>
      </w:r>
    </w:p>
    <w:p w14:paraId="246E2A58" w14:textId="77777777" w:rsidR="0099694D" w:rsidRDefault="0099694D" w:rsidP="0099694D">
      <w:pPr>
        <w:numPr>
          <w:ilvl w:val="0"/>
          <w:numId w:val="44"/>
        </w:numPr>
        <w:spacing w:line="360" w:lineRule="auto"/>
        <w:jc w:val="both"/>
        <w:rPr>
          <w:rFonts w:ascii="David" w:hAnsi="David"/>
          <w:szCs w:val="24"/>
        </w:rPr>
      </w:pPr>
      <w:r w:rsidRPr="004644C9">
        <w:rPr>
          <w:rFonts w:ascii="David" w:hAnsi="David" w:hint="cs"/>
          <w:szCs w:val="24"/>
          <w:rtl/>
        </w:rPr>
        <w:t>מתואר באופן</w:t>
      </w:r>
      <w:r w:rsidRPr="004644C9">
        <w:rPr>
          <w:rFonts w:ascii="David" w:hAnsi="David"/>
          <w:szCs w:val="24"/>
          <w:rtl/>
        </w:rPr>
        <w:t xml:space="preserve"> מפורט וברור </w:t>
      </w:r>
    </w:p>
    <w:p w14:paraId="315B26CB" w14:textId="77777777" w:rsidR="0099694D" w:rsidRPr="004644C9" w:rsidRDefault="0099694D" w:rsidP="0099694D">
      <w:pPr>
        <w:numPr>
          <w:ilvl w:val="0"/>
          <w:numId w:val="44"/>
        </w:numPr>
        <w:spacing w:line="360" w:lineRule="auto"/>
        <w:jc w:val="both"/>
        <w:rPr>
          <w:rFonts w:ascii="David" w:hAnsi="David"/>
          <w:szCs w:val="24"/>
          <w:rtl/>
        </w:rPr>
      </w:pPr>
      <w:r w:rsidRPr="004644C9">
        <w:rPr>
          <w:rFonts w:ascii="David" w:hAnsi="David"/>
          <w:szCs w:val="24"/>
          <w:rtl/>
        </w:rPr>
        <w:t xml:space="preserve">הליך המחקר </w:t>
      </w:r>
      <w:r w:rsidRPr="004644C9">
        <w:rPr>
          <w:rFonts w:ascii="David" w:hAnsi="David" w:hint="cs"/>
          <w:szCs w:val="24"/>
          <w:rtl/>
        </w:rPr>
        <w:t xml:space="preserve">המוצע </w:t>
      </w:r>
      <w:r w:rsidRPr="004644C9">
        <w:rPr>
          <w:rFonts w:ascii="David" w:hAnsi="David"/>
          <w:szCs w:val="24"/>
          <w:rtl/>
        </w:rPr>
        <w:t>כולל סדר כרונולוגי של השלבים ש</w:t>
      </w:r>
      <w:r w:rsidRPr="004644C9">
        <w:rPr>
          <w:rFonts w:ascii="David" w:hAnsi="David" w:hint="cs"/>
          <w:szCs w:val="24"/>
          <w:rtl/>
        </w:rPr>
        <w:t>י</w:t>
      </w:r>
      <w:r w:rsidRPr="004644C9">
        <w:rPr>
          <w:rFonts w:ascii="David" w:hAnsi="David"/>
          <w:szCs w:val="24"/>
          <w:rtl/>
        </w:rPr>
        <w:t xml:space="preserve">בוצעו בפועל </w:t>
      </w:r>
    </w:p>
    <w:p w14:paraId="10EC15C3" w14:textId="77777777" w:rsidR="0099694D" w:rsidRDefault="0099694D" w:rsidP="0099694D">
      <w:pPr>
        <w:spacing w:line="360" w:lineRule="auto"/>
        <w:jc w:val="both"/>
        <w:rPr>
          <w:rFonts w:ascii="David" w:hAnsi="David"/>
          <w:b/>
          <w:bCs/>
          <w:iCs/>
          <w:szCs w:val="24"/>
          <w:rtl/>
        </w:rPr>
      </w:pPr>
    </w:p>
    <w:p w14:paraId="4C0B8F6A" w14:textId="77777777" w:rsidR="0099694D" w:rsidRPr="00EC13B1" w:rsidRDefault="0099694D" w:rsidP="0099694D">
      <w:pPr>
        <w:spacing w:line="360" w:lineRule="auto"/>
        <w:jc w:val="both"/>
        <w:rPr>
          <w:rFonts w:ascii="David" w:hAnsi="David"/>
          <w:b/>
          <w:bCs/>
          <w:iCs/>
          <w:szCs w:val="24"/>
        </w:rPr>
      </w:pPr>
      <w:r w:rsidRPr="00EC13B1">
        <w:rPr>
          <w:rFonts w:ascii="David" w:hAnsi="David" w:hint="cs"/>
          <w:b/>
          <w:bCs/>
          <w:iCs/>
          <w:szCs w:val="24"/>
          <w:rtl/>
        </w:rPr>
        <w:t>ה</w:t>
      </w:r>
      <w:r w:rsidRPr="00EC13B1">
        <w:rPr>
          <w:rFonts w:ascii="David" w:hAnsi="David"/>
          <w:b/>
          <w:bCs/>
          <w:iCs/>
          <w:szCs w:val="24"/>
          <w:rtl/>
        </w:rPr>
        <w:t>עיבודים הסטטיסטיים</w:t>
      </w:r>
      <w:r w:rsidRPr="00EC13B1">
        <w:rPr>
          <w:rFonts w:ascii="David" w:hAnsi="David" w:hint="cs"/>
          <w:b/>
          <w:bCs/>
          <w:iCs/>
          <w:szCs w:val="24"/>
          <w:rtl/>
        </w:rPr>
        <w:t xml:space="preserve"> (מחקר כמותי): </w:t>
      </w:r>
    </w:p>
    <w:p w14:paraId="7289AA79"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מתאימים ל</w:t>
      </w:r>
      <w:r w:rsidRPr="004644C9">
        <w:rPr>
          <w:rFonts w:ascii="David" w:hAnsi="David" w:hint="cs"/>
          <w:szCs w:val="24"/>
          <w:rtl/>
        </w:rPr>
        <w:t xml:space="preserve">בדיקת השערות המחקר </w:t>
      </w:r>
    </w:p>
    <w:p w14:paraId="265DE369"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מתוארים באופן מפורט השי</w:t>
      </w:r>
      <w:r w:rsidRPr="004644C9">
        <w:rPr>
          <w:rFonts w:ascii="David" w:hAnsi="David"/>
          <w:szCs w:val="24"/>
          <w:rtl/>
        </w:rPr>
        <w:t>קולים לבחירת</w:t>
      </w:r>
      <w:r w:rsidRPr="004644C9">
        <w:rPr>
          <w:rFonts w:ascii="David" w:hAnsi="David" w:hint="cs"/>
          <w:szCs w:val="24"/>
          <w:rtl/>
        </w:rPr>
        <w:t>ם</w:t>
      </w:r>
    </w:p>
    <w:p w14:paraId="7AEA0BEE" w14:textId="77777777" w:rsidR="0099694D" w:rsidRPr="004644C9" w:rsidRDefault="0099694D" w:rsidP="0099694D">
      <w:pPr>
        <w:numPr>
          <w:ilvl w:val="0"/>
          <w:numId w:val="44"/>
        </w:numPr>
        <w:spacing w:line="360" w:lineRule="auto"/>
        <w:jc w:val="both"/>
        <w:rPr>
          <w:rFonts w:ascii="David" w:hAnsi="David"/>
          <w:szCs w:val="24"/>
          <w:rtl/>
        </w:rPr>
      </w:pPr>
      <w:r w:rsidRPr="004644C9">
        <w:rPr>
          <w:rFonts w:ascii="David" w:hAnsi="David"/>
          <w:szCs w:val="24"/>
          <w:rtl/>
        </w:rPr>
        <w:t xml:space="preserve">מצוין מעמדם של המשתנים השונים </w:t>
      </w:r>
      <w:r w:rsidRPr="004644C9">
        <w:rPr>
          <w:rFonts w:ascii="David" w:hAnsi="David" w:hint="cs"/>
          <w:szCs w:val="24"/>
          <w:rtl/>
        </w:rPr>
        <w:t xml:space="preserve">במערך המחקר </w:t>
      </w:r>
      <w:r w:rsidRPr="004644C9">
        <w:rPr>
          <w:rFonts w:ascii="David" w:hAnsi="David"/>
          <w:szCs w:val="24"/>
          <w:rtl/>
        </w:rPr>
        <w:t xml:space="preserve">(בלתי תלוי, תלוי, מתווך, ממתן, מתערב). </w:t>
      </w:r>
    </w:p>
    <w:p w14:paraId="7FD8B307"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 xml:space="preserve">מוגדרת רמת המובהקות הכללית </w:t>
      </w:r>
      <w:r w:rsidRPr="004644C9">
        <w:rPr>
          <w:rFonts w:ascii="David" w:hAnsi="David"/>
          <w:szCs w:val="24"/>
        </w:rPr>
        <w:t>Family-wise alpha</w:t>
      </w:r>
      <w:r w:rsidRPr="004644C9">
        <w:rPr>
          <w:rFonts w:ascii="David" w:hAnsi="David"/>
          <w:szCs w:val="24"/>
          <w:rtl/>
        </w:rPr>
        <w:t xml:space="preserve"> ומפורטות הדרכים </w:t>
      </w:r>
      <w:r w:rsidRPr="004644C9">
        <w:rPr>
          <w:rFonts w:ascii="David" w:hAnsi="David" w:hint="cs"/>
          <w:szCs w:val="24"/>
          <w:rtl/>
        </w:rPr>
        <w:t>שננקטו</w:t>
      </w:r>
      <w:r w:rsidRPr="004644C9">
        <w:rPr>
          <w:rFonts w:ascii="David" w:hAnsi="David"/>
          <w:szCs w:val="24"/>
          <w:rtl/>
        </w:rPr>
        <w:t xml:space="preserve"> להקטנת הסיכוי להתנפחות שגיא</w:t>
      </w:r>
      <w:r>
        <w:rPr>
          <w:rFonts w:ascii="David" w:hAnsi="David" w:hint="cs"/>
          <w:szCs w:val="24"/>
          <w:rtl/>
        </w:rPr>
        <w:t>ה</w:t>
      </w:r>
      <w:r w:rsidRPr="004644C9">
        <w:rPr>
          <w:rFonts w:ascii="David" w:hAnsi="David"/>
          <w:szCs w:val="24"/>
          <w:rtl/>
        </w:rPr>
        <w:t xml:space="preserve"> </w:t>
      </w:r>
      <w:r>
        <w:rPr>
          <w:rFonts w:ascii="David" w:hAnsi="David" w:hint="cs"/>
          <w:szCs w:val="24"/>
          <w:rtl/>
        </w:rPr>
        <w:t xml:space="preserve">מסוג </w:t>
      </w:r>
      <w:r>
        <w:rPr>
          <w:rFonts w:ascii="David" w:hAnsi="David"/>
          <w:szCs w:val="24"/>
        </w:rPr>
        <w:t>I</w:t>
      </w:r>
      <w:r w:rsidRPr="004644C9">
        <w:rPr>
          <w:rFonts w:ascii="David" w:hAnsi="David"/>
          <w:szCs w:val="24"/>
          <w:rtl/>
        </w:rPr>
        <w:t xml:space="preserve"> במדידות מרובות</w:t>
      </w:r>
    </w:p>
    <w:p w14:paraId="37590044"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 xml:space="preserve">מתוארות הדרכים </w:t>
      </w:r>
      <w:r w:rsidRPr="004644C9">
        <w:rPr>
          <w:rFonts w:ascii="David" w:hAnsi="David" w:hint="cs"/>
          <w:szCs w:val="24"/>
          <w:rtl/>
        </w:rPr>
        <w:t>שננקטו ל</w:t>
      </w:r>
      <w:r w:rsidRPr="004644C9">
        <w:rPr>
          <w:rFonts w:ascii="David" w:hAnsi="David"/>
          <w:szCs w:val="24"/>
          <w:rtl/>
        </w:rPr>
        <w:t xml:space="preserve">טיפול בערכים חסרים </w:t>
      </w:r>
      <w:r w:rsidRPr="004644C9">
        <w:rPr>
          <w:rFonts w:ascii="David" w:hAnsi="David" w:hint="cs"/>
          <w:szCs w:val="24"/>
          <w:rtl/>
        </w:rPr>
        <w:t>ו</w:t>
      </w:r>
      <w:r w:rsidRPr="004644C9">
        <w:rPr>
          <w:rFonts w:ascii="David" w:hAnsi="David"/>
          <w:szCs w:val="24"/>
          <w:rtl/>
        </w:rPr>
        <w:t xml:space="preserve">ערכי קיצון </w:t>
      </w:r>
    </w:p>
    <w:p w14:paraId="6C6BF9C1" w14:textId="77777777" w:rsidR="0099694D" w:rsidRDefault="0099694D" w:rsidP="0099694D">
      <w:pPr>
        <w:spacing w:line="360" w:lineRule="auto"/>
        <w:jc w:val="both"/>
        <w:rPr>
          <w:rFonts w:ascii="David" w:hAnsi="David"/>
          <w:b/>
          <w:bCs/>
          <w:iCs/>
          <w:szCs w:val="24"/>
          <w:rtl/>
        </w:rPr>
      </w:pPr>
    </w:p>
    <w:p w14:paraId="05596524" w14:textId="77777777" w:rsidR="0099694D" w:rsidRPr="00EC13B1" w:rsidRDefault="0099694D" w:rsidP="0099694D">
      <w:pPr>
        <w:spacing w:line="360" w:lineRule="auto"/>
        <w:jc w:val="both"/>
        <w:rPr>
          <w:rFonts w:ascii="David" w:hAnsi="David"/>
          <w:b/>
          <w:bCs/>
          <w:iCs/>
          <w:szCs w:val="24"/>
          <w:rtl/>
        </w:rPr>
      </w:pPr>
      <w:r w:rsidRPr="00EC13B1">
        <w:rPr>
          <w:rFonts w:ascii="David" w:hAnsi="David"/>
          <w:b/>
          <w:bCs/>
          <w:iCs/>
          <w:szCs w:val="24"/>
          <w:rtl/>
        </w:rPr>
        <w:t>עיבוד</w:t>
      </w:r>
      <w:r w:rsidRPr="00EC13B1">
        <w:rPr>
          <w:rFonts w:ascii="David" w:hAnsi="David" w:hint="cs"/>
          <w:b/>
          <w:bCs/>
          <w:iCs/>
          <w:szCs w:val="24"/>
          <w:rtl/>
        </w:rPr>
        <w:t xml:space="preserve"> נתונים (מחקר איכותני)</w:t>
      </w:r>
      <w:r w:rsidRPr="00EC13B1">
        <w:rPr>
          <w:rFonts w:ascii="David" w:hAnsi="David"/>
          <w:b/>
          <w:bCs/>
          <w:iCs/>
          <w:szCs w:val="24"/>
        </w:rPr>
        <w:t xml:space="preserve"> </w:t>
      </w:r>
      <w:r>
        <w:rPr>
          <w:rFonts w:ascii="David" w:hAnsi="David" w:hint="cs"/>
          <w:b/>
          <w:bCs/>
          <w:iCs/>
          <w:szCs w:val="24"/>
          <w:rtl/>
        </w:rPr>
        <w:t>:</w:t>
      </w:r>
    </w:p>
    <w:p w14:paraId="5189CBA7" w14:textId="77777777" w:rsidR="0099694D" w:rsidRPr="004644C9" w:rsidRDefault="0099694D" w:rsidP="0099694D">
      <w:pPr>
        <w:numPr>
          <w:ilvl w:val="0"/>
          <w:numId w:val="44"/>
        </w:numPr>
        <w:spacing w:line="360" w:lineRule="auto"/>
        <w:jc w:val="both"/>
        <w:rPr>
          <w:rFonts w:ascii="David" w:hAnsi="David"/>
          <w:szCs w:val="24"/>
          <w:rtl/>
        </w:rPr>
      </w:pPr>
      <w:r w:rsidRPr="004644C9">
        <w:rPr>
          <w:rFonts w:ascii="David" w:hAnsi="David" w:hint="cs"/>
          <w:szCs w:val="24"/>
          <w:rtl/>
        </w:rPr>
        <w:t xml:space="preserve">מפורטת שיטת הניתוח (כגון ניתוח תמטי, ניתוח נראטיבי, ניתוח השיח) </w:t>
      </w:r>
    </w:p>
    <w:p w14:paraId="2E569AA3"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מוגדרת יחידת הניתוח (כגון מבע, מסמך, גישה)</w:t>
      </w:r>
    </w:p>
    <w:p w14:paraId="4B77384E"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יש פירוט הליך הכנת הנתונים לקראת הניתוח ופרוטוקול הניתוח</w:t>
      </w:r>
    </w:p>
    <w:p w14:paraId="37B7E10D"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מתוארות הטכניקות להבטחת מהימנות הניתוח (כגון ריבוי מקודדים, עוורון לתנאי מחקר אם רלוונטי)</w:t>
      </w:r>
    </w:p>
    <w:p w14:paraId="24418BF6" w14:textId="77777777" w:rsidR="0099694D" w:rsidRDefault="0099694D" w:rsidP="0099694D">
      <w:pPr>
        <w:spacing w:line="360" w:lineRule="auto"/>
        <w:jc w:val="both"/>
        <w:rPr>
          <w:rFonts w:ascii="David" w:hAnsi="David"/>
          <w:b/>
          <w:bCs/>
          <w:iCs/>
          <w:szCs w:val="24"/>
          <w:rtl/>
        </w:rPr>
      </w:pPr>
    </w:p>
    <w:p w14:paraId="01A326DA" w14:textId="77777777" w:rsidR="0099694D" w:rsidRPr="00EC13B1" w:rsidRDefault="0099694D" w:rsidP="0099694D">
      <w:pPr>
        <w:spacing w:line="360" w:lineRule="auto"/>
        <w:jc w:val="both"/>
        <w:rPr>
          <w:rFonts w:ascii="David" w:hAnsi="David"/>
          <w:b/>
          <w:bCs/>
          <w:iCs/>
          <w:szCs w:val="24"/>
        </w:rPr>
      </w:pPr>
      <w:r w:rsidRPr="00EC13B1">
        <w:rPr>
          <w:rFonts w:ascii="David" w:hAnsi="David"/>
          <w:b/>
          <w:bCs/>
          <w:iCs/>
          <w:szCs w:val="24"/>
          <w:rtl/>
        </w:rPr>
        <w:t>אינטגרציה בין שיטות מחקר וממצאי</w:t>
      </w:r>
      <w:r w:rsidRPr="00EC13B1">
        <w:rPr>
          <w:rFonts w:ascii="David" w:hAnsi="David" w:hint="eastAsia"/>
          <w:b/>
          <w:bCs/>
          <w:iCs/>
          <w:szCs w:val="24"/>
          <w:rtl/>
        </w:rPr>
        <w:t>ם</w:t>
      </w:r>
      <w:r>
        <w:rPr>
          <w:rFonts w:ascii="David" w:hAnsi="David" w:hint="cs"/>
          <w:b/>
          <w:bCs/>
          <w:iCs/>
          <w:szCs w:val="24"/>
          <w:rtl/>
        </w:rPr>
        <w:t>:</w:t>
      </w:r>
      <w:r w:rsidRPr="00EC13B1">
        <w:rPr>
          <w:rFonts w:ascii="David" w:hAnsi="David" w:hint="cs"/>
          <w:b/>
          <w:bCs/>
          <w:iCs/>
          <w:szCs w:val="24"/>
          <w:rtl/>
        </w:rPr>
        <w:t xml:space="preserve"> </w:t>
      </w:r>
    </w:p>
    <w:p w14:paraId="6B161B6F"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 xml:space="preserve">קיים הסבר </w:t>
      </w:r>
      <w:r w:rsidRPr="004644C9">
        <w:rPr>
          <w:rFonts w:ascii="David" w:hAnsi="David"/>
          <w:szCs w:val="24"/>
          <w:rtl/>
        </w:rPr>
        <w:t>כיצד ישלבו בין הממצאים הכמותיים והאיכותניים (במחקרים משולבים), וכיצד ינתחו את הקשרים בין משתני התהליך לבין תוצאות המחקר</w:t>
      </w:r>
    </w:p>
    <w:p w14:paraId="4A2771E7" w14:textId="77777777" w:rsidR="0099694D" w:rsidRDefault="0099694D" w:rsidP="0099694D">
      <w:pPr>
        <w:spacing w:line="360" w:lineRule="auto"/>
        <w:jc w:val="both"/>
        <w:rPr>
          <w:rFonts w:ascii="David" w:hAnsi="David"/>
          <w:b/>
          <w:bCs/>
          <w:iCs/>
          <w:szCs w:val="24"/>
          <w:rtl/>
        </w:rPr>
      </w:pPr>
    </w:p>
    <w:p w14:paraId="6649849B" w14:textId="77777777" w:rsidR="0099694D" w:rsidRPr="00EC13B1" w:rsidRDefault="0099694D" w:rsidP="0099694D">
      <w:pPr>
        <w:spacing w:line="360" w:lineRule="auto"/>
        <w:jc w:val="both"/>
        <w:rPr>
          <w:rFonts w:ascii="David" w:hAnsi="David"/>
          <w:b/>
          <w:bCs/>
          <w:iCs/>
          <w:szCs w:val="24"/>
        </w:rPr>
      </w:pPr>
      <w:r w:rsidRPr="00EC13B1">
        <w:rPr>
          <w:rFonts w:ascii="David" w:hAnsi="David"/>
          <w:b/>
          <w:bCs/>
          <w:iCs/>
          <w:szCs w:val="24"/>
          <w:rtl/>
        </w:rPr>
        <w:t>מגבלות המחקר</w:t>
      </w:r>
      <w:r w:rsidRPr="00EC13B1">
        <w:rPr>
          <w:rFonts w:ascii="David" w:hAnsi="David" w:hint="cs"/>
          <w:b/>
          <w:bCs/>
          <w:iCs/>
          <w:szCs w:val="24"/>
          <w:rtl/>
        </w:rPr>
        <w:t>:</w:t>
      </w:r>
    </w:p>
    <w:p w14:paraId="2D711869"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מפורטות מגבלות מ</w:t>
      </w:r>
      <w:r w:rsidRPr="004644C9">
        <w:rPr>
          <w:rFonts w:ascii="David" w:hAnsi="David"/>
          <w:szCs w:val="24"/>
          <w:rtl/>
        </w:rPr>
        <w:t xml:space="preserve">בחינת יכולתו </w:t>
      </w:r>
      <w:r w:rsidRPr="004644C9">
        <w:rPr>
          <w:rFonts w:ascii="David" w:hAnsi="David" w:hint="cs"/>
          <w:szCs w:val="24"/>
          <w:rtl/>
        </w:rPr>
        <w:t xml:space="preserve">של המחקר </w:t>
      </w:r>
      <w:r w:rsidRPr="004644C9">
        <w:rPr>
          <w:rFonts w:ascii="David" w:hAnsi="David"/>
          <w:szCs w:val="24"/>
          <w:rtl/>
        </w:rPr>
        <w:t xml:space="preserve">לתת מענה לשאלות המחקר </w:t>
      </w:r>
      <w:r w:rsidRPr="004644C9">
        <w:rPr>
          <w:rFonts w:ascii="David" w:hAnsi="David" w:hint="cs"/>
          <w:szCs w:val="24"/>
          <w:rtl/>
        </w:rPr>
        <w:t>והכללת הממצאים</w:t>
      </w:r>
    </w:p>
    <w:p w14:paraId="66C22F69" w14:textId="77777777" w:rsidR="0099694D" w:rsidRPr="00072AB2" w:rsidRDefault="0099694D" w:rsidP="0099694D">
      <w:pPr>
        <w:spacing w:line="276" w:lineRule="auto"/>
        <w:jc w:val="both"/>
        <w:rPr>
          <w:rFonts w:asciiTheme="minorHAnsi" w:hAnsiTheme="minorHAnsi" w:cstheme="minorHAnsi"/>
          <w:color w:val="002060"/>
          <w:sz w:val="14"/>
          <w:szCs w:val="16"/>
        </w:rPr>
      </w:pPr>
    </w:p>
    <w:p w14:paraId="42A1C2FC" w14:textId="77777777" w:rsidR="0099694D" w:rsidRPr="00EC13B1" w:rsidRDefault="0099694D" w:rsidP="0099694D">
      <w:pPr>
        <w:spacing w:line="360" w:lineRule="auto"/>
        <w:jc w:val="both"/>
        <w:rPr>
          <w:rFonts w:ascii="David" w:hAnsi="David"/>
          <w:b/>
          <w:bCs/>
          <w:iCs/>
          <w:szCs w:val="24"/>
          <w:rtl/>
        </w:rPr>
      </w:pPr>
      <w:r w:rsidRPr="00EC13B1">
        <w:rPr>
          <w:rFonts w:ascii="David" w:hAnsi="David" w:hint="cs"/>
          <w:b/>
          <w:bCs/>
          <w:iCs/>
          <w:szCs w:val="24"/>
          <w:rtl/>
        </w:rPr>
        <w:t>ת</w:t>
      </w:r>
      <w:r w:rsidRPr="00EC13B1">
        <w:rPr>
          <w:rFonts w:ascii="David" w:hAnsi="David"/>
          <w:b/>
          <w:bCs/>
          <w:iCs/>
          <w:szCs w:val="24"/>
          <w:rtl/>
        </w:rPr>
        <w:t>ובנות מהמחקר יוכלו לשמש את מקבלי ההחלטות לעיצוב המדיניות</w:t>
      </w:r>
      <w:r w:rsidRPr="00EC13B1">
        <w:rPr>
          <w:rFonts w:ascii="David" w:hAnsi="David" w:hint="cs"/>
          <w:b/>
          <w:bCs/>
          <w:iCs/>
          <w:szCs w:val="24"/>
          <w:rtl/>
        </w:rPr>
        <w:t>:</w:t>
      </w:r>
    </w:p>
    <w:p w14:paraId="52C21058"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הצעת המחקר מפרטת כיצד יופקו מהמחקר הצעות להשלכות ברורות</w:t>
      </w:r>
      <w:r w:rsidRPr="004644C9">
        <w:rPr>
          <w:rFonts w:ascii="David" w:hAnsi="David" w:hint="cs"/>
          <w:szCs w:val="24"/>
          <w:rtl/>
        </w:rPr>
        <w:t xml:space="preserve"> ו</w:t>
      </w:r>
      <w:r w:rsidRPr="004644C9">
        <w:rPr>
          <w:rFonts w:ascii="David" w:hAnsi="David"/>
          <w:szCs w:val="24"/>
          <w:rtl/>
        </w:rPr>
        <w:t>המלצות לפעול</w:t>
      </w:r>
      <w:r w:rsidRPr="004644C9">
        <w:rPr>
          <w:rFonts w:ascii="David" w:hAnsi="David" w:hint="cs"/>
          <w:szCs w:val="24"/>
          <w:rtl/>
        </w:rPr>
        <w:t>ות אופרטיביות</w:t>
      </w:r>
    </w:p>
    <w:p w14:paraId="79F9CECA"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lastRenderedPageBreak/>
        <w:t>המחקר מונחה חשיבה על שימושיות (</w:t>
      </w:r>
      <w:r w:rsidRPr="004644C9">
        <w:rPr>
          <w:rFonts w:ascii="David" w:hAnsi="David"/>
          <w:szCs w:val="24"/>
        </w:rPr>
        <w:t>use</w:t>
      </w:r>
      <w:r w:rsidRPr="004644C9">
        <w:rPr>
          <w:rFonts w:ascii="David" w:hAnsi="David"/>
          <w:szCs w:val="24"/>
          <w:rtl/>
        </w:rPr>
        <w:t>) ומשתמשים (</w:t>
      </w:r>
      <w:r w:rsidRPr="004644C9">
        <w:rPr>
          <w:rFonts w:ascii="David" w:hAnsi="David"/>
          <w:szCs w:val="24"/>
        </w:rPr>
        <w:t>users</w:t>
      </w:r>
      <w:r w:rsidRPr="004644C9">
        <w:rPr>
          <w:rFonts w:ascii="David" w:hAnsi="David"/>
          <w:szCs w:val="24"/>
          <w:rtl/>
        </w:rPr>
        <w:t>)</w:t>
      </w:r>
      <w:r w:rsidRPr="004644C9">
        <w:rPr>
          <w:rFonts w:ascii="David" w:hAnsi="David" w:hint="cs"/>
          <w:szCs w:val="24"/>
          <w:rtl/>
        </w:rPr>
        <w:t>,</w:t>
      </w:r>
      <w:r w:rsidRPr="004644C9">
        <w:rPr>
          <w:rFonts w:ascii="David" w:hAnsi="David"/>
          <w:szCs w:val="24"/>
          <w:rtl/>
        </w:rPr>
        <w:t xml:space="preserve"> בדגש על המלצות/שינויים שיש ליישם במערכת החינוך על מנת לאפשר לה להשיג את יעדיה </w:t>
      </w:r>
    </w:p>
    <w:p w14:paraId="7F7F1EE1"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במחקרי התערבות: תכנית המחקר מתייחסת להיבטים הנוגעים לקיום (</w:t>
      </w:r>
      <w:r w:rsidRPr="004644C9">
        <w:rPr>
          <w:rFonts w:ascii="David" w:hAnsi="David"/>
          <w:szCs w:val="24"/>
        </w:rPr>
        <w:t>maintenance</w:t>
      </w:r>
      <w:r w:rsidRPr="004644C9">
        <w:rPr>
          <w:rFonts w:ascii="David" w:hAnsi="David"/>
          <w:szCs w:val="24"/>
          <w:rtl/>
        </w:rPr>
        <w:t>), הכללה (מעבר לאוכלוסיות, מצבים, התנהגויות / מיומנויות), והרחבה (</w:t>
      </w:r>
      <w:r w:rsidRPr="004644C9">
        <w:rPr>
          <w:rFonts w:ascii="David" w:hAnsi="David"/>
          <w:szCs w:val="24"/>
        </w:rPr>
        <w:t>scaling up</w:t>
      </w:r>
      <w:r w:rsidRPr="004644C9">
        <w:rPr>
          <w:rFonts w:ascii="David" w:hAnsi="David"/>
          <w:szCs w:val="24"/>
          <w:rtl/>
        </w:rPr>
        <w:t>) ומכוונת ליצירה של עקרונות פעולה הרלוונטיים לבתי ספר בעלי מאפיינים דומים.</w:t>
      </w:r>
    </w:p>
    <w:p w14:paraId="4AD0958C" w14:textId="77777777" w:rsidR="0099694D" w:rsidRPr="00A928B2" w:rsidRDefault="0099694D" w:rsidP="0099694D">
      <w:pPr>
        <w:spacing w:before="120" w:line="276" w:lineRule="auto"/>
        <w:ind w:left="434"/>
        <w:jc w:val="both"/>
        <w:rPr>
          <w:rFonts w:asciiTheme="minorHAnsi" w:hAnsiTheme="minorHAnsi" w:cstheme="minorHAnsi"/>
          <w:color w:val="002060"/>
          <w:rtl/>
        </w:rPr>
      </w:pPr>
    </w:p>
    <w:p w14:paraId="3F0606C8" w14:textId="77777777" w:rsidR="0099694D" w:rsidRPr="00EC13B1" w:rsidRDefault="0099694D" w:rsidP="0099694D">
      <w:pPr>
        <w:spacing w:line="360" w:lineRule="auto"/>
        <w:jc w:val="both"/>
        <w:rPr>
          <w:rFonts w:ascii="David" w:hAnsi="David"/>
          <w:b/>
          <w:bCs/>
          <w:iCs/>
          <w:szCs w:val="24"/>
          <w:rtl/>
        </w:rPr>
      </w:pPr>
      <w:r w:rsidRPr="00EC13B1">
        <w:rPr>
          <w:rFonts w:ascii="David" w:hAnsi="David" w:hint="cs"/>
          <w:b/>
          <w:bCs/>
          <w:iCs/>
          <w:szCs w:val="24"/>
          <w:rtl/>
        </w:rPr>
        <w:t xml:space="preserve">סיכויי הצלחה לביצוע וסיום של המחקר המוצע: </w:t>
      </w:r>
    </w:p>
    <w:p w14:paraId="653F0836"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 xml:space="preserve">קיימת </w:t>
      </w:r>
      <w:r w:rsidRPr="004644C9">
        <w:rPr>
          <w:rFonts w:ascii="David" w:hAnsi="David"/>
          <w:szCs w:val="24"/>
          <w:rtl/>
        </w:rPr>
        <w:t>הכר</w:t>
      </w:r>
      <w:r w:rsidRPr="004644C9">
        <w:rPr>
          <w:rFonts w:ascii="David" w:hAnsi="David" w:hint="cs"/>
          <w:szCs w:val="24"/>
          <w:rtl/>
        </w:rPr>
        <w:t>ות</w:t>
      </w:r>
      <w:r w:rsidRPr="004644C9">
        <w:rPr>
          <w:rFonts w:ascii="David" w:hAnsi="David"/>
          <w:szCs w:val="24"/>
          <w:rtl/>
        </w:rPr>
        <w:t xml:space="preserve"> מוכחת של שדה המחקר הקיים ו</w:t>
      </w:r>
      <w:r w:rsidRPr="004644C9">
        <w:rPr>
          <w:rFonts w:ascii="David" w:hAnsi="David" w:hint="cs"/>
          <w:szCs w:val="24"/>
          <w:rtl/>
        </w:rPr>
        <w:t xml:space="preserve">של </w:t>
      </w:r>
      <w:r w:rsidRPr="004644C9">
        <w:rPr>
          <w:rFonts w:ascii="David" w:hAnsi="David"/>
          <w:szCs w:val="24"/>
          <w:rtl/>
        </w:rPr>
        <w:t>קונטקסט המדיניות הרלוונטי</w:t>
      </w:r>
    </w:p>
    <w:p w14:paraId="3E2AEC7D"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szCs w:val="24"/>
          <w:rtl/>
        </w:rPr>
        <w:t xml:space="preserve">לוח זמנים ושלבי מחקר מוגדרים היטב </w:t>
      </w:r>
      <w:r w:rsidRPr="004644C9">
        <w:rPr>
          <w:rFonts w:ascii="David" w:hAnsi="David" w:hint="cs"/>
          <w:szCs w:val="24"/>
          <w:rtl/>
        </w:rPr>
        <w:t>ומוצדקים</w:t>
      </w:r>
    </w:p>
    <w:p w14:paraId="0FBF4E55"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 xml:space="preserve">מצוינת </w:t>
      </w:r>
      <w:r w:rsidRPr="004644C9">
        <w:rPr>
          <w:rFonts w:ascii="David" w:hAnsi="David"/>
          <w:szCs w:val="24"/>
          <w:rtl/>
        </w:rPr>
        <w:t xml:space="preserve">יכולת מוכחת של חברי צוות המחקר להשלים </w:t>
      </w:r>
      <w:r w:rsidRPr="004644C9">
        <w:rPr>
          <w:rFonts w:ascii="David" w:hAnsi="David" w:hint="cs"/>
          <w:szCs w:val="24"/>
          <w:rtl/>
        </w:rPr>
        <w:t>פרויקטים</w:t>
      </w:r>
      <w:r w:rsidRPr="004644C9">
        <w:rPr>
          <w:rFonts w:ascii="David" w:hAnsi="David"/>
          <w:szCs w:val="24"/>
          <w:rtl/>
        </w:rPr>
        <w:t xml:space="preserve"> דומים</w:t>
      </w:r>
    </w:p>
    <w:p w14:paraId="392CBAF7"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 xml:space="preserve">מצוינים </w:t>
      </w:r>
      <w:r w:rsidRPr="004644C9">
        <w:rPr>
          <w:rFonts w:ascii="David" w:hAnsi="David"/>
          <w:szCs w:val="24"/>
          <w:rtl/>
        </w:rPr>
        <w:t>תפקידים ותחומי אחריות מוגדרים של צוות המחקר</w:t>
      </w:r>
    </w:p>
    <w:p w14:paraId="040D7664"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קיימות תמיכה ותשתית לוגיסטית ומוסדית ל</w:t>
      </w:r>
      <w:r w:rsidRPr="004644C9">
        <w:rPr>
          <w:rFonts w:ascii="David" w:hAnsi="David"/>
          <w:szCs w:val="24"/>
          <w:rtl/>
        </w:rPr>
        <w:t>ביצוע המחקר</w:t>
      </w:r>
      <w:r w:rsidRPr="004644C9">
        <w:rPr>
          <w:rFonts w:ascii="David" w:hAnsi="David" w:hint="cs"/>
          <w:szCs w:val="24"/>
          <w:rtl/>
        </w:rPr>
        <w:t>, בדגש על איסוף נתונים מייצג בשאלוני דיווח עצמי</w:t>
      </w:r>
    </w:p>
    <w:p w14:paraId="138399F2"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 xml:space="preserve">מפורט </w:t>
      </w:r>
      <w:r w:rsidRPr="004644C9">
        <w:rPr>
          <w:rFonts w:ascii="David" w:hAnsi="David"/>
          <w:szCs w:val="24"/>
          <w:rtl/>
        </w:rPr>
        <w:t>תקציב מפורט עם הצדקה לכל סעיף הוצאה</w:t>
      </w:r>
    </w:p>
    <w:p w14:paraId="3AB5948F" w14:textId="77777777" w:rsidR="0099694D" w:rsidRDefault="0099694D" w:rsidP="0099694D">
      <w:pPr>
        <w:pStyle w:val="af0"/>
        <w:spacing w:line="276" w:lineRule="auto"/>
        <w:contextualSpacing/>
        <w:jc w:val="both"/>
        <w:rPr>
          <w:rFonts w:asciiTheme="minorHAnsi" w:hAnsiTheme="minorHAnsi" w:cstheme="minorHAnsi"/>
          <w:color w:val="002060"/>
        </w:rPr>
      </w:pPr>
    </w:p>
    <w:p w14:paraId="6310FBE7" w14:textId="77777777" w:rsidR="0099694D" w:rsidRPr="00EC13B1" w:rsidRDefault="0099694D" w:rsidP="0099694D">
      <w:pPr>
        <w:spacing w:line="360" w:lineRule="auto"/>
        <w:jc w:val="both"/>
        <w:rPr>
          <w:rFonts w:ascii="David" w:hAnsi="David"/>
          <w:b/>
          <w:bCs/>
          <w:iCs/>
          <w:szCs w:val="24"/>
        </w:rPr>
      </w:pPr>
      <w:r w:rsidRPr="00EC13B1">
        <w:rPr>
          <w:rFonts w:ascii="David" w:hAnsi="David" w:hint="cs"/>
          <w:b/>
          <w:bCs/>
          <w:iCs/>
          <w:szCs w:val="24"/>
          <w:rtl/>
        </w:rPr>
        <w:t>רשימה ביבליוגרפי</w:t>
      </w:r>
      <w:r w:rsidRPr="00EC13B1">
        <w:rPr>
          <w:rFonts w:ascii="David" w:hAnsi="David" w:hint="eastAsia"/>
          <w:b/>
          <w:bCs/>
          <w:iCs/>
          <w:szCs w:val="24"/>
          <w:rtl/>
        </w:rPr>
        <w:t>ת</w:t>
      </w:r>
      <w:r w:rsidRPr="00EC13B1">
        <w:rPr>
          <w:rFonts w:ascii="David" w:hAnsi="David" w:hint="cs"/>
          <w:b/>
          <w:bCs/>
          <w:iCs/>
          <w:szCs w:val="24"/>
          <w:rtl/>
        </w:rPr>
        <w:t xml:space="preserve"> </w:t>
      </w:r>
      <w:r>
        <w:rPr>
          <w:rFonts w:ascii="David" w:hAnsi="David" w:hint="cs"/>
          <w:b/>
          <w:bCs/>
          <w:iCs/>
          <w:szCs w:val="24"/>
          <w:rtl/>
        </w:rPr>
        <w:t>:</w:t>
      </w:r>
    </w:p>
    <w:p w14:paraId="1D9CB179" w14:textId="77777777" w:rsidR="0099694D" w:rsidRPr="004644C9" w:rsidRDefault="0099694D" w:rsidP="0099694D">
      <w:pPr>
        <w:numPr>
          <w:ilvl w:val="0"/>
          <w:numId w:val="44"/>
        </w:numPr>
        <w:spacing w:line="360" w:lineRule="auto"/>
        <w:jc w:val="both"/>
        <w:rPr>
          <w:rFonts w:ascii="David" w:hAnsi="David"/>
          <w:szCs w:val="24"/>
        </w:rPr>
      </w:pPr>
      <w:r w:rsidRPr="004644C9">
        <w:rPr>
          <w:rFonts w:ascii="David" w:hAnsi="David" w:hint="cs"/>
          <w:szCs w:val="24"/>
          <w:rtl/>
        </w:rPr>
        <w:t xml:space="preserve">כל מראה מקום יצויין בגוף הטקסט וברשימה הביבליוגרפית </w:t>
      </w:r>
      <w:r w:rsidRPr="004644C9">
        <w:rPr>
          <w:rFonts w:ascii="David" w:hAnsi="David" w:hint="eastAsia"/>
          <w:szCs w:val="24"/>
          <w:rtl/>
        </w:rPr>
        <w:t>על</w:t>
      </w:r>
      <w:r w:rsidRPr="004644C9">
        <w:rPr>
          <w:rFonts w:ascii="David" w:hAnsi="David"/>
          <w:szCs w:val="24"/>
          <w:rtl/>
        </w:rPr>
        <w:t xml:space="preserve"> פי כללי ה- </w:t>
      </w:r>
      <w:r w:rsidRPr="004644C9">
        <w:rPr>
          <w:rFonts w:ascii="David" w:hAnsi="David"/>
          <w:szCs w:val="24"/>
        </w:rPr>
        <w:t>APA</w:t>
      </w:r>
    </w:p>
    <w:p w14:paraId="1F513FA8" w14:textId="77777777" w:rsidR="0099694D" w:rsidRPr="00C013DD" w:rsidRDefault="0099694D" w:rsidP="0099694D">
      <w:pPr>
        <w:spacing w:line="480" w:lineRule="auto"/>
        <w:jc w:val="both"/>
        <w:rPr>
          <w:rFonts w:ascii="David" w:hAnsi="David"/>
          <w:b/>
          <w:bCs/>
          <w:i/>
          <w:szCs w:val="24"/>
          <w:u w:val="single"/>
          <w:rtl/>
        </w:rPr>
      </w:pPr>
    </w:p>
    <w:p w14:paraId="0B03DB90" w14:textId="77777777" w:rsidR="0099694D" w:rsidRPr="00722ED8" w:rsidRDefault="0099694D" w:rsidP="0099694D">
      <w:pPr>
        <w:rPr>
          <w:rFonts w:ascii="Calibri" w:hAnsi="Calibri" w:cs="Calibri"/>
          <w:szCs w:val="24"/>
        </w:rPr>
      </w:pPr>
    </w:p>
    <w:p w14:paraId="2E0ADA63" w14:textId="77777777" w:rsidR="0099694D" w:rsidRPr="00CF00DE" w:rsidRDefault="0099694D" w:rsidP="0099694D">
      <w:pPr>
        <w:rPr>
          <w:rFonts w:ascii="Calibri" w:hAnsi="Calibri" w:cstheme="minorBidi"/>
          <w:szCs w:val="24"/>
        </w:rPr>
      </w:pPr>
    </w:p>
    <w:p w14:paraId="7168CED8" w14:textId="77777777" w:rsidR="0099694D" w:rsidRPr="00722ED8" w:rsidRDefault="0099694D" w:rsidP="0099694D">
      <w:pPr>
        <w:bidi w:val="0"/>
        <w:rPr>
          <w:rFonts w:ascii="David" w:hAnsi="David"/>
          <w:szCs w:val="24"/>
        </w:rPr>
      </w:pPr>
      <w:r w:rsidRPr="00722ED8">
        <w:rPr>
          <w:rFonts w:ascii="David" w:hAnsi="David"/>
          <w:szCs w:val="24"/>
          <w:rtl/>
        </w:rPr>
        <w:br w:type="page"/>
      </w:r>
    </w:p>
    <w:p w14:paraId="5CD42E3A" w14:textId="77777777" w:rsidR="0099694D" w:rsidRPr="00722ED8" w:rsidRDefault="0099694D" w:rsidP="0099694D">
      <w:pPr>
        <w:tabs>
          <w:tab w:val="left" w:pos="992"/>
        </w:tabs>
        <w:spacing w:line="360" w:lineRule="auto"/>
        <w:jc w:val="both"/>
        <w:rPr>
          <w:rFonts w:ascii="David" w:hAnsi="David"/>
          <w:szCs w:val="24"/>
          <w:rtl/>
          <w:lang w:eastAsia="en-US"/>
        </w:rPr>
      </w:pPr>
    </w:p>
    <w:p w14:paraId="52FE475A" w14:textId="77777777" w:rsidR="0099694D" w:rsidRPr="00722ED8" w:rsidRDefault="0099694D" w:rsidP="0099694D">
      <w:pPr>
        <w:pStyle w:val="1"/>
        <w:numPr>
          <w:ilvl w:val="0"/>
          <w:numId w:val="0"/>
        </w:numPr>
        <w:ind w:left="425"/>
      </w:pPr>
      <w:r w:rsidRPr="00A03B3B">
        <w:rPr>
          <w:rtl/>
          <w:lang w:eastAsia="en-US"/>
        </w:rPr>
        <w:t xml:space="preserve">נספח מספר </w:t>
      </w:r>
      <w:r w:rsidRPr="00A03B3B">
        <w:rPr>
          <w:rFonts w:hint="cs"/>
          <w:rtl/>
          <w:lang w:eastAsia="en-US"/>
        </w:rPr>
        <w:t xml:space="preserve">3: </w:t>
      </w:r>
      <w:r w:rsidRPr="00ED31CE">
        <w:rPr>
          <w:rtl/>
        </w:rPr>
        <w:t xml:space="preserve">הנחיות להגשת דו"חות מדעיים </w:t>
      </w:r>
      <w:r>
        <w:rPr>
          <w:rFonts w:hint="cs"/>
          <w:rtl/>
        </w:rPr>
        <w:t>(</w:t>
      </w:r>
      <w:r w:rsidRPr="00A03B3B">
        <w:rPr>
          <w:rtl/>
        </w:rPr>
        <w:t>דו"חות ביניים ודו"חות מסכמים</w:t>
      </w:r>
      <w:r>
        <w:rPr>
          <w:rFonts w:hint="cs"/>
          <w:rtl/>
        </w:rPr>
        <w:t>)</w:t>
      </w:r>
      <w:r w:rsidRPr="00A03B3B">
        <w:rPr>
          <w:rtl/>
        </w:rPr>
        <w:t xml:space="preserve"> </w:t>
      </w:r>
    </w:p>
    <w:p w14:paraId="00043133" w14:textId="77777777" w:rsidR="0099694D" w:rsidRDefault="0099694D" w:rsidP="0099694D">
      <w:pPr>
        <w:spacing w:line="360" w:lineRule="auto"/>
        <w:jc w:val="both"/>
        <w:rPr>
          <w:rFonts w:ascii="David" w:hAnsi="David"/>
          <w:szCs w:val="24"/>
          <w:rtl/>
        </w:rPr>
      </w:pPr>
    </w:p>
    <w:p w14:paraId="3BE01B6A" w14:textId="77777777" w:rsidR="0099694D" w:rsidRPr="00BD3A21" w:rsidRDefault="0099694D" w:rsidP="0099694D">
      <w:pPr>
        <w:spacing w:line="360" w:lineRule="auto"/>
        <w:jc w:val="both"/>
        <w:rPr>
          <w:rFonts w:ascii="David" w:hAnsi="David"/>
          <w:b/>
          <w:bCs/>
          <w:szCs w:val="24"/>
          <w:u w:val="single"/>
          <w:rtl/>
        </w:rPr>
      </w:pPr>
      <w:r w:rsidRPr="00BD3A21">
        <w:rPr>
          <w:rFonts w:ascii="David" w:hAnsi="David" w:hint="cs"/>
          <w:b/>
          <w:bCs/>
          <w:szCs w:val="24"/>
          <w:u w:val="single"/>
          <w:rtl/>
        </w:rPr>
        <w:t>הנחיות לסקירת הספרות (אבן דרך 1)</w:t>
      </w:r>
      <w:r>
        <w:rPr>
          <w:rFonts w:ascii="David" w:hAnsi="David" w:hint="cs"/>
          <w:b/>
          <w:bCs/>
          <w:szCs w:val="24"/>
          <w:u w:val="single"/>
          <w:rtl/>
        </w:rPr>
        <w:t>:</w:t>
      </w:r>
    </w:p>
    <w:p w14:paraId="1F887998" w14:textId="77777777" w:rsidR="0099694D" w:rsidRPr="000E23D5" w:rsidRDefault="0099694D" w:rsidP="0099694D">
      <w:pPr>
        <w:spacing w:line="360" w:lineRule="auto"/>
        <w:jc w:val="both"/>
        <w:rPr>
          <w:rFonts w:ascii="David" w:hAnsi="David"/>
          <w:szCs w:val="24"/>
          <w:rtl/>
        </w:rPr>
      </w:pPr>
      <w:r w:rsidRPr="000E23D5">
        <w:rPr>
          <w:rFonts w:ascii="David" w:hAnsi="David"/>
          <w:szCs w:val="24"/>
          <w:rtl/>
        </w:rPr>
        <w:t>סקירת ספרות מהווה את הבסיס התאורטי והאמפירי שעליו נשען המחקר, והיא ממקמת את שאלת המחקר בתוך ההקשר הרחב של הידע הקיים. הסקירה צריכה לכלול מחקרים עדכניים ורלוונטיים, מהארץ ומהעולם, המדגימים את העיסוק האקדמי בתחום הנחקר, את הגישות השונות שננקטו, ואת הממצאים המרכזיים שהתקבלו. חשוב שהסקירה תצביע לא רק על מה שנחקר, אלא גם על הפערים הקיימים בידע</w:t>
      </w:r>
      <w:r>
        <w:rPr>
          <w:rFonts w:ascii="David" w:hAnsi="David" w:hint="cs"/>
          <w:szCs w:val="24"/>
          <w:rtl/>
        </w:rPr>
        <w:t xml:space="preserve">, </w:t>
      </w:r>
      <w:r w:rsidRPr="000E23D5">
        <w:rPr>
          <w:rFonts w:ascii="David" w:hAnsi="David"/>
          <w:szCs w:val="24"/>
          <w:rtl/>
        </w:rPr>
        <w:t>ו</w:t>
      </w:r>
      <w:r>
        <w:rPr>
          <w:rFonts w:ascii="David" w:hAnsi="David" w:hint="cs"/>
          <w:szCs w:val="24"/>
          <w:rtl/>
        </w:rPr>
        <w:t>כן תדון ב</w:t>
      </w:r>
      <w:r w:rsidRPr="000E23D5">
        <w:rPr>
          <w:rFonts w:ascii="David" w:hAnsi="David"/>
          <w:szCs w:val="24"/>
          <w:rtl/>
        </w:rPr>
        <w:t>רלוונטיות להקשר הישראלי</w:t>
      </w:r>
      <w:r>
        <w:rPr>
          <w:rFonts w:ascii="David" w:hAnsi="David" w:hint="cs"/>
          <w:szCs w:val="24"/>
          <w:rtl/>
        </w:rPr>
        <w:t>.</w:t>
      </w:r>
    </w:p>
    <w:p w14:paraId="51AD7384" w14:textId="77777777" w:rsidR="0099694D" w:rsidRPr="000E23D5" w:rsidRDefault="0099694D" w:rsidP="0099694D">
      <w:pPr>
        <w:spacing w:line="360" w:lineRule="auto"/>
        <w:jc w:val="both"/>
        <w:rPr>
          <w:rFonts w:ascii="David" w:hAnsi="David"/>
          <w:szCs w:val="24"/>
          <w:rtl/>
        </w:rPr>
      </w:pPr>
      <w:r w:rsidRPr="000E23D5">
        <w:rPr>
          <w:rFonts w:ascii="David" w:hAnsi="David"/>
          <w:szCs w:val="24"/>
          <w:rtl/>
        </w:rPr>
        <w:t>סקירת הספרות נדרשת להדגיש את התרומה האפשרית של הידע המחקרי להבנת תהליכים חינוכיים בהקשרים מוסדיים, פדגוגיים וחברתיים. עליה לקשור בין הממצאים הקיימים לבין הצרכים של מערכת החינוך, ולבחון כיצד ידע שנצבר במחקרים קודמים עשוי לשמש תשתית לתכנון מושכל של תוכניות חינוכיות, להתאמת מענים לאוכלוסיות שונות, או לגיבוש מדיניות חינוכית מבוססת ראיות</w:t>
      </w:r>
      <w:r>
        <w:rPr>
          <w:rFonts w:ascii="David" w:hAnsi="David" w:hint="cs"/>
          <w:szCs w:val="24"/>
          <w:rtl/>
        </w:rPr>
        <w:t>, לרבות אסטרטגיות מומלצות ושאינן מומלצות לפעולה</w:t>
      </w:r>
      <w:r w:rsidRPr="000E23D5">
        <w:rPr>
          <w:rFonts w:ascii="David" w:hAnsi="David"/>
          <w:szCs w:val="24"/>
          <w:rtl/>
        </w:rPr>
        <w:t>.</w:t>
      </w:r>
    </w:p>
    <w:p w14:paraId="06356ABE" w14:textId="77777777" w:rsidR="0099694D" w:rsidRPr="000E23D5" w:rsidRDefault="0099694D" w:rsidP="0099694D">
      <w:pPr>
        <w:spacing w:line="360" w:lineRule="auto"/>
        <w:jc w:val="both"/>
        <w:rPr>
          <w:rFonts w:ascii="David" w:hAnsi="David"/>
          <w:szCs w:val="24"/>
          <w:rtl/>
        </w:rPr>
      </w:pPr>
      <w:r>
        <w:rPr>
          <w:rFonts w:ascii="David" w:hAnsi="David" w:hint="cs"/>
          <w:szCs w:val="24"/>
          <w:rtl/>
        </w:rPr>
        <w:t xml:space="preserve">מטרת הסקירה הספרותית היא לא </w:t>
      </w:r>
      <w:r w:rsidRPr="000E23D5">
        <w:rPr>
          <w:rFonts w:ascii="David" w:hAnsi="David"/>
          <w:szCs w:val="24"/>
          <w:rtl/>
        </w:rPr>
        <w:t xml:space="preserve">רק הצגת ידע קיים, אלא </w:t>
      </w:r>
      <w:r>
        <w:rPr>
          <w:rFonts w:ascii="David" w:hAnsi="David" w:hint="cs"/>
          <w:szCs w:val="24"/>
          <w:rtl/>
        </w:rPr>
        <w:t xml:space="preserve">גם להוות תשתית </w:t>
      </w:r>
      <w:r w:rsidRPr="000E23D5">
        <w:rPr>
          <w:rFonts w:ascii="David" w:hAnsi="David"/>
          <w:szCs w:val="24"/>
          <w:rtl/>
        </w:rPr>
        <w:t>שמסייע</w:t>
      </w:r>
      <w:r>
        <w:rPr>
          <w:rFonts w:ascii="David" w:hAnsi="David" w:hint="cs"/>
          <w:szCs w:val="24"/>
          <w:rtl/>
        </w:rPr>
        <w:t>ת</w:t>
      </w:r>
      <w:r w:rsidRPr="000E23D5">
        <w:rPr>
          <w:rFonts w:ascii="David" w:hAnsi="David"/>
          <w:szCs w:val="24"/>
          <w:rtl/>
        </w:rPr>
        <w:t xml:space="preserve"> בזיקוק כיווני פעולה למדיניות חינוכית, מתוך הבנה של מה עבד, באילו תנאים, ומה עשוי להיות רלוונטי</w:t>
      </w:r>
      <w:r>
        <w:rPr>
          <w:rFonts w:ascii="David" w:hAnsi="David" w:hint="cs"/>
          <w:szCs w:val="24"/>
          <w:rtl/>
        </w:rPr>
        <w:t xml:space="preserve"> (</w:t>
      </w:r>
      <w:r w:rsidRPr="000E23D5">
        <w:rPr>
          <w:rFonts w:ascii="David" w:hAnsi="David"/>
          <w:szCs w:val="24"/>
          <w:rtl/>
        </w:rPr>
        <w:t>או לא</w:t>
      </w:r>
      <w:r>
        <w:rPr>
          <w:rFonts w:ascii="David" w:hAnsi="David" w:hint="cs"/>
          <w:szCs w:val="24"/>
          <w:rtl/>
        </w:rPr>
        <w:t>)</w:t>
      </w:r>
      <w:r w:rsidRPr="000E23D5">
        <w:rPr>
          <w:rFonts w:ascii="David" w:hAnsi="David"/>
          <w:szCs w:val="24"/>
          <w:rtl/>
        </w:rPr>
        <w:t xml:space="preserve"> עבור מערכת החינוך בישראל.</w:t>
      </w:r>
    </w:p>
    <w:p w14:paraId="4A4CC20E" w14:textId="77777777" w:rsidR="0099694D" w:rsidRDefault="0099694D" w:rsidP="0099694D">
      <w:pPr>
        <w:spacing w:line="360" w:lineRule="auto"/>
        <w:jc w:val="both"/>
        <w:rPr>
          <w:rFonts w:ascii="David" w:hAnsi="David"/>
          <w:szCs w:val="24"/>
          <w:u w:val="single"/>
          <w:rtl/>
        </w:rPr>
      </w:pPr>
    </w:p>
    <w:p w14:paraId="7DBD746A" w14:textId="77777777" w:rsidR="0099694D" w:rsidRDefault="0099694D" w:rsidP="0099694D">
      <w:pPr>
        <w:spacing w:line="360" w:lineRule="auto"/>
        <w:jc w:val="both"/>
        <w:rPr>
          <w:rFonts w:ascii="David" w:hAnsi="David"/>
          <w:b/>
          <w:bCs/>
          <w:szCs w:val="24"/>
          <w:rtl/>
        </w:rPr>
      </w:pPr>
      <w:r w:rsidRPr="00BD3A21">
        <w:rPr>
          <w:rFonts w:ascii="David" w:hAnsi="David"/>
          <w:b/>
          <w:bCs/>
          <w:szCs w:val="24"/>
          <w:u w:val="single"/>
          <w:rtl/>
        </w:rPr>
        <w:t>הנחיות להגשת דו״חות ביניים</w:t>
      </w:r>
      <w:r>
        <w:rPr>
          <w:rFonts w:ascii="David" w:hAnsi="David" w:hint="cs"/>
          <w:b/>
          <w:bCs/>
          <w:szCs w:val="24"/>
          <w:rtl/>
        </w:rPr>
        <w:t>:</w:t>
      </w:r>
    </w:p>
    <w:p w14:paraId="682804D6" w14:textId="77777777" w:rsidR="0099694D" w:rsidRPr="00BD3A21" w:rsidRDefault="0099694D" w:rsidP="0099694D">
      <w:pPr>
        <w:spacing w:line="360" w:lineRule="auto"/>
        <w:jc w:val="both"/>
        <w:rPr>
          <w:rFonts w:ascii="David" w:hAnsi="David"/>
          <w:szCs w:val="24"/>
          <w:rtl/>
        </w:rPr>
      </w:pPr>
      <w:r w:rsidRPr="00722ED8">
        <w:rPr>
          <w:rFonts w:ascii="David" w:hAnsi="David"/>
          <w:szCs w:val="24"/>
          <w:rtl/>
        </w:rPr>
        <w:t xml:space="preserve">דו״חות הביניים נועדו לאפשר את הדיאלוג </w:t>
      </w:r>
      <w:r>
        <w:rPr>
          <w:rFonts w:ascii="David" w:hAnsi="David" w:hint="cs"/>
          <w:szCs w:val="24"/>
          <w:rtl/>
        </w:rPr>
        <w:t xml:space="preserve">בין החוקרים ללשכת המדענית הראשית </w:t>
      </w:r>
      <w:r w:rsidRPr="00722ED8">
        <w:rPr>
          <w:rFonts w:ascii="David" w:hAnsi="David"/>
          <w:szCs w:val="24"/>
          <w:rtl/>
        </w:rPr>
        <w:t>לאורך תהליך המחקר ולהבטיח מיצוי פוטנציאל המחקר.</w:t>
      </w:r>
      <w:r w:rsidRPr="00BD3A21">
        <w:rPr>
          <w:rFonts w:ascii="David" w:hAnsi="David" w:hint="cs"/>
          <w:szCs w:val="24"/>
          <w:rtl/>
        </w:rPr>
        <w:t xml:space="preserve"> </w:t>
      </w:r>
      <w:r>
        <w:rPr>
          <w:rFonts w:ascii="David" w:hAnsi="David" w:hint="cs"/>
          <w:szCs w:val="24"/>
          <w:rtl/>
        </w:rPr>
        <w:t>במסגרת דוחות הביניים:</w:t>
      </w:r>
    </w:p>
    <w:p w14:paraId="624E692C" w14:textId="77777777" w:rsidR="0099694D" w:rsidRDefault="0099694D" w:rsidP="0099694D">
      <w:pPr>
        <w:numPr>
          <w:ilvl w:val="0"/>
          <w:numId w:val="45"/>
        </w:numPr>
        <w:spacing w:line="360" w:lineRule="auto"/>
        <w:jc w:val="both"/>
        <w:rPr>
          <w:rFonts w:ascii="David" w:hAnsi="David"/>
          <w:szCs w:val="24"/>
        </w:rPr>
      </w:pPr>
      <w:r>
        <w:rPr>
          <w:rFonts w:ascii="David" w:hAnsi="David" w:hint="cs"/>
          <w:szCs w:val="24"/>
          <w:rtl/>
        </w:rPr>
        <w:t>יש לפרט את סטטוס המחקר למול הצעת המחקר המאושרת</w:t>
      </w:r>
    </w:p>
    <w:p w14:paraId="7525983E" w14:textId="77777777" w:rsidR="0099694D" w:rsidRPr="00722ED8" w:rsidRDefault="0099694D" w:rsidP="0099694D">
      <w:pPr>
        <w:numPr>
          <w:ilvl w:val="0"/>
          <w:numId w:val="45"/>
        </w:numPr>
        <w:spacing w:line="360" w:lineRule="auto"/>
        <w:jc w:val="both"/>
        <w:rPr>
          <w:rFonts w:ascii="David" w:hAnsi="David"/>
          <w:szCs w:val="24"/>
        </w:rPr>
      </w:pPr>
      <w:r>
        <w:rPr>
          <w:rFonts w:ascii="David" w:hAnsi="David" w:hint="cs"/>
          <w:szCs w:val="24"/>
          <w:rtl/>
        </w:rPr>
        <w:t xml:space="preserve">במחקר התערבות: </w:t>
      </w:r>
      <w:r w:rsidRPr="00722ED8">
        <w:rPr>
          <w:rFonts w:ascii="David" w:hAnsi="David"/>
          <w:szCs w:val="24"/>
          <w:rtl/>
        </w:rPr>
        <w:t>יש להסביר בברור היבטים מרכזיים במדידה (</w:t>
      </w:r>
      <w:r w:rsidRPr="00722ED8">
        <w:rPr>
          <w:rFonts w:ascii="David" w:hAnsi="David"/>
          <w:szCs w:val="24"/>
        </w:rPr>
        <w:t>measurement</w:t>
      </w:r>
      <w:r w:rsidRPr="00722ED8">
        <w:rPr>
          <w:rFonts w:ascii="David" w:hAnsi="David"/>
          <w:szCs w:val="24"/>
          <w:rtl/>
        </w:rPr>
        <w:t>), מדדים (</w:t>
      </w:r>
      <w:r w:rsidRPr="00722ED8">
        <w:rPr>
          <w:rFonts w:ascii="David" w:hAnsi="David"/>
          <w:szCs w:val="24"/>
        </w:rPr>
        <w:t>measures</w:t>
      </w:r>
      <w:r w:rsidRPr="00722ED8">
        <w:rPr>
          <w:rFonts w:ascii="David" w:hAnsi="David"/>
          <w:szCs w:val="24"/>
          <w:rtl/>
        </w:rPr>
        <w:t>), וסיווג (</w:t>
      </w:r>
      <w:r w:rsidRPr="00722ED8">
        <w:rPr>
          <w:rFonts w:ascii="David" w:hAnsi="David"/>
          <w:szCs w:val="24"/>
        </w:rPr>
        <w:t>classification</w:t>
      </w:r>
      <w:r w:rsidRPr="00722ED8">
        <w:rPr>
          <w:rFonts w:ascii="David" w:hAnsi="David"/>
          <w:szCs w:val="24"/>
          <w:rtl/>
        </w:rPr>
        <w:t>) ולהציגם בהקשר למודל תורת השינוי העומד בבסיס המחקר.</w:t>
      </w:r>
    </w:p>
    <w:p w14:paraId="3E4E8BDE" w14:textId="77777777" w:rsidR="0099694D" w:rsidRPr="00722ED8" w:rsidRDefault="0099694D" w:rsidP="0099694D">
      <w:pPr>
        <w:numPr>
          <w:ilvl w:val="0"/>
          <w:numId w:val="45"/>
        </w:numPr>
        <w:spacing w:line="360" w:lineRule="auto"/>
        <w:jc w:val="both"/>
        <w:rPr>
          <w:rFonts w:ascii="David" w:hAnsi="David"/>
          <w:szCs w:val="24"/>
        </w:rPr>
      </w:pPr>
      <w:r w:rsidRPr="00722ED8">
        <w:rPr>
          <w:rFonts w:ascii="David" w:hAnsi="David"/>
          <w:szCs w:val="24"/>
          <w:rtl/>
        </w:rPr>
        <w:t>יש לתאר בפירוט את תהליך בחירת המדדים/בניית הכלים וכן לכלול הערכה בנוגע לתוקף ומהימנות הנ״ל, ככל שניתן בשלב זה.</w:t>
      </w:r>
    </w:p>
    <w:p w14:paraId="66589B8A" w14:textId="77777777" w:rsidR="0099694D" w:rsidRDefault="0099694D" w:rsidP="0099694D">
      <w:pPr>
        <w:numPr>
          <w:ilvl w:val="0"/>
          <w:numId w:val="45"/>
        </w:numPr>
        <w:spacing w:line="360" w:lineRule="auto"/>
        <w:jc w:val="both"/>
        <w:rPr>
          <w:rFonts w:ascii="David" w:hAnsi="David"/>
          <w:szCs w:val="24"/>
        </w:rPr>
      </w:pPr>
      <w:r w:rsidRPr="00BD3A21">
        <w:rPr>
          <w:rFonts w:ascii="David" w:hAnsi="David"/>
          <w:szCs w:val="24"/>
          <w:rtl/>
        </w:rPr>
        <w:t>יש לכלול ממצאים ראשוניים</w:t>
      </w:r>
      <w:r>
        <w:rPr>
          <w:rFonts w:ascii="David" w:hAnsi="David" w:hint="cs"/>
          <w:szCs w:val="24"/>
          <w:rtl/>
        </w:rPr>
        <w:t>.</w:t>
      </w:r>
    </w:p>
    <w:p w14:paraId="7053D971" w14:textId="77777777" w:rsidR="0099694D" w:rsidRPr="00BD3A21" w:rsidRDefault="0099694D" w:rsidP="0099694D">
      <w:pPr>
        <w:numPr>
          <w:ilvl w:val="0"/>
          <w:numId w:val="45"/>
        </w:numPr>
        <w:spacing w:line="360" w:lineRule="auto"/>
        <w:jc w:val="both"/>
        <w:rPr>
          <w:rFonts w:ascii="David" w:hAnsi="David"/>
          <w:szCs w:val="24"/>
        </w:rPr>
      </w:pPr>
      <w:r w:rsidRPr="00BD3A21">
        <w:rPr>
          <w:rFonts w:ascii="David" w:hAnsi="David"/>
          <w:szCs w:val="24"/>
          <w:rtl/>
        </w:rPr>
        <w:t>יש לכלול מידע על מרכיבים בהתערבות שלא מיושמים כמתוכנן, ולהסביר את משמעות הדבר.</w:t>
      </w:r>
    </w:p>
    <w:p w14:paraId="5BC9BBDC" w14:textId="77777777" w:rsidR="0099694D" w:rsidRPr="00722ED8" w:rsidRDefault="0099694D" w:rsidP="0099694D">
      <w:pPr>
        <w:numPr>
          <w:ilvl w:val="0"/>
          <w:numId w:val="45"/>
        </w:numPr>
        <w:spacing w:line="360" w:lineRule="auto"/>
        <w:jc w:val="both"/>
        <w:rPr>
          <w:rFonts w:ascii="David" w:hAnsi="David"/>
          <w:szCs w:val="24"/>
        </w:rPr>
      </w:pPr>
      <w:r>
        <w:rPr>
          <w:rFonts w:ascii="David" w:hAnsi="David" w:hint="cs"/>
          <w:szCs w:val="24"/>
          <w:rtl/>
        </w:rPr>
        <w:t xml:space="preserve">יש לפרט את המתוכנן להמשך המחקר לרבות לוחות זמנים </w:t>
      </w:r>
    </w:p>
    <w:p w14:paraId="6538D1D8" w14:textId="77777777" w:rsidR="0099694D" w:rsidRPr="00502987" w:rsidRDefault="0099694D" w:rsidP="0099694D">
      <w:pPr>
        <w:spacing w:line="360" w:lineRule="auto"/>
        <w:ind w:left="720"/>
        <w:jc w:val="both"/>
        <w:rPr>
          <w:rFonts w:ascii="David" w:hAnsi="David"/>
          <w:szCs w:val="24"/>
        </w:rPr>
      </w:pPr>
    </w:p>
    <w:p w14:paraId="4FD72D06" w14:textId="77777777" w:rsidR="0099694D" w:rsidRPr="00F5262F" w:rsidRDefault="0099694D" w:rsidP="0099694D">
      <w:pPr>
        <w:spacing w:line="360" w:lineRule="auto"/>
        <w:jc w:val="both"/>
        <w:rPr>
          <w:rFonts w:ascii="David" w:hAnsi="David"/>
          <w:b/>
          <w:bCs/>
          <w:szCs w:val="24"/>
          <w:u w:val="single"/>
          <w:rtl/>
        </w:rPr>
      </w:pPr>
      <w:r w:rsidRPr="00F5262F">
        <w:rPr>
          <w:rFonts w:ascii="David" w:hAnsi="David"/>
          <w:b/>
          <w:bCs/>
          <w:szCs w:val="24"/>
          <w:u w:val="single"/>
          <w:rtl/>
        </w:rPr>
        <w:t xml:space="preserve">הנחיות להגשת </w:t>
      </w:r>
      <w:r w:rsidRPr="00F5262F">
        <w:rPr>
          <w:rFonts w:ascii="David" w:hAnsi="David" w:hint="cs"/>
          <w:b/>
          <w:bCs/>
          <w:szCs w:val="24"/>
          <w:u w:val="single"/>
          <w:rtl/>
        </w:rPr>
        <w:t>התוצרים הסופיים</w:t>
      </w:r>
      <w:r w:rsidRPr="001C5922">
        <w:rPr>
          <w:rFonts w:ascii="David" w:hAnsi="David" w:hint="cs"/>
          <w:b/>
          <w:bCs/>
          <w:szCs w:val="24"/>
          <w:rtl/>
        </w:rPr>
        <w:t>:</w:t>
      </w:r>
    </w:p>
    <w:p w14:paraId="0CE72C0E" w14:textId="77777777" w:rsidR="0099694D" w:rsidRDefault="0099694D" w:rsidP="0099694D">
      <w:pPr>
        <w:spacing w:line="360" w:lineRule="auto"/>
        <w:jc w:val="both"/>
        <w:rPr>
          <w:rFonts w:ascii="David" w:hAnsi="David"/>
          <w:szCs w:val="24"/>
          <w:u w:val="single"/>
          <w:rtl/>
        </w:rPr>
      </w:pPr>
      <w:r w:rsidRPr="00722ED8">
        <w:rPr>
          <w:rFonts w:ascii="David" w:hAnsi="David"/>
          <w:szCs w:val="24"/>
          <w:rtl/>
        </w:rPr>
        <w:t xml:space="preserve">מטרת </w:t>
      </w:r>
      <w:r>
        <w:rPr>
          <w:rFonts w:ascii="David" w:hAnsi="David" w:hint="cs"/>
          <w:szCs w:val="24"/>
          <w:rtl/>
        </w:rPr>
        <w:t>ה</w:t>
      </w:r>
      <w:r w:rsidRPr="00722ED8">
        <w:rPr>
          <w:rFonts w:ascii="David" w:hAnsi="David"/>
          <w:szCs w:val="24"/>
          <w:rtl/>
        </w:rPr>
        <w:t>מחקרי</w:t>
      </w:r>
      <w:r>
        <w:rPr>
          <w:rFonts w:ascii="David" w:hAnsi="David" w:hint="cs"/>
          <w:szCs w:val="24"/>
          <w:rtl/>
        </w:rPr>
        <w:t>ם</w:t>
      </w:r>
      <w:r w:rsidRPr="00722ED8">
        <w:rPr>
          <w:rFonts w:ascii="David" w:hAnsi="David"/>
          <w:szCs w:val="24"/>
          <w:rtl/>
        </w:rPr>
        <w:t xml:space="preserve"> בתמיכת לשכת המדען היא להשפיע על מדיניות חינוכית ולהוביל מחקֿר אשר לו שימושיות רחבה מעבר להקשר הספציפי בו הוא נערך. הדו"ח הסופי אשר יוגש למשרד החינוך נועד לה</w:t>
      </w:r>
      <w:r>
        <w:rPr>
          <w:rFonts w:ascii="David" w:hAnsi="David" w:hint="cs"/>
          <w:szCs w:val="24"/>
          <w:rtl/>
        </w:rPr>
        <w:t>ציג</w:t>
      </w:r>
      <w:r w:rsidRPr="00722ED8">
        <w:rPr>
          <w:rFonts w:ascii="David" w:hAnsi="David"/>
          <w:szCs w:val="24"/>
          <w:rtl/>
        </w:rPr>
        <w:t xml:space="preserve"> דיווח מקיף</w:t>
      </w:r>
      <w:r>
        <w:rPr>
          <w:rFonts w:ascii="David" w:hAnsi="David" w:hint="cs"/>
          <w:szCs w:val="24"/>
          <w:rtl/>
        </w:rPr>
        <w:t xml:space="preserve"> ו</w:t>
      </w:r>
      <w:r w:rsidRPr="00722ED8">
        <w:rPr>
          <w:rFonts w:ascii="David" w:hAnsi="David"/>
          <w:szCs w:val="24"/>
          <w:rtl/>
        </w:rPr>
        <w:t>שקוף באשר לממצאי המחקר ולהגביר את אמינות, שימושיות ונגישות המחקר.</w:t>
      </w:r>
    </w:p>
    <w:p w14:paraId="1B91C5A4" w14:textId="77777777" w:rsidR="0099694D" w:rsidRDefault="0099694D" w:rsidP="0099694D">
      <w:pPr>
        <w:spacing w:line="360" w:lineRule="auto"/>
        <w:jc w:val="both"/>
        <w:rPr>
          <w:rFonts w:ascii="David" w:hAnsi="David"/>
          <w:szCs w:val="24"/>
          <w:u w:val="single"/>
          <w:rtl/>
        </w:rPr>
      </w:pPr>
    </w:p>
    <w:p w14:paraId="4257F307" w14:textId="77777777" w:rsidR="0099694D" w:rsidRDefault="0099694D" w:rsidP="0099694D">
      <w:pPr>
        <w:spacing w:line="360" w:lineRule="auto"/>
        <w:jc w:val="both"/>
        <w:rPr>
          <w:rFonts w:ascii="David" w:hAnsi="David"/>
          <w:szCs w:val="24"/>
          <w:u w:val="single"/>
          <w:rtl/>
        </w:rPr>
      </w:pPr>
    </w:p>
    <w:p w14:paraId="43133433" w14:textId="77777777" w:rsidR="0099694D" w:rsidRDefault="0099694D" w:rsidP="0099694D">
      <w:pPr>
        <w:spacing w:line="360" w:lineRule="auto"/>
        <w:jc w:val="both"/>
        <w:rPr>
          <w:rFonts w:ascii="David" w:hAnsi="David"/>
          <w:szCs w:val="24"/>
          <w:u w:val="single"/>
          <w:rtl/>
        </w:rPr>
      </w:pPr>
    </w:p>
    <w:p w14:paraId="52C66E81" w14:textId="77777777" w:rsidR="0099694D" w:rsidRPr="00C57EA1" w:rsidRDefault="0099694D" w:rsidP="0099694D">
      <w:pPr>
        <w:spacing w:line="360" w:lineRule="auto"/>
        <w:jc w:val="both"/>
        <w:rPr>
          <w:rFonts w:ascii="David" w:hAnsi="David"/>
          <w:szCs w:val="24"/>
          <w:rtl/>
        </w:rPr>
      </w:pPr>
      <w:r w:rsidRPr="00C57EA1">
        <w:rPr>
          <w:rFonts w:ascii="David" w:hAnsi="David" w:hint="cs"/>
          <w:szCs w:val="24"/>
          <w:rtl/>
        </w:rPr>
        <w:lastRenderedPageBreak/>
        <w:t>התוצרים הסופיים במסגרת קול קורא זה כוללים 4 סוגים של תוצרים:</w:t>
      </w:r>
    </w:p>
    <w:p w14:paraId="218A2CDF" w14:textId="77777777" w:rsidR="0099694D" w:rsidRPr="006B0363" w:rsidRDefault="0099694D" w:rsidP="0099694D">
      <w:pPr>
        <w:numPr>
          <w:ilvl w:val="2"/>
          <w:numId w:val="52"/>
        </w:numPr>
        <w:tabs>
          <w:tab w:val="clear" w:pos="2268"/>
          <w:tab w:val="num" w:pos="850"/>
        </w:tabs>
        <w:overflowPunct w:val="0"/>
        <w:autoSpaceDE w:val="0"/>
        <w:autoSpaceDN w:val="0"/>
        <w:adjustRightInd w:val="0"/>
        <w:spacing w:line="276" w:lineRule="auto"/>
        <w:ind w:left="794"/>
        <w:jc w:val="both"/>
        <w:textAlignment w:val="baseline"/>
        <w:rPr>
          <w:rFonts w:ascii="David" w:hAnsi="David"/>
          <w:szCs w:val="24"/>
          <w:u w:val="single"/>
        </w:rPr>
      </w:pPr>
      <w:r w:rsidRPr="006B0363">
        <w:rPr>
          <w:rFonts w:ascii="David" w:hAnsi="David"/>
          <w:b/>
          <w:bCs/>
          <w:szCs w:val="24"/>
          <w:u w:val="single"/>
          <w:rtl/>
        </w:rPr>
        <w:t>דו</w:t>
      </w:r>
      <w:r w:rsidRPr="006B0363">
        <w:rPr>
          <w:rFonts w:ascii="David" w:hAnsi="David" w:hint="cs"/>
          <w:b/>
          <w:bCs/>
          <w:szCs w:val="24"/>
          <w:u w:val="single"/>
          <w:rtl/>
        </w:rPr>
        <w:t>"</w:t>
      </w:r>
      <w:r w:rsidRPr="006B0363">
        <w:rPr>
          <w:rFonts w:ascii="David" w:hAnsi="David"/>
          <w:b/>
          <w:bCs/>
          <w:szCs w:val="24"/>
          <w:u w:val="single"/>
          <w:rtl/>
        </w:rPr>
        <w:t xml:space="preserve">ח </w:t>
      </w:r>
      <w:r w:rsidRPr="006B0363">
        <w:rPr>
          <w:rFonts w:ascii="David" w:hAnsi="David" w:hint="cs"/>
          <w:b/>
          <w:bCs/>
          <w:szCs w:val="24"/>
          <w:u w:val="single"/>
          <w:rtl/>
        </w:rPr>
        <w:t>סופי</w:t>
      </w:r>
    </w:p>
    <w:p w14:paraId="4CE830F7" w14:textId="77777777" w:rsidR="0099694D" w:rsidRPr="00A72F0B" w:rsidRDefault="0099694D" w:rsidP="0099694D">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rtl/>
        </w:rPr>
        <w:t>הדוח י</w:t>
      </w:r>
      <w:r w:rsidRPr="00A72F0B">
        <w:rPr>
          <w:rFonts w:ascii="David" w:hAnsi="David"/>
          <w:rtl/>
        </w:rPr>
        <w:t>כל</w:t>
      </w:r>
      <w:r w:rsidRPr="00A72F0B">
        <w:rPr>
          <w:rFonts w:ascii="David" w:hAnsi="David" w:hint="cs"/>
          <w:rtl/>
        </w:rPr>
        <w:t>ו</w:t>
      </w:r>
      <w:r w:rsidRPr="00A72F0B">
        <w:rPr>
          <w:rFonts w:ascii="David" w:hAnsi="David"/>
          <w:rtl/>
        </w:rPr>
        <w:t>ל הצגה מלאה ומפורטת של המחקר וממצאיו ושל המשמעויות התיאורטיות והמעשיות</w:t>
      </w:r>
      <w:r w:rsidRPr="00A72F0B">
        <w:rPr>
          <w:rFonts w:ascii="David" w:hAnsi="David" w:hint="cs"/>
          <w:rtl/>
        </w:rPr>
        <w:t xml:space="preserve"> שלו. </w:t>
      </w:r>
    </w:p>
    <w:p w14:paraId="02AB584A" w14:textId="77777777" w:rsidR="0099694D" w:rsidRPr="00A72F0B" w:rsidRDefault="0099694D" w:rsidP="0099694D">
      <w:pPr>
        <w:pStyle w:val="af0"/>
        <w:numPr>
          <w:ilvl w:val="0"/>
          <w:numId w:val="53"/>
        </w:numPr>
        <w:overflowPunct w:val="0"/>
        <w:autoSpaceDE w:val="0"/>
        <w:autoSpaceDN w:val="0"/>
        <w:adjustRightInd w:val="0"/>
        <w:spacing w:line="276" w:lineRule="auto"/>
        <w:jc w:val="both"/>
        <w:textAlignment w:val="baseline"/>
        <w:rPr>
          <w:rFonts w:ascii="David" w:hAnsi="David"/>
          <w:rtl/>
        </w:rPr>
      </w:pPr>
      <w:r w:rsidRPr="00A72F0B">
        <w:rPr>
          <w:rFonts w:ascii="David" w:hAnsi="David" w:hint="cs"/>
          <w:rtl/>
        </w:rPr>
        <w:t xml:space="preserve">הדוח צריך </w:t>
      </w:r>
      <w:r w:rsidRPr="00DF7D06">
        <w:rPr>
          <w:rFonts w:ascii="David" w:hAnsi="David" w:hint="cs"/>
          <w:rtl/>
        </w:rPr>
        <w:t>להיות ב</w:t>
      </w:r>
      <w:r w:rsidRPr="00DF7D06">
        <w:rPr>
          <w:rFonts w:ascii="David" w:hAnsi="David"/>
          <w:rtl/>
        </w:rPr>
        <w:t xml:space="preserve">פורמט זהה למאמר מדעי במדעי החברה וכתוב על פי כללי </w:t>
      </w:r>
      <w:r w:rsidRPr="00DF7D06">
        <w:rPr>
          <w:rFonts w:ascii="David" w:hAnsi="David"/>
        </w:rPr>
        <w:t>APA</w:t>
      </w:r>
      <w:r w:rsidRPr="00DF7D06">
        <w:rPr>
          <w:rFonts w:ascii="David" w:hAnsi="David"/>
          <w:rtl/>
        </w:rPr>
        <w:t xml:space="preserve"> העדכניים, </w:t>
      </w:r>
      <w:r w:rsidRPr="00DF7D06">
        <w:rPr>
          <w:rFonts w:ascii="David" w:hAnsi="David"/>
          <w:u w:val="single"/>
          <w:rtl/>
        </w:rPr>
        <w:t>כולל תקציר עד עמוד אחד ותוכן עניינים</w:t>
      </w:r>
      <w:r w:rsidRPr="00DF7D06">
        <w:rPr>
          <w:rFonts w:ascii="David" w:hAnsi="David" w:hint="cs"/>
          <w:rtl/>
        </w:rPr>
        <w:t>.</w:t>
      </w:r>
    </w:p>
    <w:p w14:paraId="0266B939" w14:textId="77777777" w:rsidR="0099694D" w:rsidRPr="00A72F0B" w:rsidRDefault="0099694D" w:rsidP="0099694D">
      <w:pPr>
        <w:pStyle w:val="af0"/>
        <w:numPr>
          <w:ilvl w:val="0"/>
          <w:numId w:val="53"/>
        </w:numPr>
        <w:overflowPunct w:val="0"/>
        <w:autoSpaceDE w:val="0"/>
        <w:autoSpaceDN w:val="0"/>
        <w:adjustRightInd w:val="0"/>
        <w:spacing w:line="276" w:lineRule="auto"/>
        <w:jc w:val="both"/>
        <w:textAlignment w:val="baseline"/>
        <w:rPr>
          <w:rFonts w:ascii="David" w:hAnsi="David"/>
          <w:u w:val="single"/>
          <w:rtl/>
        </w:rPr>
      </w:pPr>
      <w:r w:rsidRPr="00A72F0B">
        <w:rPr>
          <w:rFonts w:ascii="David" w:hAnsi="David"/>
          <w:rtl/>
        </w:rPr>
        <w:t>המבוא והדיון מוגבלים ל</w:t>
      </w:r>
      <w:r w:rsidRPr="00A72F0B">
        <w:rPr>
          <w:rFonts w:ascii="David" w:hAnsi="David" w:hint="cs"/>
          <w:rtl/>
        </w:rPr>
        <w:t xml:space="preserve">עד </w:t>
      </w:r>
      <w:r w:rsidRPr="00A72F0B">
        <w:rPr>
          <w:rFonts w:ascii="David" w:hAnsi="David"/>
          <w:rtl/>
        </w:rPr>
        <w:t>6 עמודים</w:t>
      </w:r>
      <w:r w:rsidRPr="00A72F0B">
        <w:rPr>
          <w:rFonts w:ascii="David" w:hAnsi="David" w:hint="cs"/>
          <w:rtl/>
        </w:rPr>
        <w:t xml:space="preserve"> כל אחד</w:t>
      </w:r>
      <w:r w:rsidRPr="00A72F0B">
        <w:rPr>
          <w:rFonts w:ascii="David" w:hAnsi="David"/>
          <w:rtl/>
        </w:rPr>
        <w:t xml:space="preserve"> </w:t>
      </w:r>
      <w:r w:rsidRPr="00A72F0B">
        <w:rPr>
          <w:rFonts w:ascii="David" w:hAnsi="David" w:hint="cs"/>
          <w:rtl/>
        </w:rPr>
        <w:t xml:space="preserve">(במקרים מיוחדים 10 עמודים). </w:t>
      </w:r>
    </w:p>
    <w:p w14:paraId="39DC64E0" w14:textId="77777777" w:rsidR="0099694D" w:rsidRDefault="0099694D" w:rsidP="0099694D">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u w:val="single"/>
          <w:rtl/>
        </w:rPr>
        <w:t>הדוח צריך לכלול</w:t>
      </w:r>
      <w:r w:rsidRPr="00A72F0B">
        <w:rPr>
          <w:rFonts w:ascii="David" w:hAnsi="David" w:hint="cs"/>
          <w:rtl/>
        </w:rPr>
        <w:t xml:space="preserve">: </w:t>
      </w:r>
    </w:p>
    <w:p w14:paraId="5716B372" w14:textId="77777777" w:rsidR="0099694D" w:rsidRDefault="0099694D" w:rsidP="0099694D">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עמוד שער</w:t>
      </w:r>
      <w:r>
        <w:rPr>
          <w:rFonts w:ascii="David" w:hAnsi="David" w:hint="cs"/>
          <w:rtl/>
        </w:rPr>
        <w:t xml:space="preserve">: עמוד השער צריך לכלול את שם המחקר, שם החוקרים, שיוך מוסדי, תאריך ומקור </w:t>
      </w:r>
      <w:r w:rsidRPr="006B0B40">
        <w:rPr>
          <w:rFonts w:ascii="David" w:hAnsi="David"/>
          <w:rtl/>
        </w:rPr>
        <w:t>מימון ה</w:t>
      </w:r>
      <w:r>
        <w:rPr>
          <w:rFonts w:ascii="David" w:hAnsi="David" w:hint="cs"/>
          <w:rtl/>
        </w:rPr>
        <w:t>מחקר</w:t>
      </w:r>
      <w:r w:rsidRPr="006B0B40">
        <w:rPr>
          <w:rFonts w:ascii="David" w:hAnsi="David"/>
          <w:rtl/>
        </w:rPr>
        <w:t xml:space="preserve"> בנוסח הבא: "מחקר זה מומן על-ידי משרד החינוך". תוך ציון כי הממצאים והמסקנות הם על אחריות החוקרים בלבד</w:t>
      </w:r>
      <w:r>
        <w:rPr>
          <w:rFonts w:ascii="David" w:hAnsi="David" w:hint="cs"/>
          <w:rtl/>
        </w:rPr>
        <w:t>.</w:t>
      </w:r>
    </w:p>
    <w:p w14:paraId="1CEEF8F4" w14:textId="77777777" w:rsidR="0099694D" w:rsidRPr="006B0B40" w:rsidRDefault="0099694D" w:rsidP="0099694D">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תוכן עניינים</w:t>
      </w:r>
    </w:p>
    <w:p w14:paraId="16D168A2" w14:textId="77777777" w:rsidR="0099694D" w:rsidRPr="00215671" w:rsidRDefault="0099694D" w:rsidP="0099694D">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תקציר</w:t>
      </w:r>
      <w:r>
        <w:rPr>
          <w:rFonts w:ascii="David" w:hAnsi="David" w:hint="cs"/>
          <w:i/>
          <w:iCs/>
          <w:rtl/>
        </w:rPr>
        <w:t xml:space="preserve">: </w:t>
      </w:r>
      <w:r w:rsidRPr="00215671">
        <w:rPr>
          <w:rFonts w:ascii="David" w:hAnsi="David"/>
          <w:rtl/>
        </w:rPr>
        <w:t>על הדו"ח לכלול תקציר ובו סיכום קצר של מטרות המחקר, הממצאים וההמלצות</w:t>
      </w:r>
    </w:p>
    <w:p w14:paraId="7AA7C6F8" w14:textId="77777777" w:rsidR="0099694D" w:rsidRPr="006B0B40" w:rsidRDefault="0099694D" w:rsidP="0099694D">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מבוא</w:t>
      </w:r>
      <w:bookmarkStart w:id="5" w:name="_Hlk194313717"/>
      <w:r w:rsidRPr="006B0B40">
        <w:rPr>
          <w:rFonts w:ascii="David" w:hAnsi="David" w:hint="cs"/>
          <w:i/>
          <w:iCs/>
          <w:rtl/>
        </w:rPr>
        <w:t>:</w:t>
      </w:r>
      <w:r w:rsidRPr="006B0B40">
        <w:rPr>
          <w:rFonts w:ascii="David" w:hAnsi="David" w:hint="cs"/>
          <w:rtl/>
        </w:rPr>
        <w:t xml:space="preserve"> מבנה המבוא כמקובל בדו"ח מדעי במדעי החברה, הכולל בין היתר את: מטרות המחקר, שאל</w:t>
      </w:r>
      <w:r>
        <w:rPr>
          <w:rFonts w:ascii="David" w:hAnsi="David" w:hint="cs"/>
          <w:rtl/>
        </w:rPr>
        <w:t>ה/</w:t>
      </w:r>
      <w:r w:rsidRPr="006B0B40">
        <w:rPr>
          <w:rFonts w:ascii="David" w:hAnsi="David" w:hint="cs"/>
          <w:rtl/>
        </w:rPr>
        <w:t xml:space="preserve">ות המחקר, המסגרת התיאורטית, סקירת ספרות רלוונטית ועדכנית והשערות המחקר (במחקר כמותי, במידה ורלוונטי) </w:t>
      </w:r>
      <w:r>
        <w:rPr>
          <w:rFonts w:ascii="David" w:hAnsi="David" w:hint="cs"/>
          <w:rtl/>
        </w:rPr>
        <w:t>בדגש על-</w:t>
      </w:r>
      <w:r w:rsidRPr="006B0B40">
        <w:rPr>
          <w:rFonts w:ascii="David" w:hAnsi="David" w:hint="cs"/>
          <w:rtl/>
        </w:rPr>
        <w:t xml:space="preserve">  </w:t>
      </w:r>
    </w:p>
    <w:p w14:paraId="11891A2C" w14:textId="77777777" w:rsidR="0099694D" w:rsidRPr="006B0B40" w:rsidRDefault="0099694D" w:rsidP="0099694D">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שאלה/ות המחקר</w:t>
      </w:r>
      <w:r w:rsidRPr="006B0B40">
        <w:rPr>
          <w:rFonts w:ascii="David" w:hAnsi="David" w:hint="cs"/>
          <w:rtl/>
        </w:rPr>
        <w:t xml:space="preserve">: </w:t>
      </w:r>
      <w:r w:rsidRPr="006B0B40">
        <w:rPr>
          <w:rFonts w:ascii="David" w:hAnsi="David"/>
          <w:rtl/>
        </w:rPr>
        <w:t xml:space="preserve">שאלה/ות המחקר </w:t>
      </w:r>
      <w:r w:rsidRPr="006B0B40">
        <w:rPr>
          <w:rFonts w:ascii="David" w:hAnsi="David" w:hint="cs"/>
          <w:rtl/>
        </w:rPr>
        <w:t xml:space="preserve">הינן אמפיריות, </w:t>
      </w:r>
      <w:r w:rsidRPr="006B0B40">
        <w:rPr>
          <w:rFonts w:ascii="David" w:hAnsi="David"/>
          <w:rtl/>
        </w:rPr>
        <w:t xml:space="preserve">מנוסחות באופן ברור וממוקד </w:t>
      </w:r>
      <w:r w:rsidRPr="006B0B40">
        <w:rPr>
          <w:rFonts w:ascii="David" w:hAnsi="David" w:hint="cs"/>
          <w:rtl/>
        </w:rPr>
        <w:t>ומהוות</w:t>
      </w:r>
      <w:r w:rsidRPr="006B0B40">
        <w:rPr>
          <w:rFonts w:ascii="David" w:hAnsi="David"/>
          <w:rtl/>
        </w:rPr>
        <w:t xml:space="preserve"> מענה למטרות</w:t>
      </w:r>
      <w:r w:rsidRPr="006B0B40">
        <w:rPr>
          <w:rFonts w:ascii="David" w:hAnsi="David" w:hint="cs"/>
          <w:rtl/>
        </w:rPr>
        <w:t xml:space="preserve"> ה</w:t>
      </w:r>
      <w:r w:rsidRPr="006B0B40">
        <w:rPr>
          <w:rFonts w:ascii="David" w:hAnsi="David"/>
          <w:rtl/>
        </w:rPr>
        <w:t xml:space="preserve">מחקר </w:t>
      </w:r>
    </w:p>
    <w:p w14:paraId="53BDCA0C" w14:textId="77777777" w:rsidR="0099694D" w:rsidRDefault="0099694D" w:rsidP="0099694D">
      <w:pPr>
        <w:pStyle w:val="af0"/>
        <w:numPr>
          <w:ilvl w:val="1"/>
          <w:numId w:val="53"/>
        </w:numPr>
        <w:overflowPunct w:val="0"/>
        <w:autoSpaceDE w:val="0"/>
        <w:autoSpaceDN w:val="0"/>
        <w:adjustRightInd w:val="0"/>
        <w:spacing w:line="276" w:lineRule="auto"/>
        <w:jc w:val="both"/>
        <w:textAlignment w:val="baseline"/>
        <w:rPr>
          <w:rFonts w:ascii="David" w:hAnsi="David"/>
        </w:rPr>
      </w:pPr>
      <w:bookmarkStart w:id="6" w:name="_Hlk194313680"/>
      <w:bookmarkEnd w:id="5"/>
      <w:r w:rsidRPr="006B0B40">
        <w:rPr>
          <w:rFonts w:ascii="David" w:hAnsi="David"/>
          <w:rtl/>
        </w:rPr>
        <w:t>המסגרת התיאורטית</w:t>
      </w:r>
      <w:r w:rsidRPr="006B0B40">
        <w:rPr>
          <w:rFonts w:ascii="David" w:hAnsi="David" w:hint="cs"/>
          <w:rtl/>
        </w:rPr>
        <w:t xml:space="preserve">: </w:t>
      </w:r>
    </w:p>
    <w:p w14:paraId="32FD13D0"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מבוססת, עדכנית, מקובלת בעולם המחקר ורלוונטית לשאלות המחקר</w:t>
      </w:r>
    </w:p>
    <w:p w14:paraId="31EDEA28"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כוללת מודלים תאורטיים ותאוריות עדכני</w:t>
      </w:r>
      <w:r w:rsidRPr="006B0B40">
        <w:rPr>
          <w:rFonts w:ascii="David" w:hAnsi="David" w:hint="cs"/>
          <w:rtl/>
        </w:rPr>
        <w:t xml:space="preserve">ות </w:t>
      </w:r>
      <w:r w:rsidRPr="006B0B40">
        <w:rPr>
          <w:rFonts w:ascii="David" w:hAnsi="David"/>
          <w:rtl/>
        </w:rPr>
        <w:t>ומוביל</w:t>
      </w:r>
      <w:r w:rsidRPr="006B0B40">
        <w:rPr>
          <w:rFonts w:ascii="David" w:hAnsi="David" w:hint="cs"/>
          <w:rtl/>
        </w:rPr>
        <w:t>ות</w:t>
      </w:r>
      <w:r w:rsidRPr="006B0B40">
        <w:rPr>
          <w:rFonts w:ascii="David" w:hAnsi="David"/>
          <w:rtl/>
        </w:rPr>
        <w:t xml:space="preserve"> בתחום</w:t>
      </w:r>
    </w:p>
    <w:p w14:paraId="0F3CC0F9"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הרקע הת</w:t>
      </w:r>
      <w:r w:rsidRPr="006B0B40">
        <w:rPr>
          <w:rFonts w:ascii="David" w:hAnsi="David" w:hint="cs"/>
          <w:rtl/>
        </w:rPr>
        <w:t>י</w:t>
      </w:r>
      <w:r w:rsidRPr="006B0B40">
        <w:rPr>
          <w:rFonts w:ascii="David" w:hAnsi="David"/>
          <w:rtl/>
        </w:rPr>
        <w:t>אורטי והאמפירי</w:t>
      </w:r>
      <w:r w:rsidRPr="006B0B40">
        <w:rPr>
          <w:rFonts w:ascii="David" w:hAnsi="David" w:hint="cs"/>
          <w:rtl/>
        </w:rPr>
        <w:t xml:space="preserve"> </w:t>
      </w:r>
      <w:r w:rsidRPr="006B0B40">
        <w:rPr>
          <w:rFonts w:ascii="David" w:hAnsi="David"/>
          <w:rtl/>
        </w:rPr>
        <w:t xml:space="preserve">מבססים את השערות המחקר </w:t>
      </w:r>
      <w:r w:rsidRPr="006B0B40">
        <w:rPr>
          <w:rFonts w:ascii="David" w:hAnsi="David" w:hint="cs"/>
          <w:rtl/>
        </w:rPr>
        <w:t>ו</w:t>
      </w:r>
      <w:r w:rsidRPr="006B0B40">
        <w:rPr>
          <w:rFonts w:ascii="David" w:hAnsi="David"/>
          <w:rtl/>
        </w:rPr>
        <w:t>רלוונט</w:t>
      </w:r>
      <w:r w:rsidRPr="006B0B40">
        <w:rPr>
          <w:rFonts w:ascii="David" w:hAnsi="David" w:hint="cs"/>
          <w:rtl/>
        </w:rPr>
        <w:t>י</w:t>
      </w:r>
      <w:r w:rsidRPr="006B0B40">
        <w:rPr>
          <w:rFonts w:ascii="David" w:hAnsi="David"/>
          <w:rtl/>
        </w:rPr>
        <w:t>ים לה</w:t>
      </w:r>
      <w:r w:rsidRPr="006B0B40">
        <w:rPr>
          <w:rFonts w:ascii="David" w:hAnsi="David" w:hint="cs"/>
          <w:rtl/>
        </w:rPr>
        <w:t xml:space="preserve">ן </w:t>
      </w:r>
    </w:p>
    <w:p w14:paraId="28C3CC07" w14:textId="77777777" w:rsidR="0099694D" w:rsidRPr="006B0B40" w:rsidRDefault="0099694D" w:rsidP="0099694D">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השערות המחקר</w:t>
      </w:r>
      <w:r>
        <w:rPr>
          <w:rFonts w:ascii="David" w:hAnsi="David" w:hint="cs"/>
          <w:rtl/>
        </w:rPr>
        <w:t xml:space="preserve"> (במחקרים כמותיים)</w:t>
      </w:r>
      <w:r w:rsidRPr="006B0B40">
        <w:rPr>
          <w:rFonts w:ascii="David" w:hAnsi="David" w:hint="cs"/>
          <w:rtl/>
        </w:rPr>
        <w:t>:</w:t>
      </w:r>
    </w:p>
    <w:p w14:paraId="7A76EB87"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בעלות</w:t>
      </w:r>
      <w:r w:rsidRPr="006B0B40">
        <w:rPr>
          <w:rFonts w:ascii="David" w:hAnsi="David"/>
          <w:rtl/>
        </w:rPr>
        <w:t xml:space="preserve"> ביסוס אמפירי נרחב</w:t>
      </w:r>
    </w:p>
    <w:p w14:paraId="3F3682B8"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רלוונטיות </w:t>
      </w:r>
      <w:r w:rsidRPr="006B0B40">
        <w:rPr>
          <w:rFonts w:ascii="David" w:hAnsi="David" w:hint="cs"/>
          <w:rtl/>
        </w:rPr>
        <w:t>וב</w:t>
      </w:r>
      <w:r w:rsidRPr="006B0B40">
        <w:rPr>
          <w:rFonts w:ascii="David" w:hAnsi="David"/>
          <w:rtl/>
        </w:rPr>
        <w:t>זיקה למטרות המחק</w:t>
      </w:r>
      <w:r w:rsidRPr="006B0B40">
        <w:rPr>
          <w:rFonts w:ascii="David" w:hAnsi="David" w:hint="cs"/>
          <w:rtl/>
        </w:rPr>
        <w:t>ר</w:t>
      </w:r>
    </w:p>
    <w:bookmarkEnd w:id="6"/>
    <w:p w14:paraId="29419D3E" w14:textId="77777777" w:rsidR="0099694D" w:rsidRPr="006B0B40" w:rsidRDefault="0099694D" w:rsidP="0099694D">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ב</w:t>
      </w:r>
      <w:r w:rsidRPr="006B0B40">
        <w:rPr>
          <w:rFonts w:ascii="David" w:hAnsi="David"/>
          <w:rtl/>
        </w:rPr>
        <w:t>מחקרי התערבות</w:t>
      </w:r>
      <w:r w:rsidRPr="006B0B40">
        <w:rPr>
          <w:rFonts w:ascii="David" w:hAnsi="David" w:hint="cs"/>
          <w:rtl/>
        </w:rPr>
        <w:t>:</w:t>
      </w:r>
    </w:p>
    <w:p w14:paraId="553A298A"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מוצג מודל שינוי </w:t>
      </w:r>
      <w:r w:rsidRPr="006B0B40">
        <w:rPr>
          <w:rFonts w:ascii="David" w:hAnsi="David"/>
        </w:rPr>
        <w:t>ToC (Theory of Change)</w:t>
      </w:r>
      <w:r w:rsidRPr="006B0B40">
        <w:rPr>
          <w:rFonts w:ascii="David" w:hAnsi="David"/>
          <w:rtl/>
        </w:rPr>
        <w:t xml:space="preserve"> המנחה את מרכיבי ההתערבות: תכנון, ניהול והערכה. </w:t>
      </w:r>
    </w:p>
    <w:p w14:paraId="3358810E"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מודל השינוי מתאר את האופן שבו השינוי הרצוי צפוי להתרחש, את הנחות היסוד של ההתערבות וכיצד מרכיביה תורמים להשגת השינוי, ומהם הצעדים הנדרשים להשגת יעדי ההתערבות בטווח הארוך. </w:t>
      </w:r>
    </w:p>
    <w:p w14:paraId="655BBB78" w14:textId="77777777" w:rsidR="0099694D"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מרכיבי מודל השינוי כוללים המרכיבים הבאים: מטרות (מטרות העל או השינויים בטווח הארוך לשמם מתבצעת ההתערבות), תוצאות ביניים (תוצאות צפויות במהלך התהליך להשגת מטרות העל), תפוקות (מיידיות של ההתערבות, לרוב מדידות באופן כמותי), פעילויות (המרכיבות את מסגרת ההתערבות עצמה לשם השגת מטרות העל), משאבים (לשם מימוש הפעילויות). </w:t>
      </w:r>
    </w:p>
    <w:p w14:paraId="0B33CC14" w14:textId="77777777" w:rsidR="0099694D" w:rsidRPr="00F5262F" w:rsidRDefault="0099694D" w:rsidP="0099694D">
      <w:pPr>
        <w:overflowPunct w:val="0"/>
        <w:autoSpaceDE w:val="0"/>
        <w:autoSpaceDN w:val="0"/>
        <w:adjustRightInd w:val="0"/>
        <w:spacing w:line="276" w:lineRule="auto"/>
        <w:jc w:val="both"/>
        <w:textAlignment w:val="baseline"/>
        <w:rPr>
          <w:rFonts w:ascii="David" w:hAnsi="David"/>
        </w:rPr>
      </w:pPr>
    </w:p>
    <w:p w14:paraId="5D28DACE" w14:textId="77777777" w:rsidR="0099694D" w:rsidRPr="00BD3A21" w:rsidRDefault="0099694D" w:rsidP="0099694D">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שיטה</w:t>
      </w:r>
      <w:r w:rsidRPr="00BD3A21">
        <w:rPr>
          <w:rFonts w:ascii="David" w:hAnsi="David" w:hint="cs"/>
          <w:i/>
          <w:iCs/>
          <w:rtl/>
        </w:rPr>
        <w:t>: בדגש על-</w:t>
      </w:r>
    </w:p>
    <w:p w14:paraId="035EEBE1" w14:textId="77777777" w:rsidR="0099694D" w:rsidRPr="006B0B40" w:rsidRDefault="0099694D" w:rsidP="0099694D">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מערך המחקר</w:t>
      </w:r>
      <w:r w:rsidRPr="006B0B40">
        <w:rPr>
          <w:rFonts w:ascii="David" w:hAnsi="David" w:hint="cs"/>
          <w:rtl/>
        </w:rPr>
        <w:t>:</w:t>
      </w:r>
      <w:r w:rsidRPr="006B0B40">
        <w:rPr>
          <w:rFonts w:ascii="David" w:hAnsi="David"/>
          <w:rtl/>
        </w:rPr>
        <w:t xml:space="preserve">  </w:t>
      </w:r>
    </w:p>
    <w:p w14:paraId="6B8BBE73"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מתאים לבדיקת שאלות והשערות המחקר</w:t>
      </w:r>
      <w:r w:rsidRPr="006B0B40">
        <w:rPr>
          <w:rFonts w:ascii="David" w:hAnsi="David"/>
          <w:rtl/>
        </w:rPr>
        <w:t xml:space="preserve"> </w:t>
      </w:r>
    </w:p>
    <w:p w14:paraId="6B1625F4"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מותאם למאפייני נתוני המחקר</w:t>
      </w:r>
    </w:p>
    <w:p w14:paraId="4BBAFC4C"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מתואר</w:t>
      </w:r>
      <w:r w:rsidRPr="006B0B40">
        <w:rPr>
          <w:rFonts w:ascii="David" w:hAnsi="David"/>
          <w:rtl/>
        </w:rPr>
        <w:t xml:space="preserve"> באופן מפורט ואופרציונלי </w:t>
      </w:r>
    </w:p>
    <w:p w14:paraId="5F6DD6C9" w14:textId="77777777" w:rsidR="0099694D" w:rsidRPr="006B0B40" w:rsidRDefault="0099694D" w:rsidP="0099694D">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דגימת המשתתפים</w:t>
      </w:r>
      <w:r w:rsidRPr="006B0B40">
        <w:rPr>
          <w:rFonts w:ascii="David" w:hAnsi="David" w:hint="cs"/>
          <w:rtl/>
        </w:rPr>
        <w:t>:</w:t>
      </w:r>
    </w:p>
    <w:p w14:paraId="13D5BB6F"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כוללת את הגדרת האוכלוסייה, מסגרת הדגימה, שיטת הדגימה, גודל המדגם, מידת ייצוגיות המדגם והטיפול בערכים חסרים. </w:t>
      </w:r>
    </w:p>
    <w:p w14:paraId="09843FB5"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פירוט שיעורי השבה ונשירת משתתפים מהמחקר</w:t>
      </w:r>
    </w:p>
    <w:p w14:paraId="318CC6F1" w14:textId="77777777" w:rsidR="0099694D" w:rsidRPr="006B0B40" w:rsidRDefault="0099694D" w:rsidP="0099694D">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כלי המחקר</w:t>
      </w:r>
      <w:r w:rsidRPr="006B0B40">
        <w:rPr>
          <w:rFonts w:ascii="David" w:hAnsi="David" w:hint="cs"/>
          <w:rtl/>
        </w:rPr>
        <w:t>:</w:t>
      </w:r>
    </w:p>
    <w:p w14:paraId="00B8CA45"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על פי  כללי הכתיבה המדעית. </w:t>
      </w:r>
    </w:p>
    <w:p w14:paraId="4C346DD1"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התיאור כולל דיווח על מהימנות, ותוקף ,</w:t>
      </w:r>
    </w:p>
    <w:p w14:paraId="1265BFF9"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w:t>
      </w:r>
      <w:r w:rsidRPr="006B0B40">
        <w:rPr>
          <w:rFonts w:ascii="David" w:hAnsi="David"/>
          <w:rtl/>
        </w:rPr>
        <w:t>רלוונטי</w:t>
      </w:r>
      <w:r w:rsidRPr="006B0B40">
        <w:rPr>
          <w:rFonts w:ascii="David" w:hAnsi="David" w:hint="cs"/>
          <w:rtl/>
        </w:rPr>
        <w:t>ות שלהם</w:t>
      </w:r>
      <w:r w:rsidRPr="006B0B40">
        <w:rPr>
          <w:rFonts w:ascii="David" w:hAnsi="David"/>
          <w:rtl/>
        </w:rPr>
        <w:t xml:space="preserve"> למענה לשאלות המחקר</w:t>
      </w:r>
    </w:p>
    <w:p w14:paraId="6482789D" w14:textId="77777777" w:rsidR="0099694D" w:rsidRPr="006B0B40" w:rsidRDefault="0099694D" w:rsidP="0099694D">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 xml:space="preserve">הליך המחקר </w:t>
      </w:r>
    </w:p>
    <w:p w14:paraId="7C5A11F9"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תיאור מפורט וברור של הליך המחקר הכולל סדר כרונולוגי של השלבים שבוצעו בפועל </w:t>
      </w:r>
    </w:p>
    <w:p w14:paraId="26706FB9" w14:textId="77777777" w:rsidR="0099694D" w:rsidRPr="00BD3A21" w:rsidRDefault="0099694D" w:rsidP="0099694D">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ממצאים:</w:t>
      </w:r>
    </w:p>
    <w:p w14:paraId="427AE632" w14:textId="77777777" w:rsidR="0099694D" w:rsidRDefault="0099694D" w:rsidP="0099694D">
      <w:pPr>
        <w:pStyle w:val="af0"/>
        <w:numPr>
          <w:ilvl w:val="1"/>
          <w:numId w:val="53"/>
        </w:numPr>
        <w:overflowPunct w:val="0"/>
        <w:autoSpaceDE w:val="0"/>
        <w:autoSpaceDN w:val="0"/>
        <w:adjustRightInd w:val="0"/>
        <w:spacing w:line="276" w:lineRule="auto"/>
        <w:jc w:val="both"/>
        <w:textAlignment w:val="baseline"/>
        <w:rPr>
          <w:rFonts w:ascii="David" w:hAnsi="David"/>
        </w:rPr>
      </w:pPr>
      <w:r w:rsidRPr="00651A43">
        <w:rPr>
          <w:rFonts w:ascii="David" w:hAnsi="David"/>
          <w:rtl/>
        </w:rPr>
        <w:t>במידה ומדובר במחקר המתבסס על שיטות מחקר משולבות (</w:t>
      </w:r>
      <w:r w:rsidRPr="00651A43">
        <w:rPr>
          <w:rFonts w:ascii="David" w:hAnsi="David"/>
        </w:rPr>
        <w:t>mixed methods</w:t>
      </w:r>
      <w:r w:rsidRPr="00651A43">
        <w:rPr>
          <w:rFonts w:ascii="David" w:hAnsi="David"/>
          <w:rtl/>
        </w:rPr>
        <w:t>) יש ליצור סינתזה בין הממצאים האיכותניים לממצאים הכמותיים</w:t>
      </w:r>
    </w:p>
    <w:p w14:paraId="7FDDEBC5" w14:textId="77777777" w:rsidR="0099694D" w:rsidRPr="006B0B40" w:rsidRDefault="0099694D" w:rsidP="0099694D">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העיבודים הסטטיסטיים</w:t>
      </w:r>
      <w:r w:rsidRPr="006B0B40">
        <w:rPr>
          <w:rFonts w:ascii="David" w:hAnsi="David" w:hint="cs"/>
          <w:rtl/>
        </w:rPr>
        <w:t xml:space="preserve"> (מחקר כמותי): </w:t>
      </w:r>
    </w:p>
    <w:p w14:paraId="7FAADC13" w14:textId="77777777" w:rsidR="0099694D"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התאמת העיבודים שבוצעו</w:t>
      </w:r>
      <w:r w:rsidRPr="006B0B40">
        <w:rPr>
          <w:rFonts w:ascii="David" w:hAnsi="David"/>
          <w:rtl/>
        </w:rPr>
        <w:t xml:space="preserve"> ל</w:t>
      </w:r>
      <w:r w:rsidRPr="006B0B40">
        <w:rPr>
          <w:rFonts w:ascii="David" w:hAnsi="David" w:hint="cs"/>
          <w:rtl/>
        </w:rPr>
        <w:t xml:space="preserve">בדיקת השערות המחקר </w:t>
      </w:r>
    </w:p>
    <w:p w14:paraId="58C9BA50" w14:textId="77777777" w:rsidR="0099694D" w:rsidRPr="002843F4"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תיאורית לגבי: אוכלוסיית המחקר, מסגרת הדגימה, המדגם, יחידת הניתוח, קבוצות המחקר (אחוז השתתפות, ייצוגיות יתר/חסר, הבדלים בין הקבוצות טרם ההתערבות), מקרי קיצון, נתונים חסרים, נשירה (</w:t>
      </w:r>
      <w:r w:rsidRPr="002843F4">
        <w:rPr>
          <w:rFonts w:ascii="David" w:hAnsi="David"/>
        </w:rPr>
        <w:t>attrition</w:t>
      </w:r>
      <w:r w:rsidRPr="002843F4">
        <w:rPr>
          <w:rFonts w:ascii="David" w:hAnsi="David"/>
          <w:rtl/>
        </w:rPr>
        <w:t>).</w:t>
      </w:r>
    </w:p>
    <w:p w14:paraId="4DFD812E" w14:textId="77777777" w:rsidR="0099694D" w:rsidRPr="002843F4"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היסקית לגבי: גודל מדגם, ממוצעים וסטיות תקן בקבוצות השונות, הבדלים בין ממוצעים ורמות מובהקות המבחנים הסטטיסטיים, גודלי אפקט, אינדקס שיפור (</w:t>
      </w:r>
      <w:r w:rsidRPr="002843F4">
        <w:rPr>
          <w:rFonts w:ascii="David" w:hAnsi="David"/>
        </w:rPr>
        <w:t>improvement index</w:t>
      </w:r>
      <w:r w:rsidRPr="002843F4">
        <w:rPr>
          <w:rFonts w:ascii="David" w:hAnsi="David"/>
          <w:rtl/>
        </w:rPr>
        <w:t>). יש להקפיד על ניתוח נתונים המבקר השפעה של משתנים מתערבים ומתחשב בריבוי השוואות, השפעה של מקבצים (</w:t>
      </w:r>
      <w:r w:rsidRPr="002843F4">
        <w:rPr>
          <w:rFonts w:ascii="David" w:hAnsi="David"/>
        </w:rPr>
        <w:t>clusters</w:t>
      </w:r>
      <w:r w:rsidRPr="002843F4">
        <w:rPr>
          <w:rFonts w:ascii="David" w:hAnsi="David"/>
          <w:rtl/>
        </w:rPr>
        <w:t>), והבדלים בין הקבוצות טרם ההתערבות.</w:t>
      </w:r>
    </w:p>
    <w:p w14:paraId="11518DB1" w14:textId="77777777" w:rsidR="0099694D" w:rsidRPr="002843F4"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הדו״ח הסופי לכלול הערכה באשר לתוקפו הפנימי והחיצוני של המחקר. (יש להימנע מייחוס סיבתיות כאשר לא ניתן לשלול הסברים חלופיים)</w:t>
      </w:r>
    </w:p>
    <w:p w14:paraId="00B579D3"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וכולל </w:t>
      </w:r>
      <w:r w:rsidRPr="006B0B40">
        <w:rPr>
          <w:rFonts w:ascii="David" w:hAnsi="David"/>
          <w:rtl/>
        </w:rPr>
        <w:t xml:space="preserve">רמת המובהקות הכללית </w:t>
      </w:r>
      <w:r w:rsidRPr="006B0B40">
        <w:rPr>
          <w:rFonts w:ascii="David" w:hAnsi="David"/>
        </w:rPr>
        <w:t>Family-wise error rate alpha</w:t>
      </w:r>
      <w:r w:rsidRPr="006B0B40">
        <w:rPr>
          <w:rFonts w:ascii="David" w:hAnsi="David"/>
          <w:rtl/>
        </w:rPr>
        <w:t xml:space="preserve"> והדרכים </w:t>
      </w:r>
      <w:r w:rsidRPr="006B0B40">
        <w:rPr>
          <w:rFonts w:ascii="David" w:hAnsi="David" w:hint="cs"/>
          <w:rtl/>
        </w:rPr>
        <w:t>שננקטו</w:t>
      </w:r>
      <w:r w:rsidRPr="006B0B40">
        <w:rPr>
          <w:rFonts w:ascii="David" w:hAnsi="David"/>
          <w:rtl/>
        </w:rPr>
        <w:t xml:space="preserve"> להקטנת הסיכוי להתנפחות שגיאת אלפא</w:t>
      </w:r>
      <w:r w:rsidRPr="006B0B40">
        <w:rPr>
          <w:rFonts w:ascii="David" w:hAnsi="David" w:hint="cs"/>
          <w:rtl/>
        </w:rPr>
        <w:t xml:space="preserve"> (טעות מסוג </w:t>
      </w:r>
      <w:r w:rsidRPr="006B0B40">
        <w:rPr>
          <w:rFonts w:ascii="David" w:hAnsi="David"/>
        </w:rPr>
        <w:t>I</w:t>
      </w:r>
      <w:r w:rsidRPr="006B0B40">
        <w:rPr>
          <w:rFonts w:ascii="David" w:hAnsi="David" w:hint="cs"/>
          <w:rtl/>
        </w:rPr>
        <w:t>).</w:t>
      </w:r>
      <w:r w:rsidRPr="006B0B40">
        <w:rPr>
          <w:rFonts w:ascii="David" w:hAnsi="David"/>
          <w:rtl/>
        </w:rPr>
        <w:t xml:space="preserve"> </w:t>
      </w:r>
    </w:p>
    <w:p w14:paraId="4D0F41CF" w14:textId="77777777" w:rsidR="0099694D" w:rsidRPr="006B0B40" w:rsidRDefault="0099694D" w:rsidP="0099694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lastRenderedPageBreak/>
        <w:t xml:space="preserve">מתוארות הדרכים </w:t>
      </w:r>
      <w:r w:rsidRPr="006B0B40">
        <w:rPr>
          <w:rFonts w:ascii="David" w:hAnsi="David" w:hint="cs"/>
          <w:rtl/>
        </w:rPr>
        <w:t>שננקטו ל</w:t>
      </w:r>
      <w:r w:rsidRPr="006B0B40">
        <w:rPr>
          <w:rFonts w:ascii="David" w:hAnsi="David"/>
          <w:rtl/>
        </w:rPr>
        <w:t xml:space="preserve">טיפול בערכים חסרים </w:t>
      </w:r>
      <w:r w:rsidRPr="006B0B40">
        <w:rPr>
          <w:rFonts w:ascii="David" w:hAnsi="David" w:hint="cs"/>
          <w:rtl/>
        </w:rPr>
        <w:t>ו</w:t>
      </w:r>
      <w:r w:rsidRPr="006B0B40">
        <w:rPr>
          <w:rFonts w:ascii="David" w:hAnsi="David"/>
          <w:rtl/>
        </w:rPr>
        <w:t xml:space="preserve">ערכי קיצון </w:t>
      </w:r>
    </w:p>
    <w:p w14:paraId="5D5C77D8" w14:textId="77777777" w:rsidR="0099694D" w:rsidRPr="006B0B40" w:rsidRDefault="0099694D" w:rsidP="0099694D">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עיבוד</w:t>
      </w:r>
      <w:r w:rsidRPr="006B0B40">
        <w:rPr>
          <w:rFonts w:ascii="David" w:hAnsi="David" w:hint="cs"/>
          <w:rtl/>
        </w:rPr>
        <w:t xml:space="preserve"> נתונים (מחקר איכותני)</w:t>
      </w:r>
      <w:r w:rsidRPr="006B0B40">
        <w:rPr>
          <w:rFonts w:ascii="David" w:hAnsi="David"/>
        </w:rPr>
        <w:t xml:space="preserve"> </w:t>
      </w:r>
    </w:p>
    <w:p w14:paraId="3F6E7003" w14:textId="77777777" w:rsidR="0099694D" w:rsidRPr="006B0B40" w:rsidRDefault="0099694D" w:rsidP="0099694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6B0B40">
        <w:rPr>
          <w:rFonts w:ascii="David" w:hAnsi="David" w:hint="cs"/>
          <w:rtl/>
        </w:rPr>
        <w:t xml:space="preserve">שיטת הניתוח (כגון ניתוח תמטי, ניתוח נראטיבי, ניתוח השיח) </w:t>
      </w:r>
    </w:p>
    <w:p w14:paraId="0ACBF511" w14:textId="77777777" w:rsidR="0099694D" w:rsidRPr="006B0B40" w:rsidRDefault="0099694D" w:rsidP="0099694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יחידת הניתוח (כגון מבע, מסמך, גישה)</w:t>
      </w:r>
    </w:p>
    <w:p w14:paraId="4D8535B6" w14:textId="77777777" w:rsidR="0099694D" w:rsidRPr="006B0B40" w:rsidRDefault="0099694D" w:rsidP="0099694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הליך הכנת הנתונים לקראת הניתוח ופרוטוקול הניתוח</w:t>
      </w:r>
    </w:p>
    <w:p w14:paraId="0A6A6B3A" w14:textId="77777777" w:rsidR="0099694D" w:rsidRPr="006B0B40" w:rsidRDefault="0099694D" w:rsidP="0099694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טכניקות להבטחת מהימנות הניתוח (כגון ריבוי מקודדים, עוורון לתנאי מחקר אם רלוונטי)</w:t>
      </w:r>
    </w:p>
    <w:p w14:paraId="2FA036F6" w14:textId="77777777" w:rsidR="0099694D" w:rsidRPr="00BD3A21" w:rsidRDefault="0099694D" w:rsidP="0099694D">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דיון והמלצות: </w:t>
      </w:r>
    </w:p>
    <w:p w14:paraId="30693942" w14:textId="77777777" w:rsidR="0099694D" w:rsidRDefault="0099694D" w:rsidP="0099694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rtl/>
        </w:rPr>
        <w:t>כולל, בין היתר, הצעות להשלכות ברורות והמלצות לפעולות אופרטיביות למדיניות</w:t>
      </w:r>
      <w:r w:rsidRPr="00776951">
        <w:rPr>
          <w:rFonts w:ascii="David" w:hAnsi="David" w:hint="cs"/>
          <w:rtl/>
        </w:rPr>
        <w:t xml:space="preserve"> וכן את מגבלות המחקר (</w:t>
      </w:r>
      <w:r w:rsidRPr="00776951">
        <w:rPr>
          <w:rFonts w:ascii="David" w:hAnsi="David"/>
          <w:rtl/>
        </w:rPr>
        <w:t>יכולתו של המחקר לתת מענה לשאל/ות המחקר והכללת הממצאים</w:t>
      </w:r>
      <w:r>
        <w:rPr>
          <w:rFonts w:ascii="David" w:hAnsi="David" w:hint="cs"/>
          <w:rtl/>
        </w:rPr>
        <w:t>)</w:t>
      </w:r>
    </w:p>
    <w:p w14:paraId="4FC6742A" w14:textId="77777777" w:rsidR="0099694D" w:rsidRPr="002843F4" w:rsidRDefault="0099694D" w:rsidP="0099694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יש לכלול התייחסות להיבטים הנוגעים לקיום (</w:t>
      </w:r>
      <w:r w:rsidRPr="002843F4">
        <w:rPr>
          <w:rFonts w:ascii="David" w:hAnsi="David"/>
        </w:rPr>
        <w:t>maintenance</w:t>
      </w:r>
      <w:r w:rsidRPr="002843F4">
        <w:rPr>
          <w:rFonts w:ascii="David" w:hAnsi="David"/>
          <w:rtl/>
        </w:rPr>
        <w:t xml:space="preserve">). </w:t>
      </w:r>
    </w:p>
    <w:p w14:paraId="0B634B46" w14:textId="77777777" w:rsidR="0099694D" w:rsidRPr="00776951" w:rsidRDefault="0099694D" w:rsidP="0099694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על הדו״ח להתייחס במפורש להיבטים של הכללה (מעבר לאוכלוסיות, מצבים, התנהגויות / מיומנויות), והרחבה (</w:t>
      </w:r>
      <w:r w:rsidRPr="002843F4">
        <w:rPr>
          <w:rFonts w:ascii="David" w:hAnsi="David"/>
        </w:rPr>
        <w:t>scaling up</w:t>
      </w:r>
      <w:r w:rsidRPr="002843F4">
        <w:rPr>
          <w:rFonts w:ascii="David" w:hAnsi="David"/>
          <w:rtl/>
        </w:rPr>
        <w:t>) ולכלול המלצות יישומיות</w:t>
      </w:r>
    </w:p>
    <w:p w14:paraId="7B4B7200" w14:textId="77777777" w:rsidR="0099694D" w:rsidRPr="00BD3A21" w:rsidRDefault="0099694D" w:rsidP="0099694D">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רשימה ב</w:t>
      </w:r>
      <w:r>
        <w:rPr>
          <w:rFonts w:ascii="David" w:hAnsi="David" w:hint="cs"/>
          <w:i/>
          <w:iCs/>
          <w:rtl/>
        </w:rPr>
        <w:t>י</w:t>
      </w:r>
      <w:r w:rsidRPr="00BD3A21">
        <w:rPr>
          <w:rFonts w:ascii="David" w:hAnsi="David" w:hint="cs"/>
          <w:i/>
          <w:iCs/>
          <w:rtl/>
        </w:rPr>
        <w:t xml:space="preserve">בליוגרפית לפי כללי ה </w:t>
      </w:r>
      <w:r w:rsidRPr="00BD3A21">
        <w:rPr>
          <w:rFonts w:ascii="David" w:hAnsi="David" w:hint="cs"/>
          <w:i/>
          <w:iCs/>
        </w:rPr>
        <w:t>APA</w:t>
      </w:r>
      <w:r w:rsidRPr="00BD3A21">
        <w:rPr>
          <w:rFonts w:ascii="David" w:hAnsi="David" w:hint="cs"/>
          <w:i/>
          <w:iCs/>
          <w:rtl/>
        </w:rPr>
        <w:t xml:space="preserve"> </w:t>
      </w:r>
    </w:p>
    <w:p w14:paraId="18616556" w14:textId="77777777" w:rsidR="0099694D" w:rsidRPr="00BD3A21" w:rsidRDefault="0099694D" w:rsidP="0099694D">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נספחים </w:t>
      </w:r>
    </w:p>
    <w:p w14:paraId="6B79471E" w14:textId="77777777" w:rsidR="0099694D" w:rsidRPr="00776951" w:rsidRDefault="0099694D" w:rsidP="0099694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כלל כלי המחקר שהועברו</w:t>
      </w:r>
    </w:p>
    <w:p w14:paraId="26AA308D" w14:textId="77777777" w:rsidR="0099694D" w:rsidRPr="00776951" w:rsidRDefault="0099694D" w:rsidP="0099694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הסברים לגבי החישובים והניתוחים הסטטיסטיים שנבחרו</w:t>
      </w:r>
    </w:p>
    <w:p w14:paraId="6A15655D" w14:textId="77777777" w:rsidR="0099694D" w:rsidRPr="00776951" w:rsidRDefault="0099694D" w:rsidP="0099694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776951">
        <w:rPr>
          <w:rFonts w:ascii="David" w:hAnsi="David" w:hint="cs"/>
          <w:rtl/>
        </w:rPr>
        <w:t>במידת הרלוונטיות, ההנחות והנוסחאות ששימשו לחישוב ניתוחי עלות-תועלת</w:t>
      </w:r>
    </w:p>
    <w:p w14:paraId="51DEA050" w14:textId="77777777" w:rsidR="0099694D" w:rsidRPr="002305B2" w:rsidRDefault="0099694D" w:rsidP="0099694D">
      <w:pPr>
        <w:overflowPunct w:val="0"/>
        <w:autoSpaceDE w:val="0"/>
        <w:autoSpaceDN w:val="0"/>
        <w:adjustRightInd w:val="0"/>
        <w:spacing w:line="276" w:lineRule="auto"/>
        <w:ind w:left="720"/>
        <w:jc w:val="both"/>
        <w:textAlignment w:val="baseline"/>
        <w:rPr>
          <w:rFonts w:asciiTheme="minorHAnsi" w:hAnsiTheme="minorHAnsi" w:cstheme="minorHAnsi"/>
          <w:b/>
          <w:bCs/>
          <w:color w:val="002060"/>
          <w:sz w:val="20"/>
          <w:szCs w:val="24"/>
          <w:u w:val="single"/>
        </w:rPr>
      </w:pPr>
      <w:r w:rsidRPr="002305B2">
        <w:rPr>
          <w:rFonts w:ascii="David" w:hAnsi="David" w:hint="cs"/>
          <w:b/>
          <w:bCs/>
          <w:sz w:val="22"/>
          <w:szCs w:val="24"/>
          <w:u w:val="single"/>
          <w:rtl/>
        </w:rPr>
        <w:t>הערות כלליות</w:t>
      </w:r>
      <w:r w:rsidRPr="002305B2">
        <w:rPr>
          <w:rFonts w:ascii="David" w:hAnsi="David" w:hint="cs"/>
          <w:b/>
          <w:bCs/>
          <w:sz w:val="22"/>
          <w:szCs w:val="24"/>
          <w:rtl/>
        </w:rPr>
        <w:t>:</w:t>
      </w:r>
      <w:r w:rsidRPr="002305B2">
        <w:rPr>
          <w:rFonts w:ascii="David" w:hAnsi="David" w:hint="cs"/>
          <w:b/>
          <w:bCs/>
          <w:sz w:val="22"/>
          <w:szCs w:val="24"/>
          <w:u w:val="single"/>
          <w:rtl/>
        </w:rPr>
        <w:t xml:space="preserve"> </w:t>
      </w:r>
    </w:p>
    <w:p w14:paraId="64B8FCBE" w14:textId="77777777" w:rsidR="0099694D" w:rsidRPr="00DC3F0F" w:rsidRDefault="0099694D" w:rsidP="0099694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4D4D5C">
        <w:rPr>
          <w:rFonts w:ascii="David" w:hAnsi="David" w:hint="cs"/>
          <w:rtl/>
        </w:rPr>
        <w:t>בעת כתיבת הדוח יש לוודא כי קיימת התאמה מלאה בין רכיבי הצעת המחקר לביצוע בפועל ולמוצג בדוח</w:t>
      </w:r>
      <w:r w:rsidRPr="00DC3F0F">
        <w:rPr>
          <w:rFonts w:ascii="David" w:hAnsi="David" w:hint="cs"/>
          <w:rtl/>
        </w:rPr>
        <w:t xml:space="preserve">. </w:t>
      </w:r>
    </w:p>
    <w:p w14:paraId="27C50381" w14:textId="77777777" w:rsidR="0099694D" w:rsidRDefault="0099694D" w:rsidP="0099694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A72F0B">
        <w:rPr>
          <w:rFonts w:ascii="David" w:hAnsi="David" w:hint="cs"/>
          <w:rtl/>
        </w:rPr>
        <w:t>הדוח צריך להיכתב בשפה העברית בלבד.</w:t>
      </w:r>
    </w:p>
    <w:p w14:paraId="4C2436B7" w14:textId="77777777" w:rsidR="0099694D" w:rsidRDefault="0099694D" w:rsidP="0099694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Pr>
          <w:rFonts w:ascii="David" w:hAnsi="David" w:hint="cs"/>
          <w:rtl/>
        </w:rPr>
        <w:t>הדוח צריך לעבור עיצוב גרפי ועריכה לשונית</w:t>
      </w:r>
    </w:p>
    <w:p w14:paraId="2453F5EE" w14:textId="77777777" w:rsidR="0099694D" w:rsidRPr="00DC3F0F" w:rsidRDefault="0099694D" w:rsidP="0099694D">
      <w:pPr>
        <w:overflowPunct w:val="0"/>
        <w:autoSpaceDE w:val="0"/>
        <w:autoSpaceDN w:val="0"/>
        <w:adjustRightInd w:val="0"/>
        <w:spacing w:after="60" w:line="276" w:lineRule="auto"/>
        <w:jc w:val="both"/>
        <w:textAlignment w:val="baseline"/>
        <w:rPr>
          <w:rFonts w:ascii="David" w:hAnsi="David"/>
        </w:rPr>
      </w:pPr>
    </w:p>
    <w:p w14:paraId="440E7112" w14:textId="77777777" w:rsidR="0099694D" w:rsidRPr="00F5262F" w:rsidRDefault="0099694D" w:rsidP="0099694D">
      <w:pPr>
        <w:overflowPunct w:val="0"/>
        <w:autoSpaceDE w:val="0"/>
        <w:autoSpaceDN w:val="0"/>
        <w:adjustRightInd w:val="0"/>
        <w:spacing w:line="276" w:lineRule="auto"/>
        <w:jc w:val="both"/>
        <w:textAlignment w:val="baseline"/>
        <w:rPr>
          <w:rFonts w:ascii="David" w:hAnsi="David"/>
          <w:sz w:val="10"/>
          <w:szCs w:val="12"/>
        </w:rPr>
      </w:pPr>
    </w:p>
    <w:p w14:paraId="79148F8F" w14:textId="77777777" w:rsidR="0099694D" w:rsidRPr="00ED31CE" w:rsidRDefault="0099694D" w:rsidP="0099694D">
      <w:pPr>
        <w:pStyle w:val="af0"/>
        <w:numPr>
          <w:ilvl w:val="2"/>
          <w:numId w:val="52"/>
        </w:numPr>
        <w:tabs>
          <w:tab w:val="clear" w:pos="2268"/>
          <w:tab w:val="num" w:pos="1548"/>
        </w:tabs>
        <w:ind w:left="794"/>
        <w:jc w:val="both"/>
        <w:rPr>
          <w:rFonts w:ascii="David" w:hAnsi="David"/>
          <w:b/>
          <w:bCs/>
        </w:rPr>
      </w:pPr>
      <w:r w:rsidRPr="00954B5D">
        <w:rPr>
          <w:rFonts w:ascii="David" w:hAnsi="David"/>
          <w:b/>
          <w:bCs/>
          <w:u w:val="single"/>
          <w:rtl/>
        </w:rPr>
        <w:t>דו</w:t>
      </w:r>
      <w:r w:rsidRPr="00954B5D">
        <w:rPr>
          <w:rFonts w:ascii="David" w:hAnsi="David" w:hint="cs"/>
          <w:b/>
          <w:bCs/>
          <w:u w:val="single"/>
          <w:rtl/>
        </w:rPr>
        <w:t>"</w:t>
      </w:r>
      <w:r w:rsidRPr="00954B5D">
        <w:rPr>
          <w:rFonts w:ascii="David" w:hAnsi="David"/>
          <w:b/>
          <w:bCs/>
          <w:u w:val="single"/>
          <w:rtl/>
        </w:rPr>
        <w:t>ח</w:t>
      </w:r>
      <w:r w:rsidRPr="00954B5D">
        <w:rPr>
          <w:rFonts w:ascii="David" w:hAnsi="David" w:hint="cs"/>
          <w:b/>
          <w:bCs/>
          <w:u w:val="single"/>
          <w:rtl/>
        </w:rPr>
        <w:t xml:space="preserve"> מקוצר </w:t>
      </w:r>
      <w:r w:rsidRPr="00954B5D">
        <w:rPr>
          <w:rFonts w:ascii="David" w:hAnsi="David"/>
          <w:b/>
          <w:bCs/>
          <w:u w:val="single"/>
          <w:rtl/>
        </w:rPr>
        <w:t>למקבלי החלטות בעברית</w:t>
      </w:r>
    </w:p>
    <w:p w14:paraId="24D460DB" w14:textId="77777777" w:rsidR="0099694D" w:rsidRPr="004D4D5C" w:rsidRDefault="0099694D" w:rsidP="0099694D">
      <w:pPr>
        <w:pStyle w:val="af0"/>
        <w:numPr>
          <w:ilvl w:val="0"/>
          <w:numId w:val="54"/>
        </w:numPr>
        <w:spacing w:after="60"/>
        <w:ind w:hanging="357"/>
        <w:jc w:val="both"/>
        <w:rPr>
          <w:rFonts w:ascii="David" w:hAnsi="David"/>
          <w:b/>
          <w:bCs/>
        </w:rPr>
      </w:pPr>
      <w:r>
        <w:rPr>
          <w:rFonts w:ascii="David" w:hAnsi="David" w:hint="cs"/>
          <w:rtl/>
        </w:rPr>
        <w:t>ד</w:t>
      </w:r>
      <w:r w:rsidRPr="00310736">
        <w:rPr>
          <w:rFonts w:ascii="David" w:hAnsi="David"/>
          <w:rtl/>
        </w:rPr>
        <w:t>ו</w:t>
      </w:r>
      <w:r w:rsidRPr="00310736">
        <w:rPr>
          <w:rFonts w:ascii="David" w:hAnsi="David" w:hint="cs"/>
          <w:rtl/>
        </w:rPr>
        <w:t>"</w:t>
      </w:r>
      <w:r w:rsidRPr="00310736">
        <w:rPr>
          <w:rFonts w:ascii="David" w:hAnsi="David"/>
          <w:rtl/>
        </w:rPr>
        <w:t>ח קצר, בהיקף של כ-5-10 עמודים</w:t>
      </w:r>
      <w:r>
        <w:rPr>
          <w:rFonts w:ascii="David" w:hAnsi="David" w:hint="cs"/>
          <w:rtl/>
        </w:rPr>
        <w:t>.</w:t>
      </w:r>
    </w:p>
    <w:p w14:paraId="02946770" w14:textId="77777777" w:rsidR="0099694D" w:rsidRPr="004D4D5C" w:rsidRDefault="0099694D" w:rsidP="0099694D">
      <w:pPr>
        <w:pStyle w:val="af0"/>
        <w:numPr>
          <w:ilvl w:val="0"/>
          <w:numId w:val="54"/>
        </w:numPr>
        <w:spacing w:after="60"/>
        <w:ind w:hanging="357"/>
        <w:jc w:val="both"/>
        <w:rPr>
          <w:rFonts w:ascii="David" w:hAnsi="David"/>
          <w:b/>
          <w:bCs/>
        </w:rPr>
      </w:pPr>
      <w:r>
        <w:rPr>
          <w:rFonts w:ascii="David" w:hAnsi="David" w:hint="cs"/>
          <w:rtl/>
        </w:rPr>
        <w:t xml:space="preserve">הדוח צריך להיות </w:t>
      </w:r>
      <w:r w:rsidRPr="00310736">
        <w:rPr>
          <w:rFonts w:ascii="David" w:hAnsi="David"/>
          <w:rtl/>
        </w:rPr>
        <w:t xml:space="preserve">מסמך </w:t>
      </w:r>
      <w:r>
        <w:rPr>
          <w:rFonts w:ascii="David" w:hAnsi="David" w:hint="cs"/>
          <w:rtl/>
        </w:rPr>
        <w:t xml:space="preserve">נפרד, העומד </w:t>
      </w:r>
      <w:r w:rsidRPr="00310736">
        <w:rPr>
          <w:rFonts w:ascii="David" w:hAnsi="David"/>
          <w:rtl/>
        </w:rPr>
        <w:t>בזכות</w:t>
      </w:r>
      <w:r>
        <w:rPr>
          <w:rFonts w:ascii="David" w:hAnsi="David" w:hint="cs"/>
          <w:rtl/>
        </w:rPr>
        <w:t xml:space="preserve"> </w:t>
      </w:r>
      <w:r w:rsidRPr="00310736">
        <w:rPr>
          <w:rFonts w:ascii="David" w:hAnsi="David"/>
          <w:rtl/>
        </w:rPr>
        <w:t>עצמו,</w:t>
      </w:r>
      <w:r>
        <w:rPr>
          <w:rFonts w:ascii="David" w:hAnsi="David" w:hint="cs"/>
          <w:rtl/>
        </w:rPr>
        <w:t xml:space="preserve"> וכולל רקע קצר, מטרת המחקר וחשיבותו למשרד החינוך, תיאור המחקר וממצאיו ודיון לגבי השפעות המחקר על מדיניות משרד החינוך</w:t>
      </w:r>
      <w:r>
        <w:rPr>
          <w:rFonts w:ascii="David" w:hAnsi="David" w:hint="cs"/>
          <w:b/>
          <w:bCs/>
          <w:rtl/>
        </w:rPr>
        <w:t>.</w:t>
      </w:r>
    </w:p>
    <w:p w14:paraId="1250D7CE" w14:textId="77777777" w:rsidR="0099694D" w:rsidRDefault="0099694D" w:rsidP="0099694D">
      <w:pPr>
        <w:pStyle w:val="af0"/>
        <w:numPr>
          <w:ilvl w:val="0"/>
          <w:numId w:val="54"/>
        </w:numPr>
        <w:spacing w:after="60"/>
        <w:ind w:hanging="357"/>
        <w:jc w:val="both"/>
        <w:rPr>
          <w:rFonts w:ascii="David" w:hAnsi="David"/>
        </w:rPr>
      </w:pPr>
      <w:r>
        <w:rPr>
          <w:rFonts w:ascii="David" w:hAnsi="David" w:hint="cs"/>
          <w:rtl/>
        </w:rPr>
        <w:t>בסוף הדוח המקוצר יש ל</w:t>
      </w:r>
      <w:r w:rsidRPr="004D4D5C">
        <w:rPr>
          <w:rFonts w:ascii="David" w:hAnsi="David"/>
          <w:rtl/>
        </w:rPr>
        <w:t>כל</w:t>
      </w:r>
      <w:r w:rsidRPr="004D4D5C">
        <w:rPr>
          <w:rFonts w:ascii="David" w:hAnsi="David" w:hint="cs"/>
          <w:rtl/>
        </w:rPr>
        <w:t>ו</w:t>
      </w:r>
      <w:r w:rsidRPr="004D4D5C">
        <w:rPr>
          <w:rFonts w:ascii="David" w:hAnsi="David"/>
          <w:rtl/>
        </w:rPr>
        <w:t>ל</w:t>
      </w:r>
      <w:r w:rsidRPr="004D4D5C">
        <w:rPr>
          <w:rFonts w:ascii="David" w:hAnsi="David" w:hint="cs"/>
          <w:rtl/>
        </w:rPr>
        <w:t xml:space="preserve"> </w:t>
      </w:r>
      <w:r w:rsidRPr="004D4D5C">
        <w:rPr>
          <w:rFonts w:ascii="David" w:hAnsi="David"/>
          <w:rtl/>
        </w:rPr>
        <w:t>פסקה אחת מסכמת למקבלי החלטות</w:t>
      </w:r>
      <w:r w:rsidRPr="004D4D5C">
        <w:rPr>
          <w:rFonts w:ascii="David" w:hAnsi="David" w:hint="cs"/>
          <w:rtl/>
        </w:rPr>
        <w:t xml:space="preserve"> הכוללת המלצות ליישום</w:t>
      </w:r>
      <w:r w:rsidRPr="004D4D5C">
        <w:rPr>
          <w:rFonts w:ascii="David" w:hAnsi="David"/>
          <w:rtl/>
        </w:rPr>
        <w:t>.</w:t>
      </w:r>
    </w:p>
    <w:p w14:paraId="4273C272" w14:textId="77777777" w:rsidR="0099694D" w:rsidRPr="00F5262F" w:rsidRDefault="0099694D" w:rsidP="0099694D">
      <w:pPr>
        <w:jc w:val="both"/>
        <w:rPr>
          <w:rFonts w:ascii="David" w:hAnsi="David"/>
          <w:sz w:val="6"/>
          <w:szCs w:val="8"/>
          <w:rtl/>
        </w:rPr>
      </w:pPr>
    </w:p>
    <w:p w14:paraId="6DF75A44" w14:textId="77777777" w:rsidR="0099694D" w:rsidRPr="00ED31CE" w:rsidRDefault="0099694D" w:rsidP="0099694D">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hint="cs"/>
          <w:b/>
          <w:bCs/>
          <w:szCs w:val="24"/>
          <w:u w:val="single"/>
          <w:rtl/>
        </w:rPr>
        <w:t>מצגת למקבלי החלטות</w:t>
      </w:r>
    </w:p>
    <w:p w14:paraId="454ECE26" w14:textId="77777777" w:rsidR="0099694D" w:rsidRDefault="0099694D" w:rsidP="0099694D">
      <w:pPr>
        <w:overflowPunct w:val="0"/>
        <w:autoSpaceDE w:val="0"/>
        <w:autoSpaceDN w:val="0"/>
        <w:adjustRightInd w:val="0"/>
        <w:spacing w:line="276" w:lineRule="auto"/>
        <w:ind w:left="794"/>
        <w:jc w:val="both"/>
        <w:textAlignment w:val="baseline"/>
        <w:rPr>
          <w:rFonts w:ascii="David" w:hAnsi="David"/>
          <w:szCs w:val="24"/>
          <w:rtl/>
        </w:rPr>
      </w:pP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Pr>
          <w:rFonts w:ascii="David" w:hAnsi="David" w:hint="cs"/>
          <w:szCs w:val="24"/>
          <w:rtl/>
        </w:rPr>
        <w:t xml:space="preserve"> </w:t>
      </w:r>
      <w:r w:rsidRPr="00470E59">
        <w:rPr>
          <w:rFonts w:ascii="David" w:hAnsi="David"/>
          <w:szCs w:val="24"/>
          <w:rtl/>
        </w:rPr>
        <w:t>המסכמת את עיקרי הדוח והממצאים ואת ההמלצות לעיצוב המדיניות</w:t>
      </w:r>
      <w:r>
        <w:rPr>
          <w:rFonts w:ascii="David" w:hAnsi="David" w:hint="cs"/>
          <w:szCs w:val="24"/>
          <w:rtl/>
        </w:rPr>
        <w:t>.</w:t>
      </w:r>
    </w:p>
    <w:p w14:paraId="7B4773EC" w14:textId="77777777" w:rsidR="0099694D" w:rsidRPr="00F5262F" w:rsidRDefault="0099694D" w:rsidP="0099694D">
      <w:pPr>
        <w:overflowPunct w:val="0"/>
        <w:autoSpaceDE w:val="0"/>
        <w:autoSpaceDN w:val="0"/>
        <w:adjustRightInd w:val="0"/>
        <w:spacing w:line="276" w:lineRule="auto"/>
        <w:ind w:left="794"/>
        <w:jc w:val="both"/>
        <w:textAlignment w:val="baseline"/>
        <w:rPr>
          <w:rFonts w:ascii="David" w:hAnsi="David"/>
          <w:sz w:val="10"/>
          <w:szCs w:val="10"/>
        </w:rPr>
      </w:pPr>
    </w:p>
    <w:p w14:paraId="7F37290E" w14:textId="77777777" w:rsidR="0099694D" w:rsidRPr="00ED31CE" w:rsidRDefault="0099694D" w:rsidP="0099694D">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b/>
          <w:bCs/>
          <w:szCs w:val="24"/>
          <w:u w:val="single"/>
          <w:rtl/>
        </w:rPr>
        <w:t>תוצר מונגש</w:t>
      </w:r>
    </w:p>
    <w:p w14:paraId="022EF5E6" w14:textId="77777777" w:rsidR="0099694D" w:rsidRPr="00F855BD" w:rsidRDefault="0099694D" w:rsidP="0099694D">
      <w:pPr>
        <w:overflowPunct w:val="0"/>
        <w:autoSpaceDE w:val="0"/>
        <w:autoSpaceDN w:val="0"/>
        <w:adjustRightInd w:val="0"/>
        <w:spacing w:line="276" w:lineRule="auto"/>
        <w:ind w:left="794"/>
        <w:jc w:val="both"/>
        <w:textAlignment w:val="baseline"/>
        <w:rPr>
          <w:rFonts w:ascii="David" w:hAnsi="David"/>
          <w:szCs w:val="24"/>
          <w:rtl/>
          <w:lang w:eastAsia="en-US"/>
        </w:rPr>
      </w:pPr>
      <w:r>
        <w:rPr>
          <w:rFonts w:ascii="David" w:hAnsi="David" w:hint="cs"/>
          <w:szCs w:val="24"/>
          <w:rtl/>
        </w:rPr>
        <w:t xml:space="preserve">תוצר מונגש המפרט את הממצאים הסופיים. התוצר יכול להיות </w:t>
      </w:r>
      <w:r w:rsidRPr="008824C8">
        <w:rPr>
          <w:rFonts w:ascii="David" w:hAnsi="David"/>
          <w:szCs w:val="24"/>
          <w:rtl/>
        </w:rPr>
        <w:t>סרטון אנימציה /ראיון מצולם / פודקאסט עם אחד החוקרים הכולל הסבר על תהליך ותוצאות המחקר</w:t>
      </w:r>
      <w:r>
        <w:rPr>
          <w:rFonts w:ascii="David" w:hAnsi="David" w:hint="cs"/>
          <w:szCs w:val="24"/>
          <w:rtl/>
        </w:rPr>
        <w:t xml:space="preserve"> וכד'.</w:t>
      </w:r>
      <w:r w:rsidRPr="008824C8">
        <w:rPr>
          <w:rFonts w:ascii="David" w:hAnsi="David" w:hint="cs"/>
          <w:szCs w:val="24"/>
          <w:rtl/>
        </w:rPr>
        <w:t xml:space="preserve"> </w:t>
      </w:r>
    </w:p>
    <w:p w14:paraId="5E146BF5" w14:textId="1B8B4585" w:rsidR="00BE1992" w:rsidRPr="00F855BD" w:rsidRDefault="00BE1992" w:rsidP="0099694D">
      <w:pPr>
        <w:pStyle w:val="1"/>
        <w:numPr>
          <w:ilvl w:val="0"/>
          <w:numId w:val="0"/>
        </w:numPr>
        <w:ind w:left="425"/>
        <w:rPr>
          <w:rFonts w:ascii="David" w:hAnsi="David"/>
          <w:rtl/>
          <w:lang w:eastAsia="en-US"/>
        </w:rPr>
      </w:pPr>
    </w:p>
    <w:sectPr w:rsidR="00BE1992" w:rsidRPr="00F855BD" w:rsidSect="00166AE0">
      <w:footerReference w:type="default" r:id="rId19"/>
      <w:headerReference w:type="first" r:id="rId20"/>
      <w:footerReference w:type="first" r:id="rId21"/>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692A8" w14:textId="77777777" w:rsidR="00DA3186" w:rsidRDefault="00DA3186">
      <w:r>
        <w:separator/>
      </w:r>
    </w:p>
  </w:endnote>
  <w:endnote w:type="continuationSeparator" w:id="0">
    <w:p w14:paraId="19096C2C" w14:textId="77777777" w:rsidR="00DA3186" w:rsidRDefault="00DA3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D41F" w14:textId="2F5B0391" w:rsidR="00832F2E" w:rsidRDefault="00832F2E">
    <w:pPr>
      <w:pStyle w:val="a5"/>
      <w:jc w:val="center"/>
      <w:rPr>
        <w:rtl/>
      </w:rPr>
    </w:pPr>
    <w:r>
      <w:rPr>
        <w:rtl/>
      </w:rPr>
      <w:br/>
      <w:t xml:space="preserve">- </w:t>
    </w:r>
    <w:r>
      <w:rPr>
        <w:rStyle w:val="a7"/>
      </w:rPr>
      <w:fldChar w:fldCharType="begin"/>
    </w:r>
    <w:r>
      <w:rPr>
        <w:rStyle w:val="a7"/>
      </w:rPr>
      <w:instrText xml:space="preserve"> PAGE </w:instrText>
    </w:r>
    <w:r>
      <w:rPr>
        <w:rStyle w:val="a7"/>
      </w:rPr>
      <w:fldChar w:fldCharType="separate"/>
    </w:r>
    <w:r w:rsidR="00424FD5">
      <w:rPr>
        <w:rStyle w:val="a7"/>
        <w:noProof/>
        <w:rtl/>
      </w:rPr>
      <w:t>20</w:t>
    </w:r>
    <w:r>
      <w:rPr>
        <w:rStyle w:val="a7"/>
      </w:rPr>
      <w:fldChar w:fldCharType="end"/>
    </w:r>
    <w:r>
      <w:rPr>
        <w:rStyle w:val="a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03E9" w14:textId="77777777" w:rsidR="00AA1740" w:rsidRPr="002059C5" w:rsidRDefault="00AA1740" w:rsidP="00AA1740">
    <w:pPr>
      <w:pStyle w:val="a5"/>
      <w:rPr>
        <w:szCs w:val="16"/>
        <w:rtl/>
      </w:rPr>
    </w:pPr>
    <w:bookmarkStart w:id="7" w:name="_Hlk237455943"/>
    <w:r>
      <w:rPr>
        <w:szCs w:val="16"/>
        <w:rtl/>
      </w:rPr>
      <w:t xml:space="preserve">בניין לב רם  רח' דבורה הנביאה 2 ירושלים  </w:t>
    </w:r>
    <w:r>
      <w:rPr>
        <w:rFonts w:hint="cs"/>
        <w:szCs w:val="16"/>
        <w:rtl/>
      </w:rPr>
      <w:t>9100201</w:t>
    </w:r>
    <w:r>
      <w:rPr>
        <w:szCs w:val="16"/>
        <w:rtl/>
      </w:rPr>
      <w:tab/>
      <w:t>טלפון   02-5602957/8</w:t>
    </w:r>
    <w:r>
      <w:rPr>
        <w:szCs w:val="16"/>
        <w:rtl/>
      </w:rPr>
      <w:tab/>
    </w:r>
    <w:r>
      <w:rPr>
        <w:rFonts w:ascii="Arial" w:hAnsi="Arial" w:hint="cs"/>
        <w:sz w:val="16"/>
        <w:szCs w:val="16"/>
        <w:rtl/>
      </w:rPr>
      <w:t xml:space="preserve"> </w:t>
    </w:r>
    <w:r>
      <w:rPr>
        <w:rFonts w:ascii="Arial" w:hAnsi="Arial"/>
        <w:sz w:val="16"/>
        <w:szCs w:val="16"/>
        <w:rtl/>
      </w:rPr>
      <w:t>אתר הבית:</w:t>
    </w:r>
    <w:r w:rsidRPr="00F659F6">
      <w:rPr>
        <w:rFonts w:ascii="Arial" w:hAnsi="Arial"/>
        <w:sz w:val="16"/>
        <w:szCs w:val="16"/>
      </w:rPr>
      <w:t xml:space="preserve"> </w:t>
    </w:r>
    <w:hyperlink r:id="rId1" w:history="1">
      <w:r w:rsidRPr="006062F7">
        <w:rPr>
          <w:rStyle w:val="Hyperlink"/>
          <w:rFonts w:ascii="Arial" w:hAnsi="Arial"/>
          <w:sz w:val="16"/>
          <w:szCs w:val="16"/>
        </w:rPr>
        <w:t>https://chief-scientist.education.gov.il</w:t>
      </w:r>
    </w:hyperlink>
    <w:r>
      <w:rPr>
        <w:szCs w:val="16"/>
      </w:rPr>
      <w:t xml:space="preserve"> </w:t>
    </w:r>
  </w:p>
  <w:p w14:paraId="7B0CE7C5" w14:textId="77777777" w:rsidR="00AA1740" w:rsidRDefault="00AA1740" w:rsidP="00AA1740">
    <w:pPr>
      <w:rPr>
        <w:szCs w:val="16"/>
        <w:rtl/>
      </w:rPr>
    </w:pPr>
    <w:r>
      <w:rPr>
        <w:szCs w:val="16"/>
        <w:rtl/>
      </w:rPr>
      <w:t>דואר אלקטרוני</w:t>
    </w:r>
    <w:r>
      <w:rPr>
        <w:rFonts w:hint="cs"/>
        <w:szCs w:val="16"/>
        <w:rtl/>
      </w:rPr>
      <w:t xml:space="preserve">: </w:t>
    </w:r>
    <w:hyperlink r:id="rId2" w:history="1">
      <w:r w:rsidRPr="006062F7">
        <w:rPr>
          <w:rStyle w:val="Hyperlink"/>
          <w:rFonts w:ascii="Arial" w:hAnsi="Arial"/>
          <w:sz w:val="16"/>
          <w:szCs w:val="16"/>
        </w:rPr>
        <w:t>madan@education.gov.il</w:t>
      </w:r>
    </w:hyperlink>
    <w:r>
      <w:rPr>
        <w:rFonts w:cstheme="minorBidi" w:hint="cs"/>
        <w:sz w:val="22"/>
        <w:szCs w:val="22"/>
        <w:rtl/>
        <w:lang w:eastAsia="en-US"/>
      </w:rPr>
      <w:t xml:space="preserve">   </w:t>
    </w:r>
    <w:r>
      <w:rPr>
        <w:rFonts w:hint="cs"/>
        <w:szCs w:val="16"/>
        <w:rtl/>
      </w:rPr>
      <w:t xml:space="preserve">                 </w:t>
    </w:r>
    <w:r>
      <w:rPr>
        <w:szCs w:val="16"/>
        <w:rtl/>
      </w:rPr>
      <w:t xml:space="preserve">פקס  </w:t>
    </w:r>
    <w:r>
      <w:rPr>
        <w:rFonts w:hint="cs"/>
        <w:szCs w:val="16"/>
        <w:rtl/>
      </w:rPr>
      <w:t xml:space="preserve">      </w:t>
    </w:r>
    <w:r>
      <w:rPr>
        <w:szCs w:val="16"/>
        <w:rtl/>
      </w:rPr>
      <w:t xml:space="preserve"> 02-5602955</w:t>
    </w:r>
    <w:r>
      <w:rPr>
        <w:rFonts w:ascii="Arial" w:hAnsi="Arial"/>
        <w:sz w:val="16"/>
        <w:szCs w:val="16"/>
        <w:rtl/>
      </w:rPr>
      <w:tab/>
    </w:r>
  </w:p>
  <w:bookmarkEnd w:id="7"/>
  <w:p w14:paraId="0DF2601D" w14:textId="77777777" w:rsidR="00832F2E" w:rsidRDefault="00832F2E">
    <w:pPr>
      <w:pStyle w:val="a5"/>
      <w:jc w:val="center"/>
      <w:rPr>
        <w:szCs w:val="16"/>
        <w:rtl/>
      </w:rPr>
    </w:pPr>
    <w:r>
      <w:rPr>
        <w:szCs w:val="16"/>
        <w:rtl/>
      </w:rPr>
      <w:tab/>
    </w:r>
    <w:r>
      <w:rPr>
        <w:szCs w:val="16"/>
        <w:rtl/>
      </w:rPr>
      <w:tab/>
    </w:r>
  </w:p>
  <w:p w14:paraId="265DE592" w14:textId="77777777" w:rsidR="00832F2E" w:rsidRDefault="00832F2E">
    <w:pPr>
      <w:pStyle w:val="a5"/>
      <w:jc w:val="right"/>
      <w:rPr>
        <w:rFonts w:ascii="Arial" w:hAnsi="Arial"/>
        <w:sz w:val="16"/>
        <w:szCs w:val="16"/>
        <w:rtl/>
      </w:rPr>
    </w:pPr>
  </w:p>
  <w:p w14:paraId="7B3CCBE1" w14:textId="77777777" w:rsidR="00832F2E" w:rsidRDefault="00832F2E">
    <w:pPr>
      <w:pStyle w:val="a5"/>
      <w:rPr>
        <w:rFonts w:ascii="Arial" w:hAnsi="Arial"/>
        <w:sz w:val="16"/>
        <w:szCs w:val="16"/>
        <w:rtl/>
      </w:rPr>
    </w:pPr>
  </w:p>
  <w:p w14:paraId="66667FA1" w14:textId="77777777" w:rsidR="00832F2E" w:rsidRDefault="00832F2E">
    <w:pPr>
      <w:pStyle w:val="a5"/>
      <w:rPr>
        <w:rFonts w:ascii="Arial" w:hAnsi="Arial"/>
        <w:sz w:val="16"/>
        <w:szCs w:val="16"/>
        <w:rtl/>
      </w:rPr>
    </w:pPr>
  </w:p>
  <w:p w14:paraId="053B3E4D" w14:textId="77777777" w:rsidR="00832F2E" w:rsidRDefault="00832F2E">
    <w:pPr>
      <w:pStyle w:val="a5"/>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05E83" w14:textId="77777777" w:rsidR="00DA3186" w:rsidRDefault="00DA3186">
      <w:r>
        <w:separator/>
      </w:r>
    </w:p>
  </w:footnote>
  <w:footnote w:type="continuationSeparator" w:id="0">
    <w:p w14:paraId="028C5DB8" w14:textId="77777777" w:rsidR="00DA3186" w:rsidRDefault="00DA3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61C6" w14:textId="77777777" w:rsidR="00832F2E" w:rsidRDefault="00832F2E" w:rsidP="00BB0B25">
    <w:pPr>
      <w:pStyle w:val="a3"/>
      <w:jc w:val="center"/>
      <w:rPr>
        <w:b/>
        <w:bCs/>
        <w:rtl/>
      </w:rPr>
    </w:pPr>
    <w:r>
      <w:rPr>
        <w:b/>
        <w:bCs/>
        <w:rtl/>
      </w:rPr>
      <w:t>מדינת ישראל</w:t>
    </w:r>
  </w:p>
  <w:p w14:paraId="61BCCEE8" w14:textId="77777777" w:rsidR="00832F2E" w:rsidRDefault="00832F2E" w:rsidP="00BB0B25">
    <w:pPr>
      <w:pStyle w:val="a3"/>
      <w:jc w:val="center"/>
      <w:rPr>
        <w:rtl/>
      </w:rPr>
    </w:pPr>
    <w:r>
      <w:rPr>
        <w:rtl/>
      </w:rPr>
      <w:t>משרד החינוך</w:t>
    </w:r>
  </w:p>
  <w:p w14:paraId="235A7C4A" w14:textId="77777777" w:rsidR="00832F2E" w:rsidRDefault="00832F2E" w:rsidP="00BB0B25">
    <w:pPr>
      <w:pStyle w:val="a3"/>
      <w:jc w:val="center"/>
      <w:rPr>
        <w:rtl/>
      </w:rPr>
    </w:pPr>
    <w:r>
      <w:rPr>
        <w:rFonts w:hint="cs"/>
        <w:rtl/>
      </w:rPr>
      <w:t>אגף בכיר, תפעול רכש ולוגיסטיקה</w:t>
    </w:r>
  </w:p>
  <w:p w14:paraId="615EECD6" w14:textId="77777777" w:rsidR="00832F2E" w:rsidRDefault="00832F2E" w:rsidP="00BB0B25">
    <w:pPr>
      <w:pStyle w:val="a3"/>
      <w:jc w:val="center"/>
      <w:rPr>
        <w:rtl/>
      </w:rPr>
    </w:pPr>
    <w:r>
      <w:rPr>
        <w:rFonts w:hint="cs"/>
        <w:rtl/>
      </w:rPr>
      <w:t>אגף רכש, מכרזים והתקשרויות</w:t>
    </w:r>
  </w:p>
  <w:p w14:paraId="11B0B24D" w14:textId="77777777" w:rsidR="00832F2E" w:rsidRDefault="00832F2E">
    <w:pPr>
      <w:pStyle w:val="a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4EE3"/>
    <w:multiLevelType w:val="multilevel"/>
    <w:tmpl w:val="8EF02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B53F3"/>
    <w:multiLevelType w:val="multilevel"/>
    <w:tmpl w:val="5CEAE17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99413B6"/>
    <w:multiLevelType w:val="hybridMultilevel"/>
    <w:tmpl w:val="B76A168C"/>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3" w15:restartNumberingAfterBreak="0">
    <w:nsid w:val="0B0C6D6A"/>
    <w:multiLevelType w:val="hybridMultilevel"/>
    <w:tmpl w:val="3CFA98D2"/>
    <w:lvl w:ilvl="0" w:tplc="2A346F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C971D7"/>
    <w:multiLevelType w:val="hybridMultilevel"/>
    <w:tmpl w:val="C44AC916"/>
    <w:lvl w:ilvl="0" w:tplc="0409000F">
      <w:start w:val="1"/>
      <w:numFmt w:val="decimal"/>
      <w:lvlText w:val="%1."/>
      <w:lvlJc w:val="left"/>
      <w:pPr>
        <w:ind w:left="2506" w:hanging="360"/>
      </w:pPr>
      <w:rPr>
        <w:rFonts w:hint="default"/>
      </w:rPr>
    </w:lvl>
    <w:lvl w:ilvl="1" w:tplc="04090019" w:tentative="1">
      <w:start w:val="1"/>
      <w:numFmt w:val="lowerLetter"/>
      <w:lvlText w:val="%2."/>
      <w:lvlJc w:val="left"/>
      <w:pPr>
        <w:ind w:left="3226" w:hanging="360"/>
      </w:pPr>
    </w:lvl>
    <w:lvl w:ilvl="2" w:tplc="0409001B" w:tentative="1">
      <w:start w:val="1"/>
      <w:numFmt w:val="lowerRoman"/>
      <w:lvlText w:val="%3."/>
      <w:lvlJc w:val="right"/>
      <w:pPr>
        <w:ind w:left="3946" w:hanging="180"/>
      </w:pPr>
    </w:lvl>
    <w:lvl w:ilvl="3" w:tplc="0409000F" w:tentative="1">
      <w:start w:val="1"/>
      <w:numFmt w:val="decimal"/>
      <w:lvlText w:val="%4."/>
      <w:lvlJc w:val="left"/>
      <w:pPr>
        <w:ind w:left="4666" w:hanging="360"/>
      </w:pPr>
    </w:lvl>
    <w:lvl w:ilvl="4" w:tplc="04090019" w:tentative="1">
      <w:start w:val="1"/>
      <w:numFmt w:val="lowerLetter"/>
      <w:lvlText w:val="%5."/>
      <w:lvlJc w:val="left"/>
      <w:pPr>
        <w:ind w:left="5386" w:hanging="360"/>
      </w:pPr>
    </w:lvl>
    <w:lvl w:ilvl="5" w:tplc="0409001B" w:tentative="1">
      <w:start w:val="1"/>
      <w:numFmt w:val="lowerRoman"/>
      <w:lvlText w:val="%6."/>
      <w:lvlJc w:val="right"/>
      <w:pPr>
        <w:ind w:left="6106" w:hanging="180"/>
      </w:pPr>
    </w:lvl>
    <w:lvl w:ilvl="6" w:tplc="0409000F" w:tentative="1">
      <w:start w:val="1"/>
      <w:numFmt w:val="decimal"/>
      <w:lvlText w:val="%7."/>
      <w:lvlJc w:val="left"/>
      <w:pPr>
        <w:ind w:left="6826" w:hanging="360"/>
      </w:pPr>
    </w:lvl>
    <w:lvl w:ilvl="7" w:tplc="04090019" w:tentative="1">
      <w:start w:val="1"/>
      <w:numFmt w:val="lowerLetter"/>
      <w:lvlText w:val="%8."/>
      <w:lvlJc w:val="left"/>
      <w:pPr>
        <w:ind w:left="7546" w:hanging="360"/>
      </w:pPr>
    </w:lvl>
    <w:lvl w:ilvl="8" w:tplc="0409001B" w:tentative="1">
      <w:start w:val="1"/>
      <w:numFmt w:val="lowerRoman"/>
      <w:lvlText w:val="%9."/>
      <w:lvlJc w:val="right"/>
      <w:pPr>
        <w:ind w:left="8266" w:hanging="180"/>
      </w:pPr>
    </w:lvl>
  </w:abstractNum>
  <w:abstractNum w:abstractNumId="5"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6" w15:restartNumberingAfterBreak="0">
    <w:nsid w:val="16F14D96"/>
    <w:multiLevelType w:val="multilevel"/>
    <w:tmpl w:val="8EF02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8"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9"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2"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15:restartNumberingAfterBreak="0">
    <w:nsid w:val="25B65E59"/>
    <w:multiLevelType w:val="multilevel"/>
    <w:tmpl w:val="F820A0FC"/>
    <w:lvl w:ilvl="0">
      <w:start w:val="1"/>
      <w:numFmt w:val="decimal"/>
      <w:pStyle w:val="1"/>
      <w:lvlText w:val="%1."/>
      <w:lvlJc w:val="left"/>
      <w:pPr>
        <w:tabs>
          <w:tab w:val="num" w:pos="709"/>
        </w:tabs>
        <w:ind w:left="709" w:hanging="709"/>
      </w:pPr>
      <w:rPr>
        <w:rFonts w:hint="default"/>
        <w:bCs/>
        <w:iCs w:val="0"/>
        <w:sz w:val="24"/>
        <w:szCs w:val="24"/>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15"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7"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15:restartNumberingAfterBreak="0">
    <w:nsid w:val="2B8140DB"/>
    <w:multiLevelType w:val="multilevel"/>
    <w:tmpl w:val="485AF6B6"/>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b/>
        <w:bCs/>
        <w:strike w:val="0"/>
        <w:color w:val="5F497A" w:themeColor="accent4" w:themeShade="BF"/>
      </w:rPr>
    </w:lvl>
  </w:abstractNum>
  <w:abstractNum w:abstractNumId="19"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0"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21"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23" w15:restartNumberingAfterBreak="0">
    <w:nsid w:val="38B36B0D"/>
    <w:multiLevelType w:val="multilevel"/>
    <w:tmpl w:val="52A8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64023C"/>
    <w:multiLevelType w:val="hybridMultilevel"/>
    <w:tmpl w:val="AF34D550"/>
    <w:lvl w:ilvl="0" w:tplc="04090005">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5" w15:restartNumberingAfterBreak="0">
    <w:nsid w:val="3CDB6B6C"/>
    <w:multiLevelType w:val="multilevel"/>
    <w:tmpl w:val="DB4A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28"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425086D"/>
    <w:multiLevelType w:val="hybridMultilevel"/>
    <w:tmpl w:val="FCC4A2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31" w15:restartNumberingAfterBreak="0">
    <w:nsid w:val="46D067B3"/>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2"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C435D14"/>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4"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35"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81158EF"/>
    <w:multiLevelType w:val="multilevel"/>
    <w:tmpl w:val="49A6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1" w15:restartNumberingAfterBreak="0">
    <w:nsid w:val="620B0CC6"/>
    <w:multiLevelType w:val="hybridMultilevel"/>
    <w:tmpl w:val="6B202C04"/>
    <w:lvl w:ilvl="0" w:tplc="0409000F">
      <w:start w:val="1"/>
      <w:numFmt w:val="decimal"/>
      <w:lvlText w:val="%1."/>
      <w:lvlJc w:val="left"/>
      <w:pPr>
        <w:ind w:left="1514" w:hanging="360"/>
      </w:pPr>
      <w:rPr>
        <w:rFonts w:hint="default"/>
      </w:rPr>
    </w:lvl>
    <w:lvl w:ilvl="1" w:tplc="0409000F">
      <w:start w:val="1"/>
      <w:numFmt w:val="decimal"/>
      <w:lvlText w:val="%2."/>
      <w:lvlJc w:val="left"/>
      <w:pPr>
        <w:ind w:left="2234" w:hanging="360"/>
      </w:pPr>
      <w:rPr>
        <w:rFonts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42"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45"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BF97C56"/>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48"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9" w15:restartNumberingAfterBreak="0">
    <w:nsid w:val="74AD634D"/>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0"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51"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53" w15:restartNumberingAfterBreak="0">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54" w15:restartNumberingAfterBreak="0">
    <w:nsid w:val="767A7CD5"/>
    <w:multiLevelType w:val="hybridMultilevel"/>
    <w:tmpl w:val="C44AC91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5"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6"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57"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8" w15:restartNumberingAfterBreak="0">
    <w:nsid w:val="79CF46E6"/>
    <w:multiLevelType w:val="multilevel"/>
    <w:tmpl w:val="43429F3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9"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0"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8"/>
  </w:num>
  <w:num w:numId="3">
    <w:abstractNumId w:val="19"/>
  </w:num>
  <w:num w:numId="4">
    <w:abstractNumId w:val="52"/>
  </w:num>
  <w:num w:numId="5">
    <w:abstractNumId w:val="44"/>
  </w:num>
  <w:num w:numId="6">
    <w:abstractNumId w:val="34"/>
  </w:num>
  <w:num w:numId="7">
    <w:abstractNumId w:val="22"/>
  </w:num>
  <w:num w:numId="8">
    <w:abstractNumId w:val="50"/>
  </w:num>
  <w:num w:numId="9">
    <w:abstractNumId w:val="5"/>
  </w:num>
  <w:num w:numId="10">
    <w:abstractNumId w:val="21"/>
  </w:num>
  <w:num w:numId="11">
    <w:abstractNumId w:val="53"/>
  </w:num>
  <w:num w:numId="12">
    <w:abstractNumId w:val="3"/>
  </w:num>
  <w:num w:numId="13">
    <w:abstractNumId w:val="43"/>
  </w:num>
  <w:num w:numId="14">
    <w:abstractNumId w:val="26"/>
  </w:num>
  <w:num w:numId="15">
    <w:abstractNumId w:val="12"/>
  </w:num>
  <w:num w:numId="16">
    <w:abstractNumId w:val="16"/>
  </w:num>
  <w:num w:numId="17">
    <w:abstractNumId w:val="59"/>
  </w:num>
  <w:num w:numId="18">
    <w:abstractNumId w:val="7"/>
  </w:num>
  <w:num w:numId="19">
    <w:abstractNumId w:val="8"/>
  </w:num>
  <w:num w:numId="20">
    <w:abstractNumId w:val="55"/>
  </w:num>
  <w:num w:numId="21">
    <w:abstractNumId w:val="48"/>
  </w:num>
  <w:num w:numId="22">
    <w:abstractNumId w:val="20"/>
  </w:num>
  <w:num w:numId="23">
    <w:abstractNumId w:val="27"/>
  </w:num>
  <w:num w:numId="24">
    <w:abstractNumId w:val="14"/>
  </w:num>
  <w:num w:numId="25">
    <w:abstractNumId w:val="17"/>
  </w:num>
  <w:num w:numId="26">
    <w:abstractNumId w:val="30"/>
  </w:num>
  <w:num w:numId="27">
    <w:abstractNumId w:val="11"/>
  </w:num>
  <w:num w:numId="28">
    <w:abstractNumId w:val="58"/>
  </w:num>
  <w:num w:numId="29">
    <w:abstractNumId w:val="42"/>
  </w:num>
  <w:num w:numId="30">
    <w:abstractNumId w:val="51"/>
  </w:num>
  <w:num w:numId="31">
    <w:abstractNumId w:val="32"/>
  </w:num>
  <w:num w:numId="32">
    <w:abstractNumId w:val="56"/>
  </w:num>
  <w:num w:numId="33">
    <w:abstractNumId w:val="1"/>
  </w:num>
  <w:num w:numId="34">
    <w:abstractNumId w:val="40"/>
  </w:num>
  <w:num w:numId="35">
    <w:abstractNumId w:val="33"/>
  </w:num>
  <w:num w:numId="36">
    <w:abstractNumId w:val="46"/>
  </w:num>
  <w:num w:numId="37">
    <w:abstractNumId w:val="38"/>
  </w:num>
  <w:num w:numId="38">
    <w:abstractNumId w:val="15"/>
  </w:num>
  <w:num w:numId="39">
    <w:abstractNumId w:val="54"/>
  </w:num>
  <w:num w:numId="40">
    <w:abstractNumId w:val="28"/>
  </w:num>
  <w:num w:numId="41">
    <w:abstractNumId w:val="4"/>
  </w:num>
  <w:num w:numId="42">
    <w:abstractNumId w:val="10"/>
  </w:num>
  <w:num w:numId="43">
    <w:abstractNumId w:val="9"/>
  </w:num>
  <w:num w:numId="44">
    <w:abstractNumId w:val="45"/>
  </w:num>
  <w:num w:numId="45">
    <w:abstractNumId w:val="57"/>
  </w:num>
  <w:num w:numId="46">
    <w:abstractNumId w:val="47"/>
  </w:num>
  <w:num w:numId="47">
    <w:abstractNumId w:val="35"/>
  </w:num>
  <w:num w:numId="48">
    <w:abstractNumId w:val="37"/>
  </w:num>
  <w:num w:numId="49">
    <w:abstractNumId w:val="39"/>
  </w:num>
  <w:num w:numId="50">
    <w:abstractNumId w:val="60"/>
  </w:num>
  <w:num w:numId="51">
    <w:abstractNumId w:val="49"/>
  </w:num>
  <w:num w:numId="52">
    <w:abstractNumId w:val="31"/>
  </w:num>
  <w:num w:numId="53">
    <w:abstractNumId w:val="24"/>
  </w:num>
  <w:num w:numId="54">
    <w:abstractNumId w:val="2"/>
  </w:num>
  <w:num w:numId="55">
    <w:abstractNumId w:val="41"/>
  </w:num>
  <w:num w:numId="56">
    <w:abstractNumId w:val="23"/>
  </w:num>
  <w:num w:numId="57">
    <w:abstractNumId w:val="6"/>
  </w:num>
  <w:num w:numId="58">
    <w:abstractNumId w:val="25"/>
  </w:num>
  <w:num w:numId="59">
    <w:abstractNumId w:val="29"/>
  </w:num>
  <w:num w:numId="60">
    <w:abstractNumId w:val="36"/>
  </w:num>
  <w:num w:numId="61">
    <w:abstractNumId w:val="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9D"/>
    <w:rsid w:val="00000A38"/>
    <w:rsid w:val="00001A2D"/>
    <w:rsid w:val="00002EC8"/>
    <w:rsid w:val="00006100"/>
    <w:rsid w:val="00010B52"/>
    <w:rsid w:val="00013A2E"/>
    <w:rsid w:val="00013C82"/>
    <w:rsid w:val="00017C8E"/>
    <w:rsid w:val="0002020D"/>
    <w:rsid w:val="00021B1C"/>
    <w:rsid w:val="00023C58"/>
    <w:rsid w:val="00023DB9"/>
    <w:rsid w:val="000319D4"/>
    <w:rsid w:val="00032F94"/>
    <w:rsid w:val="00034937"/>
    <w:rsid w:val="000377E0"/>
    <w:rsid w:val="00037DC9"/>
    <w:rsid w:val="00041B41"/>
    <w:rsid w:val="00041EBC"/>
    <w:rsid w:val="0004221A"/>
    <w:rsid w:val="00042CD0"/>
    <w:rsid w:val="00044181"/>
    <w:rsid w:val="00044792"/>
    <w:rsid w:val="00052090"/>
    <w:rsid w:val="00055088"/>
    <w:rsid w:val="000559EB"/>
    <w:rsid w:val="0006096A"/>
    <w:rsid w:val="00067700"/>
    <w:rsid w:val="00072AB2"/>
    <w:rsid w:val="00073BB7"/>
    <w:rsid w:val="000814A7"/>
    <w:rsid w:val="000844C5"/>
    <w:rsid w:val="00084B45"/>
    <w:rsid w:val="000869A4"/>
    <w:rsid w:val="00086AC0"/>
    <w:rsid w:val="000907D1"/>
    <w:rsid w:val="000908A3"/>
    <w:rsid w:val="000919B2"/>
    <w:rsid w:val="00092E4D"/>
    <w:rsid w:val="000957D6"/>
    <w:rsid w:val="00095E06"/>
    <w:rsid w:val="000A27B2"/>
    <w:rsid w:val="000A4AE5"/>
    <w:rsid w:val="000B43E1"/>
    <w:rsid w:val="000C170D"/>
    <w:rsid w:val="000C7E34"/>
    <w:rsid w:val="000C7EB6"/>
    <w:rsid w:val="000E1BBA"/>
    <w:rsid w:val="000E23D5"/>
    <w:rsid w:val="000E4D11"/>
    <w:rsid w:val="000E552A"/>
    <w:rsid w:val="000E62A5"/>
    <w:rsid w:val="000E6A32"/>
    <w:rsid w:val="000E7229"/>
    <w:rsid w:val="000E7DC4"/>
    <w:rsid w:val="000F1878"/>
    <w:rsid w:val="000F1F90"/>
    <w:rsid w:val="00100F5C"/>
    <w:rsid w:val="00102B84"/>
    <w:rsid w:val="00103D6D"/>
    <w:rsid w:val="001106CC"/>
    <w:rsid w:val="0011160A"/>
    <w:rsid w:val="00112EFA"/>
    <w:rsid w:val="00114030"/>
    <w:rsid w:val="00114965"/>
    <w:rsid w:val="001155A3"/>
    <w:rsid w:val="00116950"/>
    <w:rsid w:val="00117D06"/>
    <w:rsid w:val="00120017"/>
    <w:rsid w:val="00127B15"/>
    <w:rsid w:val="00130EEC"/>
    <w:rsid w:val="0013595B"/>
    <w:rsid w:val="00144523"/>
    <w:rsid w:val="001445AE"/>
    <w:rsid w:val="00145F34"/>
    <w:rsid w:val="0014797B"/>
    <w:rsid w:val="001512EA"/>
    <w:rsid w:val="001536C0"/>
    <w:rsid w:val="001561EB"/>
    <w:rsid w:val="00161C5C"/>
    <w:rsid w:val="00161D08"/>
    <w:rsid w:val="0016211A"/>
    <w:rsid w:val="001631D9"/>
    <w:rsid w:val="001636BF"/>
    <w:rsid w:val="00166AE0"/>
    <w:rsid w:val="00166C0D"/>
    <w:rsid w:val="00166E13"/>
    <w:rsid w:val="00172A08"/>
    <w:rsid w:val="00174565"/>
    <w:rsid w:val="00175809"/>
    <w:rsid w:val="0017610C"/>
    <w:rsid w:val="00177C44"/>
    <w:rsid w:val="00180AD9"/>
    <w:rsid w:val="00180CD2"/>
    <w:rsid w:val="00182249"/>
    <w:rsid w:val="001841FC"/>
    <w:rsid w:val="00186233"/>
    <w:rsid w:val="00193A06"/>
    <w:rsid w:val="00194A61"/>
    <w:rsid w:val="00195063"/>
    <w:rsid w:val="00195192"/>
    <w:rsid w:val="001A0C89"/>
    <w:rsid w:val="001A10D4"/>
    <w:rsid w:val="001A20AA"/>
    <w:rsid w:val="001A2716"/>
    <w:rsid w:val="001A376F"/>
    <w:rsid w:val="001A5499"/>
    <w:rsid w:val="001A7FDB"/>
    <w:rsid w:val="001B3223"/>
    <w:rsid w:val="001B32F6"/>
    <w:rsid w:val="001C1482"/>
    <w:rsid w:val="001C5022"/>
    <w:rsid w:val="001C5462"/>
    <w:rsid w:val="001C547F"/>
    <w:rsid w:val="001C5922"/>
    <w:rsid w:val="001C5C18"/>
    <w:rsid w:val="001D0FF5"/>
    <w:rsid w:val="001D2174"/>
    <w:rsid w:val="001D2441"/>
    <w:rsid w:val="001D3F3B"/>
    <w:rsid w:val="001D5A78"/>
    <w:rsid w:val="001D6F8D"/>
    <w:rsid w:val="001E09D1"/>
    <w:rsid w:val="001E12AF"/>
    <w:rsid w:val="001E2011"/>
    <w:rsid w:val="001E40A3"/>
    <w:rsid w:val="001E4D9C"/>
    <w:rsid w:val="001E555B"/>
    <w:rsid w:val="001E6AB6"/>
    <w:rsid w:val="001F0E7F"/>
    <w:rsid w:val="001F3C29"/>
    <w:rsid w:val="001F6B5C"/>
    <w:rsid w:val="001F7417"/>
    <w:rsid w:val="00200C40"/>
    <w:rsid w:val="0020130A"/>
    <w:rsid w:val="00203586"/>
    <w:rsid w:val="0020404C"/>
    <w:rsid w:val="00210721"/>
    <w:rsid w:val="00213295"/>
    <w:rsid w:val="00215671"/>
    <w:rsid w:val="002166A4"/>
    <w:rsid w:val="00216995"/>
    <w:rsid w:val="00222328"/>
    <w:rsid w:val="00225EAA"/>
    <w:rsid w:val="002305B2"/>
    <w:rsid w:val="00232A18"/>
    <w:rsid w:val="00232F84"/>
    <w:rsid w:val="00234872"/>
    <w:rsid w:val="002354EA"/>
    <w:rsid w:val="00236B1D"/>
    <w:rsid w:val="00237FAB"/>
    <w:rsid w:val="00245E36"/>
    <w:rsid w:val="00267CF1"/>
    <w:rsid w:val="0027132A"/>
    <w:rsid w:val="002731EF"/>
    <w:rsid w:val="00277645"/>
    <w:rsid w:val="00280EE2"/>
    <w:rsid w:val="0028293E"/>
    <w:rsid w:val="00282A71"/>
    <w:rsid w:val="00282D81"/>
    <w:rsid w:val="002843F4"/>
    <w:rsid w:val="002851CC"/>
    <w:rsid w:val="00286069"/>
    <w:rsid w:val="00291BCB"/>
    <w:rsid w:val="00292F44"/>
    <w:rsid w:val="00293108"/>
    <w:rsid w:val="0029336C"/>
    <w:rsid w:val="002954A3"/>
    <w:rsid w:val="00295E21"/>
    <w:rsid w:val="0029636D"/>
    <w:rsid w:val="002A0902"/>
    <w:rsid w:val="002A09CF"/>
    <w:rsid w:val="002A1B9E"/>
    <w:rsid w:val="002A2071"/>
    <w:rsid w:val="002B08FE"/>
    <w:rsid w:val="002B18B6"/>
    <w:rsid w:val="002B302A"/>
    <w:rsid w:val="002B3153"/>
    <w:rsid w:val="002B7BEE"/>
    <w:rsid w:val="002C168E"/>
    <w:rsid w:val="002C242E"/>
    <w:rsid w:val="002C3D46"/>
    <w:rsid w:val="002C4E25"/>
    <w:rsid w:val="002D0B32"/>
    <w:rsid w:val="002D7379"/>
    <w:rsid w:val="002E6039"/>
    <w:rsid w:val="002E6B03"/>
    <w:rsid w:val="002F073E"/>
    <w:rsid w:val="002F703D"/>
    <w:rsid w:val="002F7D99"/>
    <w:rsid w:val="0030429B"/>
    <w:rsid w:val="00310065"/>
    <w:rsid w:val="00310736"/>
    <w:rsid w:val="00310A0E"/>
    <w:rsid w:val="00313B9D"/>
    <w:rsid w:val="00315DDE"/>
    <w:rsid w:val="003176C2"/>
    <w:rsid w:val="003200E2"/>
    <w:rsid w:val="0032254E"/>
    <w:rsid w:val="00325449"/>
    <w:rsid w:val="00330BEB"/>
    <w:rsid w:val="003313C1"/>
    <w:rsid w:val="003326F8"/>
    <w:rsid w:val="00337DE3"/>
    <w:rsid w:val="0034072B"/>
    <w:rsid w:val="003432B9"/>
    <w:rsid w:val="00344A8A"/>
    <w:rsid w:val="003469FE"/>
    <w:rsid w:val="00350299"/>
    <w:rsid w:val="003511ED"/>
    <w:rsid w:val="00353C42"/>
    <w:rsid w:val="00353F76"/>
    <w:rsid w:val="00354700"/>
    <w:rsid w:val="00355B42"/>
    <w:rsid w:val="003563D4"/>
    <w:rsid w:val="003577B7"/>
    <w:rsid w:val="00360DCF"/>
    <w:rsid w:val="00361941"/>
    <w:rsid w:val="0036612D"/>
    <w:rsid w:val="003669A2"/>
    <w:rsid w:val="0036712E"/>
    <w:rsid w:val="00367CD5"/>
    <w:rsid w:val="00370613"/>
    <w:rsid w:val="00374D64"/>
    <w:rsid w:val="00375612"/>
    <w:rsid w:val="00377116"/>
    <w:rsid w:val="003771CD"/>
    <w:rsid w:val="00381E73"/>
    <w:rsid w:val="00383A74"/>
    <w:rsid w:val="003847F9"/>
    <w:rsid w:val="0038637A"/>
    <w:rsid w:val="003943CE"/>
    <w:rsid w:val="00394A76"/>
    <w:rsid w:val="003A0177"/>
    <w:rsid w:val="003A0F30"/>
    <w:rsid w:val="003A3710"/>
    <w:rsid w:val="003A3E4A"/>
    <w:rsid w:val="003A4D0E"/>
    <w:rsid w:val="003B0593"/>
    <w:rsid w:val="003B0851"/>
    <w:rsid w:val="003B0C54"/>
    <w:rsid w:val="003B291A"/>
    <w:rsid w:val="003B3C0F"/>
    <w:rsid w:val="003B7006"/>
    <w:rsid w:val="003B7978"/>
    <w:rsid w:val="003C068A"/>
    <w:rsid w:val="003C3451"/>
    <w:rsid w:val="003C35A0"/>
    <w:rsid w:val="003C517F"/>
    <w:rsid w:val="003C64B4"/>
    <w:rsid w:val="003D0814"/>
    <w:rsid w:val="003D1845"/>
    <w:rsid w:val="003D1D8E"/>
    <w:rsid w:val="003D65E6"/>
    <w:rsid w:val="003E093F"/>
    <w:rsid w:val="003E464F"/>
    <w:rsid w:val="003E7498"/>
    <w:rsid w:val="003F2A8E"/>
    <w:rsid w:val="003F7730"/>
    <w:rsid w:val="0040049E"/>
    <w:rsid w:val="0040058C"/>
    <w:rsid w:val="004024EC"/>
    <w:rsid w:val="0040290D"/>
    <w:rsid w:val="00403848"/>
    <w:rsid w:val="00403BF9"/>
    <w:rsid w:val="00403C1B"/>
    <w:rsid w:val="00405392"/>
    <w:rsid w:val="00406D5A"/>
    <w:rsid w:val="00407F94"/>
    <w:rsid w:val="004104C6"/>
    <w:rsid w:val="00411B41"/>
    <w:rsid w:val="00416AB5"/>
    <w:rsid w:val="00416E31"/>
    <w:rsid w:val="00417C4B"/>
    <w:rsid w:val="00423349"/>
    <w:rsid w:val="00423BBD"/>
    <w:rsid w:val="00424FD5"/>
    <w:rsid w:val="00426560"/>
    <w:rsid w:val="00427C35"/>
    <w:rsid w:val="0043328B"/>
    <w:rsid w:val="00435601"/>
    <w:rsid w:val="0043732B"/>
    <w:rsid w:val="00442785"/>
    <w:rsid w:val="00442E1B"/>
    <w:rsid w:val="00446D4E"/>
    <w:rsid w:val="00454EEA"/>
    <w:rsid w:val="00455629"/>
    <w:rsid w:val="00455AC7"/>
    <w:rsid w:val="00457962"/>
    <w:rsid w:val="00460424"/>
    <w:rsid w:val="00461218"/>
    <w:rsid w:val="004644C9"/>
    <w:rsid w:val="004704E8"/>
    <w:rsid w:val="00470E59"/>
    <w:rsid w:val="00472754"/>
    <w:rsid w:val="00472B5E"/>
    <w:rsid w:val="004749FC"/>
    <w:rsid w:val="004779E9"/>
    <w:rsid w:val="00482958"/>
    <w:rsid w:val="004943E3"/>
    <w:rsid w:val="00494905"/>
    <w:rsid w:val="00494961"/>
    <w:rsid w:val="00496588"/>
    <w:rsid w:val="00496A4A"/>
    <w:rsid w:val="0049790F"/>
    <w:rsid w:val="004A0F87"/>
    <w:rsid w:val="004A3559"/>
    <w:rsid w:val="004A3C93"/>
    <w:rsid w:val="004A5DAD"/>
    <w:rsid w:val="004A7DAA"/>
    <w:rsid w:val="004B302B"/>
    <w:rsid w:val="004B4375"/>
    <w:rsid w:val="004B4DC8"/>
    <w:rsid w:val="004C217E"/>
    <w:rsid w:val="004C29A8"/>
    <w:rsid w:val="004C356B"/>
    <w:rsid w:val="004C4217"/>
    <w:rsid w:val="004C55F3"/>
    <w:rsid w:val="004C56EB"/>
    <w:rsid w:val="004C57B4"/>
    <w:rsid w:val="004C6E56"/>
    <w:rsid w:val="004C7FF4"/>
    <w:rsid w:val="004D0E47"/>
    <w:rsid w:val="004D0F7B"/>
    <w:rsid w:val="004D1D10"/>
    <w:rsid w:val="004D1F38"/>
    <w:rsid w:val="004D4D5C"/>
    <w:rsid w:val="004D4DDA"/>
    <w:rsid w:val="004D5E40"/>
    <w:rsid w:val="004D6D33"/>
    <w:rsid w:val="004E1BDB"/>
    <w:rsid w:val="004E5155"/>
    <w:rsid w:val="004E5DB7"/>
    <w:rsid w:val="004E607B"/>
    <w:rsid w:val="004E7520"/>
    <w:rsid w:val="004E761C"/>
    <w:rsid w:val="004E7BBC"/>
    <w:rsid w:val="004F059B"/>
    <w:rsid w:val="004F337A"/>
    <w:rsid w:val="004F3A3C"/>
    <w:rsid w:val="004F7B59"/>
    <w:rsid w:val="00502987"/>
    <w:rsid w:val="00503897"/>
    <w:rsid w:val="00503BEE"/>
    <w:rsid w:val="00506BE8"/>
    <w:rsid w:val="00511250"/>
    <w:rsid w:val="00511C5C"/>
    <w:rsid w:val="00513E96"/>
    <w:rsid w:val="005148B0"/>
    <w:rsid w:val="00514F4F"/>
    <w:rsid w:val="005156E1"/>
    <w:rsid w:val="00516315"/>
    <w:rsid w:val="00516517"/>
    <w:rsid w:val="00526C8C"/>
    <w:rsid w:val="00527786"/>
    <w:rsid w:val="005301AA"/>
    <w:rsid w:val="00530FB7"/>
    <w:rsid w:val="00531607"/>
    <w:rsid w:val="00533D0B"/>
    <w:rsid w:val="00534883"/>
    <w:rsid w:val="0053632C"/>
    <w:rsid w:val="00541869"/>
    <w:rsid w:val="00541E93"/>
    <w:rsid w:val="005426D8"/>
    <w:rsid w:val="00546F8D"/>
    <w:rsid w:val="005470FE"/>
    <w:rsid w:val="00547DF4"/>
    <w:rsid w:val="00550175"/>
    <w:rsid w:val="00550EDC"/>
    <w:rsid w:val="00554885"/>
    <w:rsid w:val="00556EC1"/>
    <w:rsid w:val="005625C7"/>
    <w:rsid w:val="00564290"/>
    <w:rsid w:val="005643D0"/>
    <w:rsid w:val="005730E8"/>
    <w:rsid w:val="00574C00"/>
    <w:rsid w:val="00575782"/>
    <w:rsid w:val="0057638A"/>
    <w:rsid w:val="00576A35"/>
    <w:rsid w:val="00577E74"/>
    <w:rsid w:val="005815D4"/>
    <w:rsid w:val="005820A8"/>
    <w:rsid w:val="0058482C"/>
    <w:rsid w:val="00586316"/>
    <w:rsid w:val="00587934"/>
    <w:rsid w:val="00587ABC"/>
    <w:rsid w:val="005921A3"/>
    <w:rsid w:val="00593627"/>
    <w:rsid w:val="00593A29"/>
    <w:rsid w:val="0059400F"/>
    <w:rsid w:val="00595BE1"/>
    <w:rsid w:val="005978C0"/>
    <w:rsid w:val="005A0179"/>
    <w:rsid w:val="005A1228"/>
    <w:rsid w:val="005A194D"/>
    <w:rsid w:val="005A26FE"/>
    <w:rsid w:val="005A2959"/>
    <w:rsid w:val="005A5E8C"/>
    <w:rsid w:val="005A6D20"/>
    <w:rsid w:val="005A6EAB"/>
    <w:rsid w:val="005B10D4"/>
    <w:rsid w:val="005B21F5"/>
    <w:rsid w:val="005B2D23"/>
    <w:rsid w:val="005B4052"/>
    <w:rsid w:val="005B40E1"/>
    <w:rsid w:val="005B5BEF"/>
    <w:rsid w:val="005B69F9"/>
    <w:rsid w:val="005C17AF"/>
    <w:rsid w:val="005C1955"/>
    <w:rsid w:val="005C3580"/>
    <w:rsid w:val="005C4E79"/>
    <w:rsid w:val="005D0A0A"/>
    <w:rsid w:val="005D2E10"/>
    <w:rsid w:val="005D56B6"/>
    <w:rsid w:val="005E2E80"/>
    <w:rsid w:val="005E2F50"/>
    <w:rsid w:val="005E2FAB"/>
    <w:rsid w:val="005E4555"/>
    <w:rsid w:val="005E46F2"/>
    <w:rsid w:val="005E518D"/>
    <w:rsid w:val="005E75F9"/>
    <w:rsid w:val="005F1EFA"/>
    <w:rsid w:val="005F6B06"/>
    <w:rsid w:val="005F6D9C"/>
    <w:rsid w:val="005F775C"/>
    <w:rsid w:val="00600EA0"/>
    <w:rsid w:val="00600FA7"/>
    <w:rsid w:val="006010F0"/>
    <w:rsid w:val="0060572F"/>
    <w:rsid w:val="00607F85"/>
    <w:rsid w:val="00610816"/>
    <w:rsid w:val="00611DC6"/>
    <w:rsid w:val="00612B01"/>
    <w:rsid w:val="006155FA"/>
    <w:rsid w:val="00615945"/>
    <w:rsid w:val="006177DC"/>
    <w:rsid w:val="00620219"/>
    <w:rsid w:val="00623079"/>
    <w:rsid w:val="00623AD1"/>
    <w:rsid w:val="00627630"/>
    <w:rsid w:val="00631E8B"/>
    <w:rsid w:val="00636526"/>
    <w:rsid w:val="00640434"/>
    <w:rsid w:val="0064216F"/>
    <w:rsid w:val="00642DEF"/>
    <w:rsid w:val="00643A69"/>
    <w:rsid w:val="00644EC2"/>
    <w:rsid w:val="0065012F"/>
    <w:rsid w:val="00651A43"/>
    <w:rsid w:val="00652B89"/>
    <w:rsid w:val="00656E0A"/>
    <w:rsid w:val="00657E7A"/>
    <w:rsid w:val="00664747"/>
    <w:rsid w:val="006661F4"/>
    <w:rsid w:val="0066698A"/>
    <w:rsid w:val="00667729"/>
    <w:rsid w:val="00667933"/>
    <w:rsid w:val="006729FB"/>
    <w:rsid w:val="00673318"/>
    <w:rsid w:val="006735DA"/>
    <w:rsid w:val="00674D62"/>
    <w:rsid w:val="00674E8D"/>
    <w:rsid w:val="00682C0F"/>
    <w:rsid w:val="00684270"/>
    <w:rsid w:val="00686299"/>
    <w:rsid w:val="00691EA7"/>
    <w:rsid w:val="006920F8"/>
    <w:rsid w:val="00694B52"/>
    <w:rsid w:val="006A13B9"/>
    <w:rsid w:val="006A54F5"/>
    <w:rsid w:val="006B0363"/>
    <w:rsid w:val="006B0B40"/>
    <w:rsid w:val="006B3EBD"/>
    <w:rsid w:val="006B5BDA"/>
    <w:rsid w:val="006B6FE1"/>
    <w:rsid w:val="006C0146"/>
    <w:rsid w:val="006C34D9"/>
    <w:rsid w:val="006C3B2C"/>
    <w:rsid w:val="006C4529"/>
    <w:rsid w:val="006C5114"/>
    <w:rsid w:val="006C5710"/>
    <w:rsid w:val="006C7AE5"/>
    <w:rsid w:val="006D166A"/>
    <w:rsid w:val="006D3FE9"/>
    <w:rsid w:val="006E3A3B"/>
    <w:rsid w:val="006E5225"/>
    <w:rsid w:val="006F12B8"/>
    <w:rsid w:val="006F1CE1"/>
    <w:rsid w:val="006F5804"/>
    <w:rsid w:val="006F7371"/>
    <w:rsid w:val="00701CF6"/>
    <w:rsid w:val="00701E8B"/>
    <w:rsid w:val="00703701"/>
    <w:rsid w:val="007040B7"/>
    <w:rsid w:val="007054F1"/>
    <w:rsid w:val="007122A7"/>
    <w:rsid w:val="0071740C"/>
    <w:rsid w:val="00720DBB"/>
    <w:rsid w:val="00726138"/>
    <w:rsid w:val="007304C1"/>
    <w:rsid w:val="007311AF"/>
    <w:rsid w:val="0073349B"/>
    <w:rsid w:val="007351FA"/>
    <w:rsid w:val="00736425"/>
    <w:rsid w:val="0074089A"/>
    <w:rsid w:val="00742C36"/>
    <w:rsid w:val="00743D48"/>
    <w:rsid w:val="00753CD9"/>
    <w:rsid w:val="007546CD"/>
    <w:rsid w:val="00754E6D"/>
    <w:rsid w:val="00760A61"/>
    <w:rsid w:val="00760F12"/>
    <w:rsid w:val="00761C73"/>
    <w:rsid w:val="0076222B"/>
    <w:rsid w:val="007670D9"/>
    <w:rsid w:val="0076775E"/>
    <w:rsid w:val="00773801"/>
    <w:rsid w:val="007746EC"/>
    <w:rsid w:val="00774FD5"/>
    <w:rsid w:val="00776951"/>
    <w:rsid w:val="00777699"/>
    <w:rsid w:val="007807EA"/>
    <w:rsid w:val="0078084D"/>
    <w:rsid w:val="0078088E"/>
    <w:rsid w:val="00783CCC"/>
    <w:rsid w:val="00785F2E"/>
    <w:rsid w:val="00787075"/>
    <w:rsid w:val="007876D2"/>
    <w:rsid w:val="007902C2"/>
    <w:rsid w:val="0079249D"/>
    <w:rsid w:val="00794B6F"/>
    <w:rsid w:val="0079552C"/>
    <w:rsid w:val="00796C26"/>
    <w:rsid w:val="007A1D4A"/>
    <w:rsid w:val="007A20C6"/>
    <w:rsid w:val="007A59C1"/>
    <w:rsid w:val="007A625D"/>
    <w:rsid w:val="007B0232"/>
    <w:rsid w:val="007B3502"/>
    <w:rsid w:val="007B639B"/>
    <w:rsid w:val="007B77CD"/>
    <w:rsid w:val="007C109E"/>
    <w:rsid w:val="007C109F"/>
    <w:rsid w:val="007C2B31"/>
    <w:rsid w:val="007D0004"/>
    <w:rsid w:val="007D0878"/>
    <w:rsid w:val="007D13D5"/>
    <w:rsid w:val="007D14CA"/>
    <w:rsid w:val="007D178D"/>
    <w:rsid w:val="007D2AB2"/>
    <w:rsid w:val="007D3AB1"/>
    <w:rsid w:val="007D530A"/>
    <w:rsid w:val="007D682C"/>
    <w:rsid w:val="007E31F2"/>
    <w:rsid w:val="007F5F88"/>
    <w:rsid w:val="007F6DEB"/>
    <w:rsid w:val="007F7131"/>
    <w:rsid w:val="007F78A6"/>
    <w:rsid w:val="007F7BB0"/>
    <w:rsid w:val="00801057"/>
    <w:rsid w:val="00804C2D"/>
    <w:rsid w:val="00811EF8"/>
    <w:rsid w:val="00812ED2"/>
    <w:rsid w:val="0081351B"/>
    <w:rsid w:val="00815BC1"/>
    <w:rsid w:val="00821996"/>
    <w:rsid w:val="0082310E"/>
    <w:rsid w:val="00823449"/>
    <w:rsid w:val="00825187"/>
    <w:rsid w:val="00825249"/>
    <w:rsid w:val="008253B3"/>
    <w:rsid w:val="00826190"/>
    <w:rsid w:val="00830F0C"/>
    <w:rsid w:val="00832F2E"/>
    <w:rsid w:val="008344FE"/>
    <w:rsid w:val="00836B44"/>
    <w:rsid w:val="00837E49"/>
    <w:rsid w:val="00844291"/>
    <w:rsid w:val="008460CF"/>
    <w:rsid w:val="00846E39"/>
    <w:rsid w:val="008477D2"/>
    <w:rsid w:val="008506F3"/>
    <w:rsid w:val="00850EF9"/>
    <w:rsid w:val="00857656"/>
    <w:rsid w:val="00860EC3"/>
    <w:rsid w:val="008637A9"/>
    <w:rsid w:val="00871466"/>
    <w:rsid w:val="0087482A"/>
    <w:rsid w:val="00875B36"/>
    <w:rsid w:val="008760D0"/>
    <w:rsid w:val="008801D5"/>
    <w:rsid w:val="00881F8C"/>
    <w:rsid w:val="008824C8"/>
    <w:rsid w:val="00882903"/>
    <w:rsid w:val="00882F83"/>
    <w:rsid w:val="00884741"/>
    <w:rsid w:val="00886B4A"/>
    <w:rsid w:val="0089269C"/>
    <w:rsid w:val="0089590D"/>
    <w:rsid w:val="00895B7F"/>
    <w:rsid w:val="008A137C"/>
    <w:rsid w:val="008A1696"/>
    <w:rsid w:val="008B06E5"/>
    <w:rsid w:val="008B2CC6"/>
    <w:rsid w:val="008B6EE1"/>
    <w:rsid w:val="008B70BA"/>
    <w:rsid w:val="008B791B"/>
    <w:rsid w:val="008C02D5"/>
    <w:rsid w:val="008C361A"/>
    <w:rsid w:val="008C488B"/>
    <w:rsid w:val="008C67C6"/>
    <w:rsid w:val="008C7285"/>
    <w:rsid w:val="008C791C"/>
    <w:rsid w:val="008D09F2"/>
    <w:rsid w:val="008D145B"/>
    <w:rsid w:val="008D3E1D"/>
    <w:rsid w:val="008F202A"/>
    <w:rsid w:val="008F2C79"/>
    <w:rsid w:val="008F397A"/>
    <w:rsid w:val="008F6EDC"/>
    <w:rsid w:val="009002F6"/>
    <w:rsid w:val="00907AB9"/>
    <w:rsid w:val="00911E3B"/>
    <w:rsid w:val="00912A6B"/>
    <w:rsid w:val="00913B0B"/>
    <w:rsid w:val="00914BE8"/>
    <w:rsid w:val="00917248"/>
    <w:rsid w:val="00921AC8"/>
    <w:rsid w:val="00921E9F"/>
    <w:rsid w:val="009236E0"/>
    <w:rsid w:val="009258C2"/>
    <w:rsid w:val="00927F1A"/>
    <w:rsid w:val="009300B8"/>
    <w:rsid w:val="009310A2"/>
    <w:rsid w:val="0093151F"/>
    <w:rsid w:val="00931DDF"/>
    <w:rsid w:val="00931F28"/>
    <w:rsid w:val="00934EE7"/>
    <w:rsid w:val="00935C46"/>
    <w:rsid w:val="00937045"/>
    <w:rsid w:val="0094081C"/>
    <w:rsid w:val="00953508"/>
    <w:rsid w:val="00954B5D"/>
    <w:rsid w:val="00961E08"/>
    <w:rsid w:val="00965562"/>
    <w:rsid w:val="009670F1"/>
    <w:rsid w:val="009678AD"/>
    <w:rsid w:val="009703C2"/>
    <w:rsid w:val="00972866"/>
    <w:rsid w:val="00982081"/>
    <w:rsid w:val="0098429D"/>
    <w:rsid w:val="009910CE"/>
    <w:rsid w:val="00992214"/>
    <w:rsid w:val="00992588"/>
    <w:rsid w:val="0099694D"/>
    <w:rsid w:val="0099784E"/>
    <w:rsid w:val="009A5C0A"/>
    <w:rsid w:val="009A6D7C"/>
    <w:rsid w:val="009B2072"/>
    <w:rsid w:val="009B48AE"/>
    <w:rsid w:val="009B71E6"/>
    <w:rsid w:val="009C16C9"/>
    <w:rsid w:val="009C2314"/>
    <w:rsid w:val="009C57D1"/>
    <w:rsid w:val="009C6048"/>
    <w:rsid w:val="009C608A"/>
    <w:rsid w:val="009C635B"/>
    <w:rsid w:val="009C79B2"/>
    <w:rsid w:val="009D0D1F"/>
    <w:rsid w:val="009D5811"/>
    <w:rsid w:val="009D668D"/>
    <w:rsid w:val="009D7118"/>
    <w:rsid w:val="009D7C89"/>
    <w:rsid w:val="009E0827"/>
    <w:rsid w:val="009E0D98"/>
    <w:rsid w:val="009E0EDF"/>
    <w:rsid w:val="009E4CA0"/>
    <w:rsid w:val="009F09EB"/>
    <w:rsid w:val="009F1052"/>
    <w:rsid w:val="009F360E"/>
    <w:rsid w:val="009F5DE9"/>
    <w:rsid w:val="009F65C7"/>
    <w:rsid w:val="009F672C"/>
    <w:rsid w:val="009F7FB1"/>
    <w:rsid w:val="00A01AE1"/>
    <w:rsid w:val="00A02A56"/>
    <w:rsid w:val="00A03B3B"/>
    <w:rsid w:val="00A03DBC"/>
    <w:rsid w:val="00A056DD"/>
    <w:rsid w:val="00A05A1E"/>
    <w:rsid w:val="00A060C9"/>
    <w:rsid w:val="00A06AE3"/>
    <w:rsid w:val="00A10E96"/>
    <w:rsid w:val="00A13919"/>
    <w:rsid w:val="00A229B7"/>
    <w:rsid w:val="00A233BA"/>
    <w:rsid w:val="00A24865"/>
    <w:rsid w:val="00A256A0"/>
    <w:rsid w:val="00A256E1"/>
    <w:rsid w:val="00A27B61"/>
    <w:rsid w:val="00A35A84"/>
    <w:rsid w:val="00A36267"/>
    <w:rsid w:val="00A3695D"/>
    <w:rsid w:val="00A37967"/>
    <w:rsid w:val="00A40794"/>
    <w:rsid w:val="00A42AA9"/>
    <w:rsid w:val="00A516EF"/>
    <w:rsid w:val="00A52926"/>
    <w:rsid w:val="00A57EEA"/>
    <w:rsid w:val="00A63C04"/>
    <w:rsid w:val="00A642E6"/>
    <w:rsid w:val="00A67BC6"/>
    <w:rsid w:val="00A71241"/>
    <w:rsid w:val="00A7250D"/>
    <w:rsid w:val="00A72F0B"/>
    <w:rsid w:val="00A73918"/>
    <w:rsid w:val="00A75116"/>
    <w:rsid w:val="00A77C35"/>
    <w:rsid w:val="00A8288D"/>
    <w:rsid w:val="00A84754"/>
    <w:rsid w:val="00A8635A"/>
    <w:rsid w:val="00A87383"/>
    <w:rsid w:val="00A946EA"/>
    <w:rsid w:val="00A94EE5"/>
    <w:rsid w:val="00A971D8"/>
    <w:rsid w:val="00AA1740"/>
    <w:rsid w:val="00AA2788"/>
    <w:rsid w:val="00AA340C"/>
    <w:rsid w:val="00AA4ABC"/>
    <w:rsid w:val="00AA4F97"/>
    <w:rsid w:val="00AA5ECB"/>
    <w:rsid w:val="00AA7288"/>
    <w:rsid w:val="00AB2B4A"/>
    <w:rsid w:val="00AB4CA1"/>
    <w:rsid w:val="00AB6740"/>
    <w:rsid w:val="00AB7F79"/>
    <w:rsid w:val="00AC22FD"/>
    <w:rsid w:val="00AC5F8B"/>
    <w:rsid w:val="00AD08CA"/>
    <w:rsid w:val="00AD4FCF"/>
    <w:rsid w:val="00AE397E"/>
    <w:rsid w:val="00AE52E4"/>
    <w:rsid w:val="00AF1B99"/>
    <w:rsid w:val="00AF259E"/>
    <w:rsid w:val="00AF3062"/>
    <w:rsid w:val="00AF4D30"/>
    <w:rsid w:val="00AF75BD"/>
    <w:rsid w:val="00B0024D"/>
    <w:rsid w:val="00B006CE"/>
    <w:rsid w:val="00B02153"/>
    <w:rsid w:val="00B0342E"/>
    <w:rsid w:val="00B05082"/>
    <w:rsid w:val="00B051AF"/>
    <w:rsid w:val="00B10469"/>
    <w:rsid w:val="00B104F9"/>
    <w:rsid w:val="00B10534"/>
    <w:rsid w:val="00B1327F"/>
    <w:rsid w:val="00B138A5"/>
    <w:rsid w:val="00B13E64"/>
    <w:rsid w:val="00B150C3"/>
    <w:rsid w:val="00B17AF3"/>
    <w:rsid w:val="00B17B62"/>
    <w:rsid w:val="00B20AAE"/>
    <w:rsid w:val="00B229A4"/>
    <w:rsid w:val="00B22FFE"/>
    <w:rsid w:val="00B237EA"/>
    <w:rsid w:val="00B23AEB"/>
    <w:rsid w:val="00B23C5F"/>
    <w:rsid w:val="00B23E0E"/>
    <w:rsid w:val="00B24A0E"/>
    <w:rsid w:val="00B30498"/>
    <w:rsid w:val="00B30F4C"/>
    <w:rsid w:val="00B364FF"/>
    <w:rsid w:val="00B36CDA"/>
    <w:rsid w:val="00B37A48"/>
    <w:rsid w:val="00B40657"/>
    <w:rsid w:val="00B45E84"/>
    <w:rsid w:val="00B46B6E"/>
    <w:rsid w:val="00B4720D"/>
    <w:rsid w:val="00B47AE7"/>
    <w:rsid w:val="00B5082A"/>
    <w:rsid w:val="00B562B2"/>
    <w:rsid w:val="00B57B7E"/>
    <w:rsid w:val="00B6065E"/>
    <w:rsid w:val="00B61806"/>
    <w:rsid w:val="00B648CF"/>
    <w:rsid w:val="00B71B2B"/>
    <w:rsid w:val="00B73C96"/>
    <w:rsid w:val="00B765D9"/>
    <w:rsid w:val="00B77FC6"/>
    <w:rsid w:val="00B81F24"/>
    <w:rsid w:val="00B8332A"/>
    <w:rsid w:val="00B84CD8"/>
    <w:rsid w:val="00B8601F"/>
    <w:rsid w:val="00B86AA8"/>
    <w:rsid w:val="00B9023B"/>
    <w:rsid w:val="00B92CDE"/>
    <w:rsid w:val="00B9306A"/>
    <w:rsid w:val="00B93160"/>
    <w:rsid w:val="00B94325"/>
    <w:rsid w:val="00B9446D"/>
    <w:rsid w:val="00B94E9F"/>
    <w:rsid w:val="00B975DF"/>
    <w:rsid w:val="00BA1FFE"/>
    <w:rsid w:val="00BA4977"/>
    <w:rsid w:val="00BB0B25"/>
    <w:rsid w:val="00BB48CC"/>
    <w:rsid w:val="00BB499F"/>
    <w:rsid w:val="00BB7F0D"/>
    <w:rsid w:val="00BC2A2F"/>
    <w:rsid w:val="00BC3390"/>
    <w:rsid w:val="00BC39C8"/>
    <w:rsid w:val="00BC557E"/>
    <w:rsid w:val="00BC72C5"/>
    <w:rsid w:val="00BD18F9"/>
    <w:rsid w:val="00BD3918"/>
    <w:rsid w:val="00BD3A21"/>
    <w:rsid w:val="00BD4BD1"/>
    <w:rsid w:val="00BD4F38"/>
    <w:rsid w:val="00BD561D"/>
    <w:rsid w:val="00BD65B6"/>
    <w:rsid w:val="00BD78BE"/>
    <w:rsid w:val="00BD7C38"/>
    <w:rsid w:val="00BE1992"/>
    <w:rsid w:val="00BE2EF7"/>
    <w:rsid w:val="00BE303B"/>
    <w:rsid w:val="00BE7374"/>
    <w:rsid w:val="00BE7550"/>
    <w:rsid w:val="00BF0603"/>
    <w:rsid w:val="00BF589E"/>
    <w:rsid w:val="00BF5ECF"/>
    <w:rsid w:val="00BF6B37"/>
    <w:rsid w:val="00BF7C93"/>
    <w:rsid w:val="00C013DD"/>
    <w:rsid w:val="00C06EC7"/>
    <w:rsid w:val="00C10B40"/>
    <w:rsid w:val="00C14BC7"/>
    <w:rsid w:val="00C14F70"/>
    <w:rsid w:val="00C15F0B"/>
    <w:rsid w:val="00C179BB"/>
    <w:rsid w:val="00C21D5C"/>
    <w:rsid w:val="00C2256A"/>
    <w:rsid w:val="00C24F6F"/>
    <w:rsid w:val="00C31149"/>
    <w:rsid w:val="00C3140A"/>
    <w:rsid w:val="00C316C2"/>
    <w:rsid w:val="00C32174"/>
    <w:rsid w:val="00C32659"/>
    <w:rsid w:val="00C35ADA"/>
    <w:rsid w:val="00C35DEA"/>
    <w:rsid w:val="00C36309"/>
    <w:rsid w:val="00C37B76"/>
    <w:rsid w:val="00C37C3B"/>
    <w:rsid w:val="00C4009B"/>
    <w:rsid w:val="00C404A6"/>
    <w:rsid w:val="00C413F1"/>
    <w:rsid w:val="00C41524"/>
    <w:rsid w:val="00C427C0"/>
    <w:rsid w:val="00C437CA"/>
    <w:rsid w:val="00C43DB5"/>
    <w:rsid w:val="00C45747"/>
    <w:rsid w:val="00C47DC8"/>
    <w:rsid w:val="00C51A9D"/>
    <w:rsid w:val="00C51BB2"/>
    <w:rsid w:val="00C52E71"/>
    <w:rsid w:val="00C55ED1"/>
    <w:rsid w:val="00C57DE4"/>
    <w:rsid w:val="00C57EA1"/>
    <w:rsid w:val="00C57F62"/>
    <w:rsid w:val="00C6068A"/>
    <w:rsid w:val="00C620C9"/>
    <w:rsid w:val="00C657E9"/>
    <w:rsid w:val="00C71398"/>
    <w:rsid w:val="00C718CB"/>
    <w:rsid w:val="00C71BB3"/>
    <w:rsid w:val="00C72510"/>
    <w:rsid w:val="00C72CFC"/>
    <w:rsid w:val="00C75D76"/>
    <w:rsid w:val="00C77E1B"/>
    <w:rsid w:val="00C8727C"/>
    <w:rsid w:val="00C91D11"/>
    <w:rsid w:val="00C92198"/>
    <w:rsid w:val="00C93C2A"/>
    <w:rsid w:val="00C949DC"/>
    <w:rsid w:val="00C977E2"/>
    <w:rsid w:val="00CA28BA"/>
    <w:rsid w:val="00CA2EB1"/>
    <w:rsid w:val="00CA34D0"/>
    <w:rsid w:val="00CA615F"/>
    <w:rsid w:val="00CA7607"/>
    <w:rsid w:val="00CB0247"/>
    <w:rsid w:val="00CB2F66"/>
    <w:rsid w:val="00CB34A4"/>
    <w:rsid w:val="00CC35A9"/>
    <w:rsid w:val="00CD089D"/>
    <w:rsid w:val="00CD0DAD"/>
    <w:rsid w:val="00CD32F9"/>
    <w:rsid w:val="00CD6334"/>
    <w:rsid w:val="00CD7F72"/>
    <w:rsid w:val="00CF00DE"/>
    <w:rsid w:val="00CF0149"/>
    <w:rsid w:val="00CF0CD6"/>
    <w:rsid w:val="00CF6C13"/>
    <w:rsid w:val="00CF7CBD"/>
    <w:rsid w:val="00D034C1"/>
    <w:rsid w:val="00D045AF"/>
    <w:rsid w:val="00D05AE8"/>
    <w:rsid w:val="00D05EB6"/>
    <w:rsid w:val="00D07A01"/>
    <w:rsid w:val="00D07DB9"/>
    <w:rsid w:val="00D1170E"/>
    <w:rsid w:val="00D13E87"/>
    <w:rsid w:val="00D14AB4"/>
    <w:rsid w:val="00D17020"/>
    <w:rsid w:val="00D20FDE"/>
    <w:rsid w:val="00D22B91"/>
    <w:rsid w:val="00D2374D"/>
    <w:rsid w:val="00D32D36"/>
    <w:rsid w:val="00D330E0"/>
    <w:rsid w:val="00D34C10"/>
    <w:rsid w:val="00D42223"/>
    <w:rsid w:val="00D42303"/>
    <w:rsid w:val="00D43119"/>
    <w:rsid w:val="00D45058"/>
    <w:rsid w:val="00D45E86"/>
    <w:rsid w:val="00D46B7A"/>
    <w:rsid w:val="00D477D4"/>
    <w:rsid w:val="00D5185E"/>
    <w:rsid w:val="00D54354"/>
    <w:rsid w:val="00D6449D"/>
    <w:rsid w:val="00D65C94"/>
    <w:rsid w:val="00D661E7"/>
    <w:rsid w:val="00D67070"/>
    <w:rsid w:val="00D72288"/>
    <w:rsid w:val="00D726F2"/>
    <w:rsid w:val="00D74120"/>
    <w:rsid w:val="00D77CA6"/>
    <w:rsid w:val="00D8011F"/>
    <w:rsid w:val="00D80EB9"/>
    <w:rsid w:val="00D8353C"/>
    <w:rsid w:val="00D839E1"/>
    <w:rsid w:val="00D856C1"/>
    <w:rsid w:val="00D94A49"/>
    <w:rsid w:val="00D94CF4"/>
    <w:rsid w:val="00D9686C"/>
    <w:rsid w:val="00DA008B"/>
    <w:rsid w:val="00DA0379"/>
    <w:rsid w:val="00DA2574"/>
    <w:rsid w:val="00DA2E79"/>
    <w:rsid w:val="00DA30BE"/>
    <w:rsid w:val="00DA3186"/>
    <w:rsid w:val="00DA3C88"/>
    <w:rsid w:val="00DA3D20"/>
    <w:rsid w:val="00DA49F5"/>
    <w:rsid w:val="00DA55C5"/>
    <w:rsid w:val="00DA5C0B"/>
    <w:rsid w:val="00DA664F"/>
    <w:rsid w:val="00DB1BAA"/>
    <w:rsid w:val="00DB4522"/>
    <w:rsid w:val="00DC2F1B"/>
    <w:rsid w:val="00DC3F0F"/>
    <w:rsid w:val="00DD163E"/>
    <w:rsid w:val="00DD47A5"/>
    <w:rsid w:val="00DD6A3A"/>
    <w:rsid w:val="00DD79F8"/>
    <w:rsid w:val="00DE265E"/>
    <w:rsid w:val="00DE62D2"/>
    <w:rsid w:val="00DF41C6"/>
    <w:rsid w:val="00DF481A"/>
    <w:rsid w:val="00DF5121"/>
    <w:rsid w:val="00DF54F8"/>
    <w:rsid w:val="00DF7C89"/>
    <w:rsid w:val="00DF7D06"/>
    <w:rsid w:val="00DF7DB7"/>
    <w:rsid w:val="00E00F48"/>
    <w:rsid w:val="00E01711"/>
    <w:rsid w:val="00E0246A"/>
    <w:rsid w:val="00E02BDB"/>
    <w:rsid w:val="00E06780"/>
    <w:rsid w:val="00E102C3"/>
    <w:rsid w:val="00E10771"/>
    <w:rsid w:val="00E1122D"/>
    <w:rsid w:val="00E117AB"/>
    <w:rsid w:val="00E12E55"/>
    <w:rsid w:val="00E131A9"/>
    <w:rsid w:val="00E139D8"/>
    <w:rsid w:val="00E14527"/>
    <w:rsid w:val="00E14707"/>
    <w:rsid w:val="00E15AF2"/>
    <w:rsid w:val="00E21BAF"/>
    <w:rsid w:val="00E2231B"/>
    <w:rsid w:val="00E245C1"/>
    <w:rsid w:val="00E24918"/>
    <w:rsid w:val="00E255BF"/>
    <w:rsid w:val="00E31C64"/>
    <w:rsid w:val="00E335A3"/>
    <w:rsid w:val="00E36E1B"/>
    <w:rsid w:val="00E37DA9"/>
    <w:rsid w:val="00E403BA"/>
    <w:rsid w:val="00E411C5"/>
    <w:rsid w:val="00E44CFC"/>
    <w:rsid w:val="00E455BB"/>
    <w:rsid w:val="00E4576E"/>
    <w:rsid w:val="00E46B6C"/>
    <w:rsid w:val="00E46C17"/>
    <w:rsid w:val="00E47B91"/>
    <w:rsid w:val="00E52255"/>
    <w:rsid w:val="00E56C40"/>
    <w:rsid w:val="00E56E90"/>
    <w:rsid w:val="00E56F12"/>
    <w:rsid w:val="00E5750D"/>
    <w:rsid w:val="00E62A7A"/>
    <w:rsid w:val="00E63BA9"/>
    <w:rsid w:val="00E66FDD"/>
    <w:rsid w:val="00E6721E"/>
    <w:rsid w:val="00E70B71"/>
    <w:rsid w:val="00E71020"/>
    <w:rsid w:val="00E7271E"/>
    <w:rsid w:val="00E72AB5"/>
    <w:rsid w:val="00E75B26"/>
    <w:rsid w:val="00E7666A"/>
    <w:rsid w:val="00E77132"/>
    <w:rsid w:val="00E85335"/>
    <w:rsid w:val="00E87FEE"/>
    <w:rsid w:val="00E92223"/>
    <w:rsid w:val="00E947EB"/>
    <w:rsid w:val="00EA2162"/>
    <w:rsid w:val="00EA2D3C"/>
    <w:rsid w:val="00EA40FF"/>
    <w:rsid w:val="00EA4A82"/>
    <w:rsid w:val="00EA555E"/>
    <w:rsid w:val="00EA617C"/>
    <w:rsid w:val="00EB779D"/>
    <w:rsid w:val="00EC04BF"/>
    <w:rsid w:val="00EC13B1"/>
    <w:rsid w:val="00EC1CD8"/>
    <w:rsid w:val="00EC2258"/>
    <w:rsid w:val="00EC2514"/>
    <w:rsid w:val="00EC3383"/>
    <w:rsid w:val="00EC3450"/>
    <w:rsid w:val="00ED31CE"/>
    <w:rsid w:val="00ED76B3"/>
    <w:rsid w:val="00EE2E35"/>
    <w:rsid w:val="00EE3D82"/>
    <w:rsid w:val="00EF2740"/>
    <w:rsid w:val="00EF2CE5"/>
    <w:rsid w:val="00EF32E2"/>
    <w:rsid w:val="00EF39C9"/>
    <w:rsid w:val="00EF4967"/>
    <w:rsid w:val="00EF6485"/>
    <w:rsid w:val="00F0590D"/>
    <w:rsid w:val="00F07EB8"/>
    <w:rsid w:val="00F10193"/>
    <w:rsid w:val="00F13FD3"/>
    <w:rsid w:val="00F1539B"/>
    <w:rsid w:val="00F17C4B"/>
    <w:rsid w:val="00F20033"/>
    <w:rsid w:val="00F201EC"/>
    <w:rsid w:val="00F21C6D"/>
    <w:rsid w:val="00F22A2C"/>
    <w:rsid w:val="00F23A11"/>
    <w:rsid w:val="00F2478F"/>
    <w:rsid w:val="00F24E48"/>
    <w:rsid w:val="00F32335"/>
    <w:rsid w:val="00F32494"/>
    <w:rsid w:val="00F32CE6"/>
    <w:rsid w:val="00F375DA"/>
    <w:rsid w:val="00F40782"/>
    <w:rsid w:val="00F4412A"/>
    <w:rsid w:val="00F45E2F"/>
    <w:rsid w:val="00F51928"/>
    <w:rsid w:val="00F523BC"/>
    <w:rsid w:val="00F5262F"/>
    <w:rsid w:val="00F53082"/>
    <w:rsid w:val="00F5468B"/>
    <w:rsid w:val="00F54B12"/>
    <w:rsid w:val="00F55A06"/>
    <w:rsid w:val="00F56A13"/>
    <w:rsid w:val="00F620F9"/>
    <w:rsid w:val="00F624D9"/>
    <w:rsid w:val="00F64E8B"/>
    <w:rsid w:val="00F65E74"/>
    <w:rsid w:val="00F6661C"/>
    <w:rsid w:val="00F66F3E"/>
    <w:rsid w:val="00F673D0"/>
    <w:rsid w:val="00F70F10"/>
    <w:rsid w:val="00F755F6"/>
    <w:rsid w:val="00F774E1"/>
    <w:rsid w:val="00F77CF0"/>
    <w:rsid w:val="00F77D7A"/>
    <w:rsid w:val="00F80D38"/>
    <w:rsid w:val="00F81907"/>
    <w:rsid w:val="00F81A6B"/>
    <w:rsid w:val="00F8779C"/>
    <w:rsid w:val="00F93A2B"/>
    <w:rsid w:val="00F948FF"/>
    <w:rsid w:val="00F94B0F"/>
    <w:rsid w:val="00F97B61"/>
    <w:rsid w:val="00FA0CB9"/>
    <w:rsid w:val="00FA41E2"/>
    <w:rsid w:val="00FA6917"/>
    <w:rsid w:val="00FC3AF0"/>
    <w:rsid w:val="00FC6741"/>
    <w:rsid w:val="00FC6F9B"/>
    <w:rsid w:val="00FD0DBD"/>
    <w:rsid w:val="00FD489D"/>
    <w:rsid w:val="00FD7798"/>
    <w:rsid w:val="00FE0111"/>
    <w:rsid w:val="00FE02DD"/>
    <w:rsid w:val="00FE0575"/>
    <w:rsid w:val="00FE302C"/>
    <w:rsid w:val="00FE3125"/>
    <w:rsid w:val="00FE55C4"/>
    <w:rsid w:val="00FE610A"/>
    <w:rsid w:val="00FE6C55"/>
    <w:rsid w:val="00FF2788"/>
    <w:rsid w:val="00FF34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7B777"/>
  <w15:docId w15:val="{C882E71F-DCE0-4143-8317-C567D38D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rFonts w:cs="David"/>
      <w:sz w:val="24"/>
      <w:szCs w:val="28"/>
      <w:lang w:eastAsia="he-IL"/>
    </w:rPr>
  </w:style>
  <w:style w:type="paragraph" w:styleId="1">
    <w:name w:val="heading 1"/>
    <w:basedOn w:val="a"/>
    <w:next w:val="a"/>
    <w:link w:val="10"/>
    <w:qFormat/>
    <w:rsid w:val="001D5A78"/>
    <w:pPr>
      <w:numPr>
        <w:numId w:val="1"/>
      </w:numPr>
      <w:overflowPunct w:val="0"/>
      <w:autoSpaceDE w:val="0"/>
      <w:autoSpaceDN w:val="0"/>
      <w:adjustRightInd w:val="0"/>
      <w:spacing w:line="360" w:lineRule="auto"/>
      <w:ind w:left="425" w:hanging="284"/>
      <w:jc w:val="both"/>
      <w:textAlignment w:val="baseline"/>
      <w:outlineLvl w:val="0"/>
    </w:pPr>
    <w:rPr>
      <w:b/>
      <w:bCs/>
      <w:szCs w:val="24"/>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link w:val="30"/>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link w:val="50"/>
    <w:qFormat/>
    <w:pPr>
      <w:keepNext/>
      <w:outlineLvl w:val="4"/>
    </w:pPr>
    <w:rPr>
      <w:b/>
      <w:bCs/>
    </w:rPr>
  </w:style>
  <w:style w:type="paragraph" w:styleId="6">
    <w:name w:val="heading 6"/>
    <w:basedOn w:val="a"/>
    <w:next w:val="a"/>
    <w:link w:val="60"/>
    <w:qFormat/>
    <w:pPr>
      <w:keepNext/>
      <w:outlineLvl w:val="5"/>
    </w:pPr>
    <w:rPr>
      <w:b/>
      <w:bCs/>
      <w:u w:val="single"/>
    </w:rPr>
  </w:style>
  <w:style w:type="paragraph" w:styleId="7">
    <w:name w:val="heading 7"/>
    <w:basedOn w:val="a"/>
    <w:next w:val="a"/>
    <w:link w:val="70"/>
    <w:qFormat/>
    <w:pPr>
      <w:keepNext/>
      <w:outlineLvl w:val="6"/>
    </w:pPr>
    <w:rPr>
      <w:u w:val="single"/>
    </w:rPr>
  </w:style>
  <w:style w:type="paragraph" w:styleId="8">
    <w:name w:val="heading 8"/>
    <w:basedOn w:val="a"/>
    <w:next w:val="a"/>
    <w:link w:val="80"/>
    <w:qFormat/>
    <w:pPr>
      <w:keepNext/>
      <w:jc w:val="center"/>
      <w:outlineLvl w:val="7"/>
    </w:pPr>
    <w:rPr>
      <w:b/>
      <w:bCs/>
    </w:rPr>
  </w:style>
  <w:style w:type="paragraph" w:styleId="9">
    <w:name w:val="heading 9"/>
    <w:basedOn w:val="a"/>
    <w:next w:val="a"/>
    <w:link w:val="90"/>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link w:val="22"/>
    <w:pPr>
      <w:tabs>
        <w:tab w:val="left" w:pos="516"/>
      </w:tabs>
      <w:jc w:val="both"/>
    </w:pPr>
  </w:style>
  <w:style w:type="paragraph" w:styleId="31">
    <w:name w:val="Body Text 3"/>
    <w:basedOn w:val="a"/>
    <w:link w:val="32"/>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uiPriority w:val="22"/>
    <w:qFormat/>
    <w:rsid w:val="00B30F4C"/>
    <w:rPr>
      <w:b/>
      <w:bCs/>
    </w:rPr>
  </w:style>
  <w:style w:type="table" w:styleId="ad">
    <w:name w:val="Table Grid"/>
    <w:basedOn w:val="a1"/>
    <w:uiPriority w:val="3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uiPriority w:val="99"/>
    <w:rsid w:val="002A1B9E"/>
    <w:rPr>
      <w:sz w:val="16"/>
      <w:szCs w:val="16"/>
    </w:rPr>
  </w:style>
  <w:style w:type="paragraph" w:styleId="af3">
    <w:name w:val="annotation text"/>
    <w:basedOn w:val="a"/>
    <w:link w:val="af4"/>
    <w:uiPriority w:val="99"/>
    <w:rsid w:val="002A1B9E"/>
    <w:rPr>
      <w:sz w:val="20"/>
      <w:szCs w:val="20"/>
    </w:rPr>
  </w:style>
  <w:style w:type="character" w:customStyle="1" w:styleId="af4">
    <w:name w:val="טקסט הערה תו"/>
    <w:basedOn w:val="a0"/>
    <w:link w:val="af3"/>
    <w:uiPriority w:val="99"/>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1D5A78"/>
    <w:rPr>
      <w:rFonts w:cs="David"/>
      <w:b/>
      <w:bCs/>
      <w:sz w:val="24"/>
      <w:szCs w:val="24"/>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3">
    <w:name w:val="Body Text Indent 2"/>
    <w:basedOn w:val="a"/>
    <w:link w:val="24"/>
    <w:rsid w:val="00A060C9"/>
    <w:pPr>
      <w:spacing w:after="120" w:line="480" w:lineRule="auto"/>
      <w:ind w:left="283"/>
    </w:pPr>
    <w:rPr>
      <w:rFonts w:cs="Times New Roman"/>
      <w:lang w:eastAsia="en-US"/>
    </w:rPr>
  </w:style>
  <w:style w:type="character" w:customStyle="1" w:styleId="24">
    <w:name w:val="כניסה בגוף טקסט 2 תו"/>
    <w:basedOn w:val="a0"/>
    <w:link w:val="23"/>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customStyle="1" w:styleId="af1">
    <w:name w:val="פיסקת רשימה תו"/>
    <w:basedOn w:val="a0"/>
    <w:link w:val="af0"/>
    <w:uiPriority w:val="34"/>
    <w:locked/>
    <w:rsid w:val="006D166A"/>
    <w:rPr>
      <w:rFonts w:cs="David"/>
      <w:sz w:val="24"/>
      <w:szCs w:val="24"/>
      <w:lang w:eastAsia="he-IL"/>
    </w:rPr>
  </w:style>
  <w:style w:type="character" w:customStyle="1" w:styleId="30">
    <w:name w:val="כותרת 3 תו"/>
    <w:basedOn w:val="a0"/>
    <w:link w:val="3"/>
    <w:rsid w:val="00846E39"/>
    <w:rPr>
      <w:rFonts w:cs="David"/>
      <w:b/>
      <w:bCs/>
      <w:sz w:val="24"/>
      <w:szCs w:val="28"/>
      <w:lang w:eastAsia="he-IL"/>
    </w:rPr>
  </w:style>
  <w:style w:type="character" w:customStyle="1" w:styleId="50">
    <w:name w:val="כותרת 5 תו"/>
    <w:basedOn w:val="a0"/>
    <w:link w:val="5"/>
    <w:rsid w:val="00846E39"/>
    <w:rPr>
      <w:rFonts w:cs="David"/>
      <w:b/>
      <w:bCs/>
      <w:sz w:val="24"/>
      <w:szCs w:val="28"/>
      <w:lang w:eastAsia="he-IL"/>
    </w:rPr>
  </w:style>
  <w:style w:type="character" w:customStyle="1" w:styleId="60">
    <w:name w:val="כותרת 6 תו"/>
    <w:basedOn w:val="a0"/>
    <w:link w:val="6"/>
    <w:rsid w:val="00846E39"/>
    <w:rPr>
      <w:rFonts w:cs="David"/>
      <w:b/>
      <w:bCs/>
      <w:sz w:val="24"/>
      <w:szCs w:val="28"/>
      <w:u w:val="single"/>
      <w:lang w:eastAsia="he-IL"/>
    </w:rPr>
  </w:style>
  <w:style w:type="character" w:customStyle="1" w:styleId="70">
    <w:name w:val="כותרת 7 תו"/>
    <w:basedOn w:val="a0"/>
    <w:link w:val="7"/>
    <w:rsid w:val="00846E39"/>
    <w:rPr>
      <w:rFonts w:cs="David"/>
      <w:sz w:val="24"/>
      <w:szCs w:val="28"/>
      <w:u w:val="single"/>
      <w:lang w:eastAsia="he-IL"/>
    </w:rPr>
  </w:style>
  <w:style w:type="character" w:customStyle="1" w:styleId="80">
    <w:name w:val="כותרת 8 תו"/>
    <w:basedOn w:val="a0"/>
    <w:link w:val="8"/>
    <w:rsid w:val="00846E39"/>
    <w:rPr>
      <w:rFonts w:cs="David"/>
      <w:b/>
      <w:bCs/>
      <w:sz w:val="24"/>
      <w:szCs w:val="28"/>
      <w:lang w:eastAsia="he-IL"/>
    </w:rPr>
  </w:style>
  <w:style w:type="character" w:customStyle="1" w:styleId="90">
    <w:name w:val="כותרת 9 תו"/>
    <w:basedOn w:val="a0"/>
    <w:link w:val="9"/>
    <w:rsid w:val="00846E39"/>
    <w:rPr>
      <w:rFonts w:cs="David"/>
      <w:b/>
      <w:bCs/>
      <w:sz w:val="24"/>
      <w:szCs w:val="28"/>
      <w:lang w:eastAsia="he-IL"/>
    </w:rPr>
  </w:style>
  <w:style w:type="character" w:customStyle="1" w:styleId="22">
    <w:name w:val="גוף טקסט 2 תו"/>
    <w:basedOn w:val="a0"/>
    <w:link w:val="21"/>
    <w:rsid w:val="00846E39"/>
    <w:rPr>
      <w:rFonts w:cs="David"/>
      <w:sz w:val="24"/>
      <w:szCs w:val="28"/>
      <w:lang w:eastAsia="he-IL"/>
    </w:rPr>
  </w:style>
  <w:style w:type="character" w:customStyle="1" w:styleId="32">
    <w:name w:val="גוף טקסט 3 תו"/>
    <w:basedOn w:val="a0"/>
    <w:link w:val="31"/>
    <w:rsid w:val="00846E39"/>
    <w:rPr>
      <w:rFonts w:cs="David"/>
      <w:sz w:val="24"/>
      <w:szCs w:val="28"/>
      <w:lang w:eastAsia="he-IL"/>
    </w:rPr>
  </w:style>
  <w:style w:type="character" w:styleId="aff0">
    <w:name w:val="Emphasis"/>
    <w:basedOn w:val="a0"/>
    <w:uiPriority w:val="20"/>
    <w:qFormat/>
    <w:rsid w:val="00846E39"/>
    <w:rPr>
      <w:i/>
      <w:iCs/>
    </w:rPr>
  </w:style>
  <w:style w:type="paragraph" w:styleId="aff1">
    <w:name w:val="Plain Text"/>
    <w:basedOn w:val="a"/>
    <w:link w:val="aff2"/>
    <w:uiPriority w:val="99"/>
    <w:semiHidden/>
    <w:unhideWhenUsed/>
    <w:rsid w:val="00846E39"/>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846E39"/>
    <w:rPr>
      <w:rFonts w:ascii="Calibri" w:eastAsiaTheme="minorHAnsi" w:hAnsi="Calibri" w:cstheme="minorBidi"/>
      <w:sz w:val="22"/>
      <w:szCs w:val="21"/>
    </w:rPr>
  </w:style>
  <w:style w:type="paragraph" w:styleId="HTML">
    <w:name w:val="HTML Preformatted"/>
    <w:basedOn w:val="a"/>
    <w:link w:val="HTML0"/>
    <w:uiPriority w:val="99"/>
    <w:semiHidden/>
    <w:unhideWhenUsed/>
    <w:rsid w:val="0084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846E39"/>
    <w:rPr>
      <w:rFonts w:ascii="Courier New" w:hAnsi="Courier New" w:cs="Courier New"/>
    </w:rPr>
  </w:style>
  <w:style w:type="character" w:customStyle="1" w:styleId="y2iqfc">
    <w:name w:val="y2iqfc"/>
    <w:basedOn w:val="a0"/>
    <w:rsid w:val="00846E39"/>
  </w:style>
  <w:style w:type="character" w:customStyle="1" w:styleId="-Char">
    <w:name w:val="נספח - כותרת Char"/>
    <w:basedOn w:val="a0"/>
    <w:link w:val="-"/>
    <w:locked/>
    <w:rsid w:val="00846E39"/>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846E39"/>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846E39"/>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846E39"/>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846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846E39"/>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846E39"/>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846E39"/>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5">
    <w:name w:val="סעיף 2"/>
    <w:basedOn w:val="af0"/>
    <w:link w:val="26"/>
    <w:qFormat/>
    <w:rsid w:val="00BE1992"/>
    <w:pPr>
      <w:spacing w:before="120" w:line="360" w:lineRule="auto"/>
      <w:ind w:left="708" w:hanging="425"/>
      <w:jc w:val="both"/>
    </w:pPr>
    <w:rPr>
      <w:rFonts w:ascii="David" w:eastAsiaTheme="minorHAnsi" w:hAnsi="David"/>
      <w:lang w:eastAsia="en-US"/>
    </w:rPr>
  </w:style>
  <w:style w:type="character" w:customStyle="1" w:styleId="26">
    <w:name w:val="סעיף 2 תו"/>
    <w:basedOn w:val="a0"/>
    <w:link w:val="25"/>
    <w:rsid w:val="00BE1992"/>
    <w:rPr>
      <w:rFonts w:ascii="David" w:eastAsiaTheme="minorHAnsi" w:hAnsi="David" w:cs="David"/>
      <w:sz w:val="24"/>
      <w:szCs w:val="24"/>
    </w:rPr>
  </w:style>
  <w:style w:type="paragraph" w:customStyle="1" w:styleId="33">
    <w:name w:val="סעיף 3"/>
    <w:basedOn w:val="25"/>
    <w:link w:val="3Char"/>
    <w:qFormat/>
    <w:rsid w:val="00BE1992"/>
    <w:pPr>
      <w:ind w:left="1275" w:hanging="567"/>
    </w:pPr>
  </w:style>
  <w:style w:type="character" w:customStyle="1" w:styleId="3Char">
    <w:name w:val="סעיף 3 Char"/>
    <w:basedOn w:val="26"/>
    <w:link w:val="33"/>
    <w:rsid w:val="00BE1992"/>
    <w:rPr>
      <w:rFonts w:ascii="David" w:eastAsiaTheme="minorHAnsi" w:hAnsi="David" w:cs="David"/>
      <w:sz w:val="24"/>
      <w:szCs w:val="24"/>
    </w:rPr>
  </w:style>
  <w:style w:type="paragraph" w:styleId="aff5">
    <w:name w:val="Revision"/>
    <w:hidden/>
    <w:uiPriority w:val="99"/>
    <w:semiHidden/>
    <w:rsid w:val="006920F8"/>
    <w:rPr>
      <w:rFonts w:cs="David"/>
      <w:sz w:val="24"/>
      <w:szCs w:val="28"/>
      <w:lang w:eastAsia="he-IL"/>
    </w:rPr>
  </w:style>
  <w:style w:type="character" w:customStyle="1" w:styleId="13">
    <w:name w:val="אזכור לא מזוהה1"/>
    <w:basedOn w:val="a0"/>
    <w:uiPriority w:val="99"/>
    <w:semiHidden/>
    <w:unhideWhenUsed/>
    <w:rsid w:val="001445AE"/>
    <w:rPr>
      <w:color w:val="605E5C"/>
      <w:shd w:val="clear" w:color="auto" w:fill="E1DFDD"/>
    </w:rPr>
  </w:style>
  <w:style w:type="character" w:customStyle="1" w:styleId="27">
    <w:name w:val="אזכור לא מזוהה2"/>
    <w:basedOn w:val="a0"/>
    <w:uiPriority w:val="99"/>
    <w:semiHidden/>
    <w:unhideWhenUsed/>
    <w:rsid w:val="00CF0CD6"/>
    <w:rPr>
      <w:color w:val="605E5C"/>
      <w:shd w:val="clear" w:color="auto" w:fill="E1DFDD"/>
    </w:rPr>
  </w:style>
  <w:style w:type="paragraph" w:customStyle="1" w:styleId="isselectedend">
    <w:name w:val="isselectedend"/>
    <w:basedOn w:val="a"/>
    <w:rsid w:val="00B8332A"/>
    <w:pPr>
      <w:bidi w:val="0"/>
      <w:spacing w:before="100" w:beforeAutospacing="1" w:after="100" w:afterAutospacing="1"/>
    </w:pPr>
    <w:rPr>
      <w:rFonts w:cs="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0944">
      <w:bodyDiv w:val="1"/>
      <w:marLeft w:val="0"/>
      <w:marRight w:val="0"/>
      <w:marTop w:val="0"/>
      <w:marBottom w:val="0"/>
      <w:divBdr>
        <w:top w:val="none" w:sz="0" w:space="0" w:color="auto"/>
        <w:left w:val="none" w:sz="0" w:space="0" w:color="auto"/>
        <w:bottom w:val="none" w:sz="0" w:space="0" w:color="auto"/>
        <w:right w:val="none" w:sz="0" w:space="0" w:color="auto"/>
      </w:divBdr>
    </w:div>
    <w:div w:id="259409339">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684289916">
      <w:bodyDiv w:val="1"/>
      <w:marLeft w:val="0"/>
      <w:marRight w:val="0"/>
      <w:marTop w:val="0"/>
      <w:marBottom w:val="0"/>
      <w:divBdr>
        <w:top w:val="none" w:sz="0" w:space="0" w:color="auto"/>
        <w:left w:val="none" w:sz="0" w:space="0" w:color="auto"/>
        <w:bottom w:val="none" w:sz="0" w:space="0" w:color="auto"/>
        <w:right w:val="none" w:sz="0" w:space="0" w:color="auto"/>
      </w:divBdr>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466005646">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930456455">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 w:id="20465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doi.org/10.1080/13632434.2024.2334942" TargetMode="External"/><Relationship Id="rId18" Type="http://schemas.openxmlformats.org/officeDocument/2006/relationships/hyperlink" Target="https://sapakim.education.gov.il/tech-standards/security-standard/"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dcan.ca/articles/the-principal-effect-the-role-of-school-leaders-in-thriving-schools/" TargetMode="External"/><Relationship Id="rId17" Type="http://schemas.openxmlformats.org/officeDocument/2006/relationships/hyperlink" Target="https://sapakim.education.gov.il/tech-standards/security-standard/" TargetMode="External"/><Relationship Id="rId2" Type="http://schemas.openxmlformats.org/officeDocument/2006/relationships/numbering" Target="numbering.xml"/><Relationship Id="rId16" Type="http://schemas.openxmlformats.org/officeDocument/2006/relationships/hyperlink" Target="https://chief-scientist.education.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8/HE-09-2016-0039" TargetMode="External"/><Relationship Id="rId5" Type="http://schemas.openxmlformats.org/officeDocument/2006/relationships/webSettings" Target="webSettings.xml"/><Relationship Id="rId15" Type="http://schemas.openxmlformats.org/officeDocument/2006/relationships/hyperlink" Target="mailto:madan@education.gov.il" TargetMode="External"/><Relationship Id="rId23" Type="http://schemas.openxmlformats.org/officeDocument/2006/relationships/theme" Target="theme/theme1.xml"/><Relationship Id="rId10" Type="http://schemas.openxmlformats.org/officeDocument/2006/relationships/hyperlink" Target="https://apps.education.gov.il/Mankal/horaa.aspx?siduri=52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hief-scientist.education.gov.il/kol-kore/" TargetMode="External"/><Relationship Id="rId14" Type="http://schemas.openxmlformats.org/officeDocument/2006/relationships/hyperlink" Target="https://doi.org/10.1177/0013161X221132837"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madan@education.gov.il" TargetMode="External"/><Relationship Id="rId1" Type="http://schemas.openxmlformats.org/officeDocument/2006/relationships/hyperlink" Target="https://chief-scientist.educatio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3D199-3E48-41DF-9E7D-09F7CA5B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לוגו.dot</Template>
  <TotalTime>0</TotalTime>
  <Pages>39</Pages>
  <Words>12493</Words>
  <Characters>62469</Characters>
  <Application>Microsoft Office Word</Application>
  <DocSecurity>0</DocSecurity>
  <Lines>520</Lines>
  <Paragraphs>149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74813</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subject/>
  <dc:creator>HNU1571</dc:creator>
  <cp:keywords/>
  <dc:description/>
  <cp:lastModifiedBy>בטי כהן</cp:lastModifiedBy>
  <cp:revision>2</cp:revision>
  <cp:lastPrinted>2025-07-16T10:48:00Z</cp:lastPrinted>
  <dcterms:created xsi:type="dcterms:W3CDTF">2026-08-17T04:32:00Z</dcterms:created>
  <dcterms:modified xsi:type="dcterms:W3CDTF">2026-08-17T04:32:00Z</dcterms:modified>
</cp:coreProperties>
</file>